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53" w:type="dxa"/>
        <w:jc w:val="center"/>
        <w:tblLook w:val="04A0" w:firstRow="1" w:lastRow="0" w:firstColumn="1" w:lastColumn="0" w:noHBand="0" w:noVBand="1"/>
      </w:tblPr>
      <w:tblGrid>
        <w:gridCol w:w="4786"/>
        <w:gridCol w:w="5067"/>
      </w:tblGrid>
      <w:tr w:rsidR="00426788" w:rsidRPr="00426788" w:rsidTr="00752BF8">
        <w:trPr>
          <w:trHeight w:val="2259"/>
          <w:jc w:val="center"/>
        </w:trPr>
        <w:tc>
          <w:tcPr>
            <w:tcW w:w="4786" w:type="dxa"/>
          </w:tcPr>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 xml:space="preserve">Директор </w:t>
            </w:r>
          </w:p>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Брянского ЦНТИ – филиала ФГБУ РЭА Минэнерго России</w:t>
            </w:r>
          </w:p>
          <w:p w:rsidR="00CE4C40" w:rsidRPr="00CE4C40" w:rsidRDefault="00CE4C40" w:rsidP="00CE4C40">
            <w:pPr>
              <w:spacing w:after="0" w:line="240" w:lineRule="auto"/>
              <w:rPr>
                <w:rFonts w:ascii="Times New Roman" w:eastAsia="Calibri" w:hAnsi="Times New Roman" w:cs="Times New Roman"/>
                <w:sz w:val="24"/>
              </w:rPr>
            </w:pPr>
          </w:p>
          <w:p w:rsidR="00CE4C40" w:rsidRPr="00CE4C40" w:rsidRDefault="00CE4C40" w:rsidP="00CE4C40">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___________________Чепцов В.А.</w:t>
            </w:r>
          </w:p>
          <w:p w:rsidR="00426788" w:rsidRPr="00426788" w:rsidRDefault="00CE4C40" w:rsidP="006769CF">
            <w:pPr>
              <w:spacing w:after="0" w:line="240" w:lineRule="auto"/>
              <w:rPr>
                <w:rFonts w:ascii="Times New Roman" w:eastAsia="Calibri" w:hAnsi="Times New Roman" w:cs="Times New Roman"/>
                <w:sz w:val="24"/>
              </w:rPr>
            </w:pPr>
            <w:r w:rsidRPr="00CE4C40">
              <w:rPr>
                <w:rFonts w:ascii="Times New Roman" w:eastAsia="Calibri" w:hAnsi="Times New Roman" w:cs="Times New Roman"/>
                <w:sz w:val="24"/>
              </w:rPr>
              <w:t>«___» ____________202</w:t>
            </w:r>
            <w:r w:rsidR="006769CF">
              <w:rPr>
                <w:rFonts w:ascii="Times New Roman" w:eastAsia="Calibri" w:hAnsi="Times New Roman" w:cs="Times New Roman"/>
                <w:sz w:val="24"/>
              </w:rPr>
              <w:t xml:space="preserve">5 </w:t>
            </w:r>
            <w:r w:rsidRPr="00CE4C40">
              <w:rPr>
                <w:rFonts w:ascii="Times New Roman" w:eastAsia="Calibri" w:hAnsi="Times New Roman" w:cs="Times New Roman"/>
                <w:sz w:val="24"/>
              </w:rPr>
              <w:t>г.</w:t>
            </w:r>
          </w:p>
        </w:tc>
        <w:tc>
          <w:tcPr>
            <w:tcW w:w="5067" w:type="dxa"/>
          </w:tcPr>
          <w:p w:rsidR="00426788" w:rsidRPr="00426788" w:rsidRDefault="00426788"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Утверждено</w:t>
            </w:r>
          </w:p>
          <w:p w:rsidR="00426788" w:rsidRDefault="00B33BE9"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lang w:eastAsia="ru-RU"/>
              </w:rPr>
              <w:t xml:space="preserve">Постановлением </w:t>
            </w:r>
            <w:r w:rsidR="006C799A">
              <w:rPr>
                <w:rFonts w:ascii="Times New Roman" w:eastAsia="Times New Roman" w:hAnsi="Times New Roman" w:cs="Times New Roman"/>
                <w:color w:val="333333"/>
                <w:sz w:val="24"/>
                <w:szCs w:val="24"/>
                <w:lang w:eastAsia="ru-RU"/>
              </w:rPr>
              <w:t xml:space="preserve">администрации </w:t>
            </w:r>
            <w:r>
              <w:rPr>
                <w:rFonts w:ascii="Times New Roman" w:eastAsia="Times New Roman" w:hAnsi="Times New Roman" w:cs="Times New Roman"/>
                <w:color w:val="333333"/>
                <w:sz w:val="24"/>
                <w:szCs w:val="24"/>
                <w:lang w:eastAsia="ru-RU"/>
              </w:rPr>
              <w:t xml:space="preserve">                       </w:t>
            </w:r>
            <w:r w:rsidR="00CB1B19">
              <w:rPr>
                <w:rFonts w:ascii="Times New Roman" w:eastAsia="Times New Roman" w:hAnsi="Times New Roman" w:cs="Times New Roman"/>
                <w:color w:val="333333"/>
                <w:sz w:val="24"/>
                <w:szCs w:val="24"/>
                <w:lang w:eastAsia="ru-RU"/>
              </w:rPr>
              <w:t>Дубровск</w:t>
            </w:r>
            <w:r w:rsidR="009A67A0">
              <w:rPr>
                <w:rFonts w:ascii="Times New Roman" w:eastAsia="Times New Roman" w:hAnsi="Times New Roman" w:cs="Times New Roman"/>
                <w:color w:val="333333"/>
                <w:sz w:val="24"/>
                <w:szCs w:val="24"/>
                <w:lang w:eastAsia="ru-RU"/>
              </w:rPr>
              <w:t xml:space="preserve">ого </w:t>
            </w:r>
            <w:r w:rsidR="00421DF2">
              <w:rPr>
                <w:rFonts w:ascii="Times New Roman" w:eastAsia="Times New Roman" w:hAnsi="Times New Roman" w:cs="Times New Roman"/>
                <w:color w:val="333333"/>
                <w:sz w:val="24"/>
                <w:szCs w:val="24"/>
                <w:lang w:eastAsia="ru-RU"/>
              </w:rPr>
              <w:t>муниципальн</w:t>
            </w:r>
            <w:r w:rsidR="009A67A0">
              <w:rPr>
                <w:rFonts w:ascii="Times New Roman" w:eastAsia="Times New Roman" w:hAnsi="Times New Roman" w:cs="Times New Roman"/>
                <w:color w:val="333333"/>
                <w:sz w:val="24"/>
                <w:szCs w:val="24"/>
                <w:lang w:eastAsia="ru-RU"/>
              </w:rPr>
              <w:t>ого</w:t>
            </w:r>
            <w:r>
              <w:rPr>
                <w:rFonts w:ascii="Times New Roman" w:eastAsia="Times New Roman" w:hAnsi="Times New Roman" w:cs="Times New Roman"/>
                <w:color w:val="333333"/>
                <w:sz w:val="24"/>
                <w:szCs w:val="24"/>
                <w:lang w:eastAsia="ru-RU"/>
              </w:rPr>
              <w:t xml:space="preserve"> </w:t>
            </w:r>
            <w:r w:rsidR="00421DF2">
              <w:rPr>
                <w:rFonts w:ascii="Times New Roman" w:eastAsia="Times New Roman" w:hAnsi="Times New Roman" w:cs="Times New Roman"/>
                <w:color w:val="333333"/>
                <w:sz w:val="24"/>
                <w:szCs w:val="24"/>
                <w:lang w:eastAsia="ru-RU"/>
              </w:rPr>
              <w:t>район</w:t>
            </w:r>
            <w:r w:rsidR="009A67A0">
              <w:rPr>
                <w:rFonts w:ascii="Times New Roman" w:eastAsia="Times New Roman" w:hAnsi="Times New Roman" w:cs="Times New Roman"/>
                <w:color w:val="333333"/>
                <w:sz w:val="24"/>
                <w:szCs w:val="24"/>
                <w:lang w:eastAsia="ru-RU"/>
              </w:rPr>
              <w:t>а</w:t>
            </w:r>
            <w:r w:rsidR="00421DF2">
              <w:rPr>
                <w:rFonts w:ascii="Times New Roman" w:eastAsia="Times New Roman" w:hAnsi="Times New Roman" w:cs="Times New Roman"/>
                <w:color w:val="333333"/>
                <w:sz w:val="24"/>
                <w:szCs w:val="24"/>
                <w:lang w:eastAsia="ru-RU"/>
              </w:rPr>
              <w:t xml:space="preserve"> </w:t>
            </w:r>
            <w:r w:rsidR="009620E4">
              <w:rPr>
                <w:rFonts w:ascii="Times New Roman" w:eastAsia="Times New Roman" w:hAnsi="Times New Roman" w:cs="Times New Roman"/>
                <w:color w:val="333333"/>
                <w:sz w:val="24"/>
                <w:szCs w:val="24"/>
                <w:lang w:eastAsia="ru-RU"/>
              </w:rPr>
              <w:t>Брянск</w:t>
            </w:r>
            <w:r w:rsidR="00421DF2">
              <w:rPr>
                <w:rFonts w:ascii="Times New Roman" w:eastAsia="Times New Roman" w:hAnsi="Times New Roman" w:cs="Times New Roman"/>
                <w:color w:val="333333"/>
                <w:sz w:val="24"/>
                <w:szCs w:val="24"/>
                <w:lang w:eastAsia="ru-RU"/>
              </w:rPr>
              <w:t>ой области</w:t>
            </w:r>
            <w:r w:rsidR="00426788" w:rsidRPr="00426788">
              <w:rPr>
                <w:rFonts w:ascii="Times New Roman" w:eastAsia="Times New Roman" w:hAnsi="Times New Roman" w:cs="Times New Roman"/>
                <w:color w:val="333333"/>
                <w:sz w:val="24"/>
                <w:szCs w:val="24"/>
                <w:lang w:eastAsia="ru-RU"/>
              </w:rPr>
              <w:t xml:space="preserve"> </w:t>
            </w:r>
          </w:p>
          <w:p w:rsidR="00BC1BA6" w:rsidRPr="00426788" w:rsidRDefault="00BC1BA6"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BC1BA6">
              <w:rPr>
                <w:rFonts w:ascii="Times New Roman" w:eastAsia="Times New Roman" w:hAnsi="Times New Roman" w:cs="Times New Roman"/>
                <w:color w:val="333333"/>
                <w:sz w:val="24"/>
                <w:szCs w:val="24"/>
                <w:lang w:eastAsia="ru-RU"/>
              </w:rPr>
              <w:t>___________________</w:t>
            </w:r>
            <w:r w:rsidR="00B33BE9">
              <w:rPr>
                <w:rFonts w:ascii="Times New Roman" w:eastAsia="Times New Roman" w:hAnsi="Times New Roman" w:cs="Times New Roman"/>
                <w:color w:val="333333"/>
                <w:sz w:val="24"/>
                <w:szCs w:val="24"/>
                <w:lang w:eastAsia="ru-RU"/>
              </w:rPr>
              <w:t>Шевелев И</w:t>
            </w:r>
            <w:r>
              <w:rPr>
                <w:rFonts w:ascii="Times New Roman" w:eastAsia="Times New Roman" w:hAnsi="Times New Roman" w:cs="Times New Roman"/>
                <w:color w:val="333333"/>
                <w:sz w:val="24"/>
                <w:szCs w:val="24"/>
                <w:lang w:eastAsia="ru-RU"/>
              </w:rPr>
              <w:t>.</w:t>
            </w:r>
            <w:r w:rsidR="00B33BE9">
              <w:rPr>
                <w:rFonts w:ascii="Times New Roman" w:eastAsia="Times New Roman" w:hAnsi="Times New Roman" w:cs="Times New Roman"/>
                <w:color w:val="333333"/>
                <w:sz w:val="24"/>
                <w:szCs w:val="24"/>
                <w:lang w:eastAsia="ru-RU"/>
              </w:rPr>
              <w:t>А</w:t>
            </w:r>
            <w:r>
              <w:rPr>
                <w:rFonts w:ascii="Times New Roman" w:eastAsia="Times New Roman" w:hAnsi="Times New Roman" w:cs="Times New Roman"/>
                <w:color w:val="333333"/>
                <w:sz w:val="24"/>
                <w:szCs w:val="24"/>
                <w:lang w:eastAsia="ru-RU"/>
              </w:rPr>
              <w:t>.</w:t>
            </w:r>
          </w:p>
          <w:p w:rsidR="00426788" w:rsidRPr="00426788" w:rsidRDefault="00426788" w:rsidP="003F05D3">
            <w:pPr>
              <w:shd w:val="clear" w:color="auto" w:fill="FFFFFF"/>
              <w:spacing w:after="0" w:line="240" w:lineRule="auto"/>
              <w:jc w:val="right"/>
              <w:rPr>
                <w:rFonts w:ascii="Times New Roman" w:eastAsia="Times New Roman" w:hAnsi="Times New Roman" w:cs="Times New Roman"/>
                <w:color w:val="333333"/>
                <w:sz w:val="24"/>
                <w:szCs w:val="24"/>
                <w:lang w:eastAsia="ru-RU"/>
              </w:rPr>
            </w:pPr>
            <w:r w:rsidRPr="00426788">
              <w:rPr>
                <w:rFonts w:ascii="Times New Roman" w:eastAsia="Times New Roman" w:hAnsi="Times New Roman" w:cs="Times New Roman"/>
                <w:color w:val="333333"/>
                <w:sz w:val="24"/>
                <w:szCs w:val="24"/>
                <w:lang w:eastAsia="ru-RU"/>
              </w:rPr>
              <w:t>«___» ____________202</w:t>
            </w:r>
            <w:r w:rsidR="006769CF">
              <w:rPr>
                <w:rFonts w:ascii="Times New Roman" w:eastAsia="Times New Roman" w:hAnsi="Times New Roman" w:cs="Times New Roman"/>
                <w:color w:val="333333"/>
                <w:sz w:val="24"/>
                <w:szCs w:val="24"/>
                <w:lang w:eastAsia="ru-RU"/>
              </w:rPr>
              <w:t xml:space="preserve">5 </w:t>
            </w:r>
            <w:r w:rsidRPr="00426788">
              <w:rPr>
                <w:rFonts w:ascii="Times New Roman" w:eastAsia="Times New Roman" w:hAnsi="Times New Roman" w:cs="Times New Roman"/>
                <w:color w:val="333333"/>
                <w:sz w:val="24"/>
                <w:szCs w:val="24"/>
                <w:lang w:eastAsia="ru-RU"/>
              </w:rPr>
              <w:t>г. №____</w:t>
            </w:r>
          </w:p>
          <w:p w:rsidR="00426788" w:rsidRPr="00426788" w:rsidRDefault="00426788" w:rsidP="00426788">
            <w:pPr>
              <w:spacing w:line="360" w:lineRule="auto"/>
              <w:ind w:left="317"/>
              <w:rPr>
                <w:rFonts w:ascii="Times New Roman" w:eastAsia="Calibri" w:hAnsi="Times New Roman" w:cs="Times New Roman"/>
                <w:sz w:val="24"/>
              </w:rPr>
            </w:pPr>
          </w:p>
        </w:tc>
      </w:tr>
    </w:tbl>
    <w:p w:rsidR="00426788" w:rsidRDefault="00FA5058" w:rsidP="001D6523">
      <w:pPr>
        <w:widowControl w:val="0"/>
        <w:autoSpaceDE w:val="0"/>
        <w:autoSpaceDN w:val="0"/>
        <w:spacing w:after="0" w:line="240" w:lineRule="auto"/>
        <w:jc w:val="center"/>
        <w:rPr>
          <w:rFonts w:ascii="Times New Roman" w:eastAsia="Times New Roman" w:hAnsi="Times New Roman" w:cs="Times New Roman"/>
          <w:noProof/>
          <w:sz w:val="20"/>
          <w:szCs w:val="24"/>
          <w:lang w:eastAsia="ru-RU"/>
        </w:rPr>
      </w:pPr>
      <w:r>
        <w:rPr>
          <w:rFonts w:ascii="Times New Roman" w:eastAsia="Times New Roman" w:hAnsi="Times New Roman" w:cs="Times New Roman"/>
          <w:noProof/>
          <w:sz w:val="20"/>
          <w:szCs w:val="24"/>
          <w:lang w:eastAsia="ru-RU"/>
        </w:rPr>
        <w:drawing>
          <wp:inline distT="0" distB="0" distL="0" distR="0" wp14:anchorId="7DE164D6">
            <wp:extent cx="1657985" cy="20789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57985" cy="2078990"/>
                    </a:xfrm>
                    <a:prstGeom prst="rect">
                      <a:avLst/>
                    </a:prstGeom>
                    <a:noFill/>
                  </pic:spPr>
                </pic:pic>
              </a:graphicData>
            </a:graphic>
          </wp:inline>
        </w:drawing>
      </w:r>
    </w:p>
    <w:p w:rsidR="00256AAA" w:rsidRDefault="00256AAA" w:rsidP="001D6523">
      <w:pPr>
        <w:widowControl w:val="0"/>
        <w:autoSpaceDE w:val="0"/>
        <w:autoSpaceDN w:val="0"/>
        <w:spacing w:after="0" w:line="240" w:lineRule="auto"/>
        <w:jc w:val="center"/>
        <w:rPr>
          <w:rFonts w:ascii="Times New Roman" w:eastAsia="Times New Roman" w:hAnsi="Times New Roman" w:cs="Times New Roman"/>
          <w:noProof/>
          <w:sz w:val="20"/>
          <w:szCs w:val="24"/>
          <w:lang w:eastAsia="ru-RU"/>
        </w:rPr>
      </w:pPr>
    </w:p>
    <w:p w:rsidR="00426788" w:rsidRPr="00426788" w:rsidRDefault="00BC1BA6" w:rsidP="008625D5">
      <w:pPr>
        <w:spacing w:after="0" w:line="240" w:lineRule="auto"/>
        <w:jc w:val="center"/>
        <w:rPr>
          <w:rFonts w:ascii="Times New Roman" w:hAnsi="Times New Roman"/>
          <w:b/>
          <w:sz w:val="32"/>
          <w:szCs w:val="32"/>
        </w:rPr>
      </w:pPr>
      <w:bookmarkStart w:id="0" w:name="_Toc114731098"/>
      <w:bookmarkStart w:id="1" w:name="_Toc32305879"/>
      <w:bookmarkStart w:id="2" w:name="_Toc32306864"/>
      <w:r>
        <w:rPr>
          <w:rFonts w:ascii="Times New Roman" w:hAnsi="Times New Roman"/>
          <w:b/>
          <w:sz w:val="32"/>
          <w:szCs w:val="32"/>
        </w:rPr>
        <w:t xml:space="preserve">АКТУАЛИЗИРОВАННАЯ </w:t>
      </w:r>
      <w:r w:rsidR="00426788" w:rsidRPr="00426788">
        <w:rPr>
          <w:rFonts w:ascii="Times New Roman" w:hAnsi="Times New Roman"/>
          <w:b/>
          <w:sz w:val="32"/>
          <w:szCs w:val="32"/>
        </w:rPr>
        <w:t>СХЕМ</w:t>
      </w:r>
      <w:r w:rsidR="00972FDA">
        <w:rPr>
          <w:rFonts w:ascii="Times New Roman" w:hAnsi="Times New Roman"/>
          <w:b/>
          <w:sz w:val="32"/>
          <w:szCs w:val="32"/>
        </w:rPr>
        <w:t xml:space="preserve">А </w:t>
      </w:r>
      <w:r w:rsidR="00426788" w:rsidRPr="00426788">
        <w:rPr>
          <w:rFonts w:ascii="Times New Roman" w:hAnsi="Times New Roman"/>
          <w:b/>
          <w:sz w:val="32"/>
          <w:szCs w:val="32"/>
        </w:rPr>
        <w:t>ТЕПЛОСНАБЖЕНИЯ</w:t>
      </w:r>
      <w:bookmarkEnd w:id="0"/>
      <w:bookmarkEnd w:id="1"/>
      <w:bookmarkEnd w:id="2"/>
    </w:p>
    <w:p w:rsidR="008625D5" w:rsidRDefault="00BC1BA6" w:rsidP="008625D5">
      <w:pPr>
        <w:spacing w:after="0" w:line="276" w:lineRule="auto"/>
        <w:jc w:val="center"/>
        <w:rPr>
          <w:rFonts w:ascii="Times New Roman" w:hAnsi="Times New Roman"/>
          <w:b/>
          <w:sz w:val="32"/>
          <w:szCs w:val="32"/>
        </w:rPr>
      </w:pPr>
      <w:proofErr w:type="spellStart"/>
      <w:r>
        <w:rPr>
          <w:rFonts w:ascii="Times New Roman" w:hAnsi="Times New Roman"/>
          <w:b/>
          <w:sz w:val="32"/>
          <w:szCs w:val="32"/>
        </w:rPr>
        <w:t>Сещинского</w:t>
      </w:r>
      <w:proofErr w:type="spellEnd"/>
      <w:r>
        <w:rPr>
          <w:rFonts w:ascii="Times New Roman" w:hAnsi="Times New Roman"/>
          <w:b/>
          <w:sz w:val="32"/>
          <w:szCs w:val="32"/>
        </w:rPr>
        <w:t xml:space="preserve"> сельского поселения</w:t>
      </w:r>
      <w:r w:rsidR="00AB4E06">
        <w:rPr>
          <w:rFonts w:ascii="Times New Roman" w:hAnsi="Times New Roman"/>
          <w:b/>
          <w:sz w:val="32"/>
          <w:szCs w:val="32"/>
        </w:rPr>
        <w:t xml:space="preserve"> </w:t>
      </w:r>
    </w:p>
    <w:p w:rsidR="00972FDA" w:rsidRPr="00426788" w:rsidRDefault="009B5B7C" w:rsidP="008625D5">
      <w:pPr>
        <w:spacing w:after="0" w:line="276" w:lineRule="auto"/>
        <w:jc w:val="center"/>
        <w:rPr>
          <w:rFonts w:ascii="Times New Roman" w:hAnsi="Times New Roman"/>
          <w:b/>
          <w:sz w:val="32"/>
          <w:szCs w:val="32"/>
        </w:rPr>
      </w:pPr>
      <w:r>
        <w:rPr>
          <w:rFonts w:ascii="Times New Roman" w:hAnsi="Times New Roman"/>
          <w:b/>
          <w:sz w:val="32"/>
          <w:szCs w:val="32"/>
        </w:rPr>
        <w:t xml:space="preserve">Дубровского </w:t>
      </w:r>
      <w:r w:rsidR="000450A0">
        <w:rPr>
          <w:rFonts w:ascii="Times New Roman" w:hAnsi="Times New Roman"/>
          <w:b/>
          <w:sz w:val="32"/>
          <w:szCs w:val="32"/>
        </w:rPr>
        <w:t>муниципального района</w:t>
      </w:r>
      <w:r w:rsidR="00421DF2">
        <w:rPr>
          <w:rFonts w:ascii="Times New Roman" w:hAnsi="Times New Roman"/>
          <w:b/>
          <w:sz w:val="32"/>
          <w:szCs w:val="32"/>
        </w:rPr>
        <w:t xml:space="preserve"> </w:t>
      </w:r>
      <w:r w:rsidR="00AB4E06">
        <w:rPr>
          <w:rFonts w:ascii="Times New Roman" w:hAnsi="Times New Roman"/>
          <w:b/>
          <w:sz w:val="32"/>
          <w:szCs w:val="32"/>
        </w:rPr>
        <w:t>Брянск</w:t>
      </w:r>
      <w:r w:rsidR="000450A0">
        <w:rPr>
          <w:rFonts w:ascii="Times New Roman" w:hAnsi="Times New Roman"/>
          <w:b/>
          <w:sz w:val="32"/>
          <w:szCs w:val="32"/>
        </w:rPr>
        <w:t>ой области</w:t>
      </w:r>
    </w:p>
    <w:p w:rsidR="008625D5" w:rsidRDefault="008625D5" w:rsidP="00426788">
      <w:pPr>
        <w:spacing w:after="0" w:line="276" w:lineRule="auto"/>
        <w:ind w:left="113"/>
        <w:jc w:val="center"/>
        <w:rPr>
          <w:rFonts w:ascii="Times New Roman" w:hAnsi="Times New Roman"/>
          <w:b/>
          <w:sz w:val="32"/>
        </w:rPr>
      </w:pPr>
    </w:p>
    <w:p w:rsidR="00426788" w:rsidRPr="00426788" w:rsidRDefault="00426788" w:rsidP="00426788">
      <w:pPr>
        <w:spacing w:after="0" w:line="276" w:lineRule="auto"/>
        <w:ind w:left="113"/>
        <w:jc w:val="center"/>
        <w:rPr>
          <w:rFonts w:ascii="Times New Roman" w:hAnsi="Times New Roman"/>
          <w:b/>
          <w:sz w:val="32"/>
        </w:rPr>
      </w:pPr>
      <w:r w:rsidRPr="00426788">
        <w:rPr>
          <w:rFonts w:ascii="Times New Roman" w:hAnsi="Times New Roman"/>
          <w:b/>
          <w:sz w:val="32"/>
        </w:rPr>
        <w:t>по состоянию на 202</w:t>
      </w:r>
      <w:r w:rsidR="006769CF">
        <w:rPr>
          <w:rFonts w:ascii="Times New Roman" w:hAnsi="Times New Roman"/>
          <w:b/>
          <w:sz w:val="32"/>
        </w:rPr>
        <w:t xml:space="preserve">5 </w:t>
      </w:r>
      <w:r w:rsidRPr="00426788">
        <w:rPr>
          <w:rFonts w:ascii="Times New Roman" w:hAnsi="Times New Roman"/>
          <w:b/>
          <w:sz w:val="32"/>
        </w:rPr>
        <w:t xml:space="preserve">год </w:t>
      </w:r>
      <w:r w:rsidRPr="004377F8">
        <w:rPr>
          <w:rFonts w:ascii="Times New Roman" w:hAnsi="Times New Roman"/>
          <w:b/>
          <w:sz w:val="32"/>
        </w:rPr>
        <w:t>и на период до 20</w:t>
      </w:r>
      <w:r w:rsidR="008625D5">
        <w:rPr>
          <w:rFonts w:ascii="Times New Roman" w:hAnsi="Times New Roman"/>
          <w:b/>
          <w:sz w:val="32"/>
        </w:rPr>
        <w:t>3</w:t>
      </w:r>
      <w:r w:rsidR="00BC1BA6">
        <w:rPr>
          <w:rFonts w:ascii="Times New Roman" w:hAnsi="Times New Roman"/>
          <w:b/>
          <w:sz w:val="32"/>
        </w:rPr>
        <w:t xml:space="preserve">9 </w:t>
      </w:r>
      <w:r w:rsidRPr="004377F8">
        <w:rPr>
          <w:rFonts w:ascii="Times New Roman" w:hAnsi="Times New Roman"/>
          <w:b/>
          <w:sz w:val="32"/>
        </w:rPr>
        <w:t>года</w:t>
      </w:r>
    </w:p>
    <w:p w:rsidR="00426788" w:rsidRPr="00426788" w:rsidRDefault="00426788" w:rsidP="00426788">
      <w:pPr>
        <w:spacing w:before="279" w:after="200" w:line="276" w:lineRule="auto"/>
        <w:ind w:left="113"/>
        <w:jc w:val="center"/>
        <w:rPr>
          <w:rFonts w:ascii="Times New Roman" w:hAnsi="Times New Roman"/>
          <w:b/>
          <w:sz w:val="28"/>
          <w:u w:val="single"/>
        </w:rPr>
      </w:pPr>
      <w:r w:rsidRPr="00426788">
        <w:rPr>
          <w:rFonts w:ascii="Times New Roman" w:hAnsi="Times New Roman"/>
          <w:b/>
          <w:sz w:val="28"/>
          <w:u w:val="single"/>
        </w:rPr>
        <w:t xml:space="preserve">Том </w:t>
      </w:r>
      <w:r>
        <w:rPr>
          <w:rFonts w:ascii="Times New Roman" w:hAnsi="Times New Roman"/>
          <w:b/>
          <w:sz w:val="28"/>
          <w:u w:val="single"/>
        </w:rPr>
        <w:t>2</w:t>
      </w:r>
      <w:r w:rsidR="00781FEB">
        <w:rPr>
          <w:rFonts w:ascii="Times New Roman" w:hAnsi="Times New Roman"/>
          <w:b/>
          <w:sz w:val="28"/>
          <w:u w:val="single"/>
        </w:rPr>
        <w:t>.</w:t>
      </w:r>
      <w:r w:rsidRPr="00426788">
        <w:rPr>
          <w:rFonts w:ascii="Times New Roman" w:hAnsi="Times New Roman"/>
          <w:b/>
          <w:sz w:val="28"/>
          <w:u w:val="single"/>
        </w:rPr>
        <w:t xml:space="preserve"> Обосновывающие материалы</w:t>
      </w:r>
    </w:p>
    <w:p w:rsidR="00426788" w:rsidRPr="00426788" w:rsidRDefault="00426788" w:rsidP="00426788">
      <w:pPr>
        <w:spacing w:before="279" w:after="200" w:line="276" w:lineRule="auto"/>
        <w:ind w:left="113"/>
        <w:jc w:val="center"/>
        <w:rPr>
          <w:rFonts w:ascii="Times New Roman" w:hAnsi="Times New Roman"/>
          <w:b/>
          <w:sz w:val="28"/>
          <w:u w:val="single"/>
        </w:rPr>
      </w:pPr>
    </w:p>
    <w:p w:rsidR="00972FDA" w:rsidRDefault="00972FDA" w:rsidP="00426788">
      <w:pPr>
        <w:spacing w:before="240" w:after="0" w:line="276" w:lineRule="auto"/>
        <w:ind w:left="113"/>
        <w:jc w:val="center"/>
        <w:rPr>
          <w:rFonts w:ascii="Times New Roman" w:hAnsi="Times New Roman"/>
          <w:b/>
          <w:sz w:val="16"/>
          <w:szCs w:val="16"/>
        </w:rPr>
      </w:pPr>
    </w:p>
    <w:p w:rsidR="00972FDA" w:rsidRDefault="00972FDA" w:rsidP="00426788">
      <w:pPr>
        <w:spacing w:before="240" w:after="0" w:line="276" w:lineRule="auto"/>
        <w:ind w:left="113"/>
        <w:jc w:val="center"/>
        <w:rPr>
          <w:rFonts w:ascii="Times New Roman" w:hAnsi="Times New Roman"/>
          <w:b/>
          <w:sz w:val="16"/>
          <w:szCs w:val="16"/>
        </w:rPr>
      </w:pPr>
    </w:p>
    <w:p w:rsidR="00972FDA" w:rsidRPr="00426788" w:rsidRDefault="00972FDA" w:rsidP="00426788">
      <w:pPr>
        <w:spacing w:before="240" w:after="0" w:line="276" w:lineRule="auto"/>
        <w:ind w:left="113"/>
        <w:jc w:val="center"/>
        <w:rPr>
          <w:rFonts w:ascii="Times New Roman" w:hAnsi="Times New Roman"/>
          <w:b/>
          <w:sz w:val="16"/>
          <w:szCs w:val="16"/>
        </w:rPr>
      </w:pPr>
    </w:p>
    <w:p w:rsid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972FDA" w:rsidRPr="00426788" w:rsidRDefault="00972FDA"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after="0" w:line="240" w:lineRule="auto"/>
        <w:rPr>
          <w:rFonts w:ascii="Times New Roman" w:eastAsia="Times New Roman" w:hAnsi="Times New Roman" w:cs="Times New Roman"/>
          <w:sz w:val="30"/>
          <w:szCs w:val="24"/>
        </w:rPr>
      </w:pPr>
    </w:p>
    <w:p w:rsidR="00426788" w:rsidRPr="00426788" w:rsidRDefault="00426788" w:rsidP="00426788">
      <w:pPr>
        <w:widowControl w:val="0"/>
        <w:autoSpaceDE w:val="0"/>
        <w:autoSpaceDN w:val="0"/>
        <w:spacing w:before="1" w:after="0" w:line="240" w:lineRule="auto"/>
        <w:ind w:left="4109" w:right="4309"/>
        <w:jc w:val="center"/>
        <w:rPr>
          <w:rFonts w:ascii="Times New Roman" w:eastAsia="Times New Roman" w:hAnsi="Times New Roman" w:cs="Times New Roman"/>
          <w:b/>
          <w:sz w:val="24"/>
          <w:szCs w:val="24"/>
        </w:rPr>
      </w:pPr>
      <w:r w:rsidRPr="00426788">
        <w:rPr>
          <w:rFonts w:ascii="Times New Roman" w:eastAsia="Times New Roman" w:hAnsi="Times New Roman" w:cs="Times New Roman"/>
          <w:b/>
          <w:sz w:val="24"/>
          <w:szCs w:val="24"/>
        </w:rPr>
        <w:t>202</w:t>
      </w:r>
      <w:r w:rsidR="00B70E2A" w:rsidRPr="00B70E2A">
        <w:rPr>
          <w:rFonts w:ascii="Times New Roman" w:eastAsia="Times New Roman" w:hAnsi="Times New Roman" w:cs="Times New Roman"/>
          <w:b/>
          <w:sz w:val="24"/>
          <w:szCs w:val="24"/>
        </w:rPr>
        <w:t>5</w:t>
      </w:r>
      <w:r w:rsidRPr="00426788">
        <w:rPr>
          <w:rFonts w:ascii="Times New Roman" w:eastAsia="Times New Roman" w:hAnsi="Times New Roman" w:cs="Times New Roman"/>
          <w:b/>
          <w:sz w:val="24"/>
          <w:szCs w:val="24"/>
        </w:rPr>
        <w:t xml:space="preserve"> г.</w:t>
      </w:r>
    </w:p>
    <w:p w:rsidR="00426788" w:rsidRPr="00426788" w:rsidRDefault="00426788" w:rsidP="00426788">
      <w:pPr>
        <w:spacing w:after="200" w:line="276" w:lineRule="auto"/>
        <w:jc w:val="center"/>
        <w:rPr>
          <w:rFonts w:ascii="Times New Roman" w:hAnsi="Times New Roman"/>
          <w:sz w:val="28"/>
        </w:rPr>
        <w:sectPr w:rsidR="00426788" w:rsidRPr="00426788" w:rsidSect="00752BF8">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heme="minorHAnsi" w:eastAsiaTheme="minorHAnsi" w:hAnsiTheme="minorHAnsi" w:cstheme="minorBidi"/>
          <w:color w:val="auto"/>
          <w:sz w:val="22"/>
          <w:szCs w:val="22"/>
          <w:lang w:eastAsia="en-US"/>
        </w:rPr>
        <w:id w:val="1279687643"/>
        <w:docPartObj>
          <w:docPartGallery w:val="Table of Contents"/>
          <w:docPartUnique/>
        </w:docPartObj>
      </w:sdtPr>
      <w:sdtEndPr>
        <w:rPr>
          <w:b/>
          <w:bCs/>
        </w:rPr>
      </w:sdtEndPr>
      <w:sdtContent>
        <w:p w:rsidR="00AB304F" w:rsidRDefault="00AB304F" w:rsidP="00632BA8">
          <w:pPr>
            <w:pStyle w:val="a8"/>
            <w:spacing w:before="0"/>
          </w:pPr>
          <w:r>
            <w:t>Оглавление</w:t>
          </w:r>
        </w:p>
        <w:p w:rsidR="00632BA8" w:rsidRDefault="00AB304F" w:rsidP="00632BA8">
          <w:pPr>
            <w:pStyle w:val="11"/>
            <w:tabs>
              <w:tab w:val="right" w:leader="dot" w:pos="9345"/>
            </w:tabs>
            <w:spacing w:after="0"/>
            <w:rPr>
              <w:rFonts w:eastAsiaTheme="minorEastAsia"/>
              <w:noProof/>
              <w:lang w:eastAsia="ru-RU"/>
            </w:rPr>
          </w:pPr>
          <w:r>
            <w:fldChar w:fldCharType="begin"/>
          </w:r>
          <w:r>
            <w:instrText xml:space="preserve"> TOC \o "1-3" \h \z \u </w:instrText>
          </w:r>
          <w:r>
            <w:fldChar w:fldCharType="separate"/>
          </w:r>
          <w:hyperlink w:anchor="_Toc213714720" w:history="1">
            <w:r w:rsidR="00632BA8" w:rsidRPr="00CE2C55">
              <w:rPr>
                <w:rStyle w:val="a7"/>
                <w:rFonts w:ascii="Times New Roman" w:eastAsia="Times New Roman" w:hAnsi="Times New Roman" w:cs="Times New Roman"/>
                <w:b/>
                <w:bCs/>
                <w:noProof/>
              </w:rPr>
              <w:t>ВВЕДЕНИЕ</w:t>
            </w:r>
            <w:r w:rsidR="00632BA8">
              <w:rPr>
                <w:noProof/>
                <w:webHidden/>
              </w:rPr>
              <w:tab/>
            </w:r>
            <w:r w:rsidR="00632BA8">
              <w:rPr>
                <w:noProof/>
                <w:webHidden/>
              </w:rPr>
              <w:fldChar w:fldCharType="begin"/>
            </w:r>
            <w:r w:rsidR="00632BA8">
              <w:rPr>
                <w:noProof/>
                <w:webHidden/>
              </w:rPr>
              <w:instrText xml:space="preserve"> PAGEREF _Toc213714720 \h </w:instrText>
            </w:r>
            <w:r w:rsidR="00632BA8">
              <w:rPr>
                <w:noProof/>
                <w:webHidden/>
              </w:rPr>
            </w:r>
            <w:r w:rsidR="00632BA8">
              <w:rPr>
                <w:noProof/>
                <w:webHidden/>
              </w:rPr>
              <w:fldChar w:fldCharType="separate"/>
            </w:r>
            <w:r w:rsidR="00EC3461">
              <w:rPr>
                <w:noProof/>
                <w:webHidden/>
              </w:rPr>
              <w:t>6</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21" w:history="1">
            <w:r w:rsidR="00632BA8" w:rsidRPr="00CE2C55">
              <w:rPr>
                <w:rStyle w:val="a7"/>
                <w:rFonts w:ascii="Times New Roman" w:eastAsia="Times New Roman" w:hAnsi="Times New Roman" w:cs="Times New Roman"/>
                <w:b/>
                <w:bCs/>
                <w:noProof/>
              </w:rPr>
              <w:t>Глава 1. Существующее положение в сфере производства, передачи и потребления тепловой энергии для целей теплоснабжения.</w:t>
            </w:r>
            <w:r w:rsidR="00632BA8">
              <w:rPr>
                <w:noProof/>
                <w:webHidden/>
              </w:rPr>
              <w:tab/>
            </w:r>
            <w:r w:rsidR="00632BA8">
              <w:rPr>
                <w:noProof/>
                <w:webHidden/>
              </w:rPr>
              <w:fldChar w:fldCharType="begin"/>
            </w:r>
            <w:r w:rsidR="00632BA8">
              <w:rPr>
                <w:noProof/>
                <w:webHidden/>
              </w:rPr>
              <w:instrText xml:space="preserve"> PAGEREF _Toc213714721 \h </w:instrText>
            </w:r>
            <w:r w:rsidR="00632BA8">
              <w:rPr>
                <w:noProof/>
                <w:webHidden/>
              </w:rPr>
            </w:r>
            <w:r w:rsidR="00632BA8">
              <w:rPr>
                <w:noProof/>
                <w:webHidden/>
              </w:rPr>
              <w:fldChar w:fldCharType="separate"/>
            </w:r>
            <w:r w:rsidR="00EC3461">
              <w:rPr>
                <w:noProof/>
                <w:webHidden/>
              </w:rPr>
              <w:t>9</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22" w:history="1">
            <w:r w:rsidR="00632BA8" w:rsidRPr="00CE2C55">
              <w:rPr>
                <w:rStyle w:val="a7"/>
                <w:rFonts w:ascii="Times New Roman" w:eastAsia="Times New Roman" w:hAnsi="Times New Roman" w:cs="Times New Roman"/>
                <w:bCs/>
                <w:i/>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632BA8">
              <w:rPr>
                <w:noProof/>
                <w:webHidden/>
              </w:rPr>
              <w:tab/>
            </w:r>
            <w:r w:rsidR="00632BA8">
              <w:rPr>
                <w:noProof/>
                <w:webHidden/>
              </w:rPr>
              <w:fldChar w:fldCharType="begin"/>
            </w:r>
            <w:r w:rsidR="00632BA8">
              <w:rPr>
                <w:noProof/>
                <w:webHidden/>
              </w:rPr>
              <w:instrText xml:space="preserve"> PAGEREF _Toc213714722 \h </w:instrText>
            </w:r>
            <w:r w:rsidR="00632BA8">
              <w:rPr>
                <w:noProof/>
                <w:webHidden/>
              </w:rPr>
            </w:r>
            <w:r w:rsidR="00632BA8">
              <w:rPr>
                <w:noProof/>
                <w:webHidden/>
              </w:rPr>
              <w:fldChar w:fldCharType="separate"/>
            </w:r>
            <w:r w:rsidR="00EC3461">
              <w:rPr>
                <w:noProof/>
                <w:webHidden/>
              </w:rPr>
              <w:t>11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23" w:history="1">
            <w:r w:rsidR="00632BA8" w:rsidRPr="00CE2C55">
              <w:rPr>
                <w:rStyle w:val="a7"/>
                <w:rFonts w:ascii="Times New Roman" w:eastAsia="Times New Roman" w:hAnsi="Times New Roman" w:cs="Times New Roman"/>
                <w:bCs/>
                <w:i/>
                <w:noProof/>
              </w:rPr>
              <w:t>в) ограничения тепловой мощности и параметров располагаемой тепловой мощности;</w:t>
            </w:r>
            <w:r w:rsidR="00632BA8">
              <w:rPr>
                <w:noProof/>
                <w:webHidden/>
              </w:rPr>
              <w:tab/>
            </w:r>
            <w:r w:rsidR="00632BA8">
              <w:rPr>
                <w:noProof/>
                <w:webHidden/>
              </w:rPr>
              <w:fldChar w:fldCharType="begin"/>
            </w:r>
            <w:r w:rsidR="00632BA8">
              <w:rPr>
                <w:noProof/>
                <w:webHidden/>
              </w:rPr>
              <w:instrText xml:space="preserve"> PAGEREF _Toc213714723 \h </w:instrText>
            </w:r>
            <w:r w:rsidR="00632BA8">
              <w:rPr>
                <w:noProof/>
                <w:webHidden/>
              </w:rPr>
            </w:r>
            <w:r w:rsidR="00632BA8">
              <w:rPr>
                <w:noProof/>
                <w:webHidden/>
              </w:rPr>
              <w:fldChar w:fldCharType="separate"/>
            </w:r>
            <w:r w:rsidR="00EC3461">
              <w:rPr>
                <w:noProof/>
                <w:webHidden/>
              </w:rPr>
              <w:t>11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24" w:history="1">
            <w:r w:rsidR="00632BA8" w:rsidRPr="00CE2C55">
              <w:rPr>
                <w:rStyle w:val="a7"/>
                <w:rFonts w:ascii="Times New Roman" w:eastAsia="Times New Roman" w:hAnsi="Times New Roman" w:cs="Times New Roman"/>
                <w:bCs/>
                <w:i/>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632BA8">
              <w:rPr>
                <w:noProof/>
                <w:webHidden/>
              </w:rPr>
              <w:tab/>
            </w:r>
            <w:r w:rsidR="00632BA8">
              <w:rPr>
                <w:noProof/>
                <w:webHidden/>
              </w:rPr>
              <w:fldChar w:fldCharType="begin"/>
            </w:r>
            <w:r w:rsidR="00632BA8">
              <w:rPr>
                <w:noProof/>
                <w:webHidden/>
              </w:rPr>
              <w:instrText xml:space="preserve"> PAGEREF _Toc213714724 \h </w:instrText>
            </w:r>
            <w:r w:rsidR="00632BA8">
              <w:rPr>
                <w:noProof/>
                <w:webHidden/>
              </w:rPr>
            </w:r>
            <w:r w:rsidR="00632BA8">
              <w:rPr>
                <w:noProof/>
                <w:webHidden/>
              </w:rPr>
              <w:fldChar w:fldCharType="separate"/>
            </w:r>
            <w:r w:rsidR="00EC3461">
              <w:rPr>
                <w:noProof/>
                <w:webHidden/>
              </w:rPr>
              <w:t>11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25" w:history="1">
            <w:r w:rsidR="00632BA8" w:rsidRPr="00CE2C55">
              <w:rPr>
                <w:rStyle w:val="a7"/>
                <w:rFonts w:ascii="Times New Roman" w:eastAsia="Times New Roman" w:hAnsi="Times New Roman" w:cs="Times New Roman"/>
                <w:bCs/>
                <w:i/>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632BA8">
              <w:rPr>
                <w:noProof/>
                <w:webHidden/>
              </w:rPr>
              <w:tab/>
            </w:r>
            <w:r w:rsidR="00632BA8">
              <w:rPr>
                <w:noProof/>
                <w:webHidden/>
              </w:rPr>
              <w:fldChar w:fldCharType="begin"/>
            </w:r>
            <w:r w:rsidR="00632BA8">
              <w:rPr>
                <w:noProof/>
                <w:webHidden/>
              </w:rPr>
              <w:instrText xml:space="preserve"> PAGEREF _Toc213714725 \h </w:instrText>
            </w:r>
            <w:r w:rsidR="00632BA8">
              <w:rPr>
                <w:noProof/>
                <w:webHidden/>
              </w:rPr>
            </w:r>
            <w:r w:rsidR="00632BA8">
              <w:rPr>
                <w:noProof/>
                <w:webHidden/>
              </w:rPr>
              <w:fldChar w:fldCharType="separate"/>
            </w:r>
            <w:r w:rsidR="00EC3461">
              <w:rPr>
                <w:noProof/>
                <w:webHidden/>
              </w:rPr>
              <w:t>12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26" w:history="1">
            <w:r w:rsidR="00632BA8" w:rsidRPr="00CE2C55">
              <w:rPr>
                <w:rStyle w:val="a7"/>
                <w:rFonts w:ascii="Times New Roman" w:eastAsia="Times New Roman" w:hAnsi="Times New Roman" w:cs="Times New Roman"/>
                <w:bCs/>
                <w:i/>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632BA8">
              <w:rPr>
                <w:noProof/>
                <w:webHidden/>
              </w:rPr>
              <w:tab/>
            </w:r>
            <w:r w:rsidR="00632BA8">
              <w:rPr>
                <w:noProof/>
                <w:webHidden/>
              </w:rPr>
              <w:fldChar w:fldCharType="begin"/>
            </w:r>
            <w:r w:rsidR="00632BA8">
              <w:rPr>
                <w:noProof/>
                <w:webHidden/>
              </w:rPr>
              <w:instrText xml:space="preserve"> PAGEREF _Toc213714726 \h </w:instrText>
            </w:r>
            <w:r w:rsidR="00632BA8">
              <w:rPr>
                <w:noProof/>
                <w:webHidden/>
              </w:rPr>
            </w:r>
            <w:r w:rsidR="00632BA8">
              <w:rPr>
                <w:noProof/>
                <w:webHidden/>
              </w:rPr>
              <w:fldChar w:fldCharType="separate"/>
            </w:r>
            <w:r w:rsidR="00EC3461">
              <w:rPr>
                <w:noProof/>
                <w:webHidden/>
              </w:rPr>
              <w:t>12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27" w:history="1">
            <w:r w:rsidR="00632BA8" w:rsidRPr="00CE2C55">
              <w:rPr>
                <w:rStyle w:val="a7"/>
                <w:rFonts w:ascii="Times New Roman" w:eastAsia="Times New Roman" w:hAnsi="Times New Roman" w:cs="Times New Roman"/>
                <w:bCs/>
                <w:i/>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632BA8">
              <w:rPr>
                <w:noProof/>
                <w:webHidden/>
              </w:rPr>
              <w:tab/>
            </w:r>
            <w:r w:rsidR="00632BA8">
              <w:rPr>
                <w:noProof/>
                <w:webHidden/>
              </w:rPr>
              <w:fldChar w:fldCharType="begin"/>
            </w:r>
            <w:r w:rsidR="00632BA8">
              <w:rPr>
                <w:noProof/>
                <w:webHidden/>
              </w:rPr>
              <w:instrText xml:space="preserve"> PAGEREF _Toc213714727 \h </w:instrText>
            </w:r>
            <w:r w:rsidR="00632BA8">
              <w:rPr>
                <w:noProof/>
                <w:webHidden/>
              </w:rPr>
            </w:r>
            <w:r w:rsidR="00632BA8">
              <w:rPr>
                <w:noProof/>
                <w:webHidden/>
              </w:rPr>
              <w:fldChar w:fldCharType="separate"/>
            </w:r>
            <w:r w:rsidR="00EC3461">
              <w:rPr>
                <w:noProof/>
                <w:webHidden/>
              </w:rPr>
              <w:t>12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28" w:history="1">
            <w:r w:rsidR="00632BA8" w:rsidRPr="00CE2C55">
              <w:rPr>
                <w:rStyle w:val="a7"/>
                <w:rFonts w:ascii="Times New Roman" w:eastAsia="Times New Roman" w:hAnsi="Times New Roman" w:cs="Times New Roman"/>
                <w:bCs/>
                <w:i/>
                <w:noProof/>
              </w:rPr>
              <w:t>з) среднегодовая загрузка оборудования;</w:t>
            </w:r>
            <w:r w:rsidR="00632BA8">
              <w:rPr>
                <w:noProof/>
                <w:webHidden/>
              </w:rPr>
              <w:tab/>
            </w:r>
            <w:r w:rsidR="00632BA8">
              <w:rPr>
                <w:noProof/>
                <w:webHidden/>
              </w:rPr>
              <w:fldChar w:fldCharType="begin"/>
            </w:r>
            <w:r w:rsidR="00632BA8">
              <w:rPr>
                <w:noProof/>
                <w:webHidden/>
              </w:rPr>
              <w:instrText xml:space="preserve"> PAGEREF _Toc213714728 \h </w:instrText>
            </w:r>
            <w:r w:rsidR="00632BA8">
              <w:rPr>
                <w:noProof/>
                <w:webHidden/>
              </w:rPr>
            </w:r>
            <w:r w:rsidR="00632BA8">
              <w:rPr>
                <w:noProof/>
                <w:webHidden/>
              </w:rPr>
              <w:fldChar w:fldCharType="separate"/>
            </w:r>
            <w:r w:rsidR="00EC3461">
              <w:rPr>
                <w:noProof/>
                <w:webHidden/>
              </w:rPr>
              <w:t>13</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29" w:history="1">
            <w:r w:rsidR="00632BA8" w:rsidRPr="00CE2C55">
              <w:rPr>
                <w:rStyle w:val="a7"/>
                <w:rFonts w:ascii="Times New Roman" w:eastAsia="Times New Roman" w:hAnsi="Times New Roman" w:cs="Times New Roman"/>
                <w:bCs/>
                <w:i/>
                <w:noProof/>
              </w:rPr>
              <w:t>к) статистика отказов и восстановлений оборудования источников тепловой энергии;</w:t>
            </w:r>
            <w:r w:rsidR="00632BA8">
              <w:rPr>
                <w:noProof/>
                <w:webHidden/>
              </w:rPr>
              <w:tab/>
            </w:r>
            <w:r w:rsidR="00632BA8">
              <w:rPr>
                <w:noProof/>
                <w:webHidden/>
              </w:rPr>
              <w:fldChar w:fldCharType="begin"/>
            </w:r>
            <w:r w:rsidR="00632BA8">
              <w:rPr>
                <w:noProof/>
                <w:webHidden/>
              </w:rPr>
              <w:instrText xml:space="preserve"> PAGEREF _Toc213714729 \h </w:instrText>
            </w:r>
            <w:r w:rsidR="00632BA8">
              <w:rPr>
                <w:noProof/>
                <w:webHidden/>
              </w:rPr>
            </w:r>
            <w:r w:rsidR="00632BA8">
              <w:rPr>
                <w:noProof/>
                <w:webHidden/>
              </w:rPr>
              <w:fldChar w:fldCharType="separate"/>
            </w:r>
            <w:r w:rsidR="00EC3461">
              <w:rPr>
                <w:noProof/>
                <w:webHidden/>
              </w:rPr>
              <w:t>13</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30" w:history="1">
            <w:r w:rsidR="00632BA8" w:rsidRPr="00CE2C55">
              <w:rPr>
                <w:rStyle w:val="a7"/>
                <w:rFonts w:ascii="Times New Roman" w:eastAsia="Times New Roman" w:hAnsi="Times New Roman" w:cs="Times New Roman"/>
                <w:bCs/>
                <w:i/>
                <w:noProof/>
              </w:rPr>
              <w:t>л) предписания надзорных органов по запрещению дальнейшей эксплуатации источников тепловой энергии;</w:t>
            </w:r>
            <w:r w:rsidR="00632BA8">
              <w:rPr>
                <w:noProof/>
                <w:webHidden/>
              </w:rPr>
              <w:tab/>
            </w:r>
            <w:r w:rsidR="00632BA8">
              <w:rPr>
                <w:noProof/>
                <w:webHidden/>
              </w:rPr>
              <w:fldChar w:fldCharType="begin"/>
            </w:r>
            <w:r w:rsidR="00632BA8">
              <w:rPr>
                <w:noProof/>
                <w:webHidden/>
              </w:rPr>
              <w:instrText xml:space="preserve"> PAGEREF _Toc213714730 \h </w:instrText>
            </w:r>
            <w:r w:rsidR="00632BA8">
              <w:rPr>
                <w:noProof/>
                <w:webHidden/>
              </w:rPr>
            </w:r>
            <w:r w:rsidR="00632BA8">
              <w:rPr>
                <w:noProof/>
                <w:webHidden/>
              </w:rPr>
              <w:fldChar w:fldCharType="separate"/>
            </w:r>
            <w:r w:rsidR="00EC3461">
              <w:rPr>
                <w:noProof/>
                <w:webHidden/>
              </w:rPr>
              <w:t>13</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31" w:history="1">
            <w:r w:rsidR="00632BA8" w:rsidRPr="00CE2C55">
              <w:rPr>
                <w:rStyle w:val="a7"/>
                <w:rFonts w:ascii="Times New Roman" w:eastAsia="Times New Roman" w:hAnsi="Times New Roman" w:cs="Times New Roman"/>
                <w:bCs/>
                <w:i/>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632BA8">
              <w:rPr>
                <w:noProof/>
                <w:webHidden/>
              </w:rPr>
              <w:tab/>
            </w:r>
            <w:r w:rsidR="00632BA8">
              <w:rPr>
                <w:noProof/>
                <w:webHidden/>
              </w:rPr>
              <w:fldChar w:fldCharType="begin"/>
            </w:r>
            <w:r w:rsidR="00632BA8">
              <w:rPr>
                <w:noProof/>
                <w:webHidden/>
              </w:rPr>
              <w:instrText xml:space="preserve"> PAGEREF _Toc213714731 \h </w:instrText>
            </w:r>
            <w:r w:rsidR="00632BA8">
              <w:rPr>
                <w:noProof/>
                <w:webHidden/>
              </w:rPr>
            </w:r>
            <w:r w:rsidR="00632BA8">
              <w:rPr>
                <w:noProof/>
                <w:webHidden/>
              </w:rPr>
              <w:fldChar w:fldCharType="separate"/>
            </w:r>
            <w:r w:rsidR="00EC3461">
              <w:rPr>
                <w:noProof/>
                <w:webHidden/>
              </w:rPr>
              <w:t>14</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32" w:history="1">
            <w:r w:rsidR="00632BA8" w:rsidRPr="00CE2C55">
              <w:rPr>
                <w:rStyle w:val="a7"/>
                <w:rFonts w:ascii="Times New Roman" w:eastAsia="Times New Roman" w:hAnsi="Times New Roman" w:cs="Times New Roman"/>
                <w:b/>
                <w:bCs/>
                <w:noProof/>
              </w:rPr>
              <w:t>Глава 2. Существующее и перспективное потребление тепловой энергии на цели теплоснабжения.</w:t>
            </w:r>
            <w:r w:rsidR="00632BA8">
              <w:rPr>
                <w:noProof/>
                <w:webHidden/>
              </w:rPr>
              <w:tab/>
            </w:r>
            <w:r w:rsidR="00632BA8">
              <w:rPr>
                <w:noProof/>
                <w:webHidden/>
              </w:rPr>
              <w:fldChar w:fldCharType="begin"/>
            </w:r>
            <w:r w:rsidR="00632BA8">
              <w:rPr>
                <w:noProof/>
                <w:webHidden/>
              </w:rPr>
              <w:instrText xml:space="preserve"> PAGEREF _Toc213714732 \h </w:instrText>
            </w:r>
            <w:r w:rsidR="00632BA8">
              <w:rPr>
                <w:noProof/>
                <w:webHidden/>
              </w:rPr>
            </w:r>
            <w:r w:rsidR="00632BA8">
              <w:rPr>
                <w:noProof/>
                <w:webHidden/>
              </w:rPr>
              <w:fldChar w:fldCharType="separate"/>
            </w:r>
            <w:r w:rsidR="00EC3461">
              <w:rPr>
                <w:noProof/>
                <w:webHidden/>
              </w:rPr>
              <w:t>14</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33" w:history="1">
            <w:r w:rsidR="00632BA8" w:rsidRPr="00CE2C55">
              <w:rPr>
                <w:rStyle w:val="a7"/>
                <w:rFonts w:ascii="Times New Roman" w:eastAsia="Times New Roman" w:hAnsi="Times New Roman" w:cs="Times New Roman"/>
                <w:bCs/>
                <w:i/>
                <w:noProof/>
              </w:rPr>
              <w:t>а) данные базового уровня потребления тепла на цели теплоснабжения;</w:t>
            </w:r>
            <w:r w:rsidR="00632BA8">
              <w:rPr>
                <w:noProof/>
                <w:webHidden/>
              </w:rPr>
              <w:tab/>
            </w:r>
            <w:r w:rsidR="00632BA8">
              <w:rPr>
                <w:noProof/>
                <w:webHidden/>
              </w:rPr>
              <w:fldChar w:fldCharType="begin"/>
            </w:r>
            <w:r w:rsidR="00632BA8">
              <w:rPr>
                <w:noProof/>
                <w:webHidden/>
              </w:rPr>
              <w:instrText xml:space="preserve"> PAGEREF _Toc213714733 \h </w:instrText>
            </w:r>
            <w:r w:rsidR="00632BA8">
              <w:rPr>
                <w:noProof/>
                <w:webHidden/>
              </w:rPr>
            </w:r>
            <w:r w:rsidR="00632BA8">
              <w:rPr>
                <w:noProof/>
                <w:webHidden/>
              </w:rPr>
              <w:fldChar w:fldCharType="separate"/>
            </w:r>
            <w:r w:rsidR="00EC3461">
              <w:rPr>
                <w:noProof/>
                <w:webHidden/>
              </w:rPr>
              <w:t>14</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46" w:history="1">
            <w:r w:rsidR="00632BA8" w:rsidRPr="00CE2C55">
              <w:rPr>
                <w:rStyle w:val="a7"/>
                <w:rFonts w:ascii="Times New Roman" w:eastAsia="Times New Roman" w:hAnsi="Times New Roman" w:cs="Times New Roman"/>
                <w:bCs/>
                <w:i/>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632BA8">
              <w:rPr>
                <w:noProof/>
                <w:webHidden/>
              </w:rPr>
              <w:tab/>
            </w:r>
            <w:r w:rsidR="00632BA8">
              <w:rPr>
                <w:noProof/>
                <w:webHidden/>
              </w:rPr>
              <w:fldChar w:fldCharType="begin"/>
            </w:r>
            <w:r w:rsidR="00632BA8">
              <w:rPr>
                <w:noProof/>
                <w:webHidden/>
              </w:rPr>
              <w:instrText xml:space="preserve"> PAGEREF _Toc213714746 \h </w:instrText>
            </w:r>
            <w:r w:rsidR="00632BA8">
              <w:rPr>
                <w:noProof/>
                <w:webHidden/>
              </w:rPr>
            </w:r>
            <w:r w:rsidR="00632BA8">
              <w:rPr>
                <w:noProof/>
                <w:webHidden/>
              </w:rPr>
              <w:fldChar w:fldCharType="separate"/>
            </w:r>
            <w:r w:rsidR="00EC3461">
              <w:rPr>
                <w:noProof/>
                <w:webHidden/>
              </w:rPr>
              <w:t>15</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47" w:history="1">
            <w:r w:rsidR="00632BA8" w:rsidRPr="00CE2C55">
              <w:rPr>
                <w:rStyle w:val="a7"/>
                <w:rFonts w:ascii="Times New Roman" w:eastAsia="Times New Roman" w:hAnsi="Times New Roman" w:cs="Times New Roman"/>
                <w:bCs/>
                <w:i/>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632BA8">
              <w:rPr>
                <w:noProof/>
                <w:webHidden/>
              </w:rPr>
              <w:tab/>
            </w:r>
            <w:r w:rsidR="00632BA8">
              <w:rPr>
                <w:noProof/>
                <w:webHidden/>
              </w:rPr>
              <w:fldChar w:fldCharType="begin"/>
            </w:r>
            <w:r w:rsidR="00632BA8">
              <w:rPr>
                <w:noProof/>
                <w:webHidden/>
              </w:rPr>
              <w:instrText xml:space="preserve"> PAGEREF _Toc213714747 \h </w:instrText>
            </w:r>
            <w:r w:rsidR="00632BA8">
              <w:rPr>
                <w:noProof/>
                <w:webHidden/>
              </w:rPr>
            </w:r>
            <w:r w:rsidR="00632BA8">
              <w:rPr>
                <w:noProof/>
                <w:webHidden/>
              </w:rPr>
              <w:fldChar w:fldCharType="separate"/>
            </w:r>
            <w:r w:rsidR="00EC3461">
              <w:rPr>
                <w:noProof/>
                <w:webHidden/>
              </w:rPr>
              <w:t>15</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48" w:history="1">
            <w:r w:rsidR="00632BA8" w:rsidRPr="00CE2C55">
              <w:rPr>
                <w:rStyle w:val="a7"/>
                <w:rFonts w:ascii="Times New Roman" w:eastAsia="Times New Roman" w:hAnsi="Times New Roman" w:cs="Times New Roman"/>
                <w:bCs/>
                <w:i/>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632BA8">
              <w:rPr>
                <w:noProof/>
                <w:webHidden/>
              </w:rPr>
              <w:tab/>
            </w:r>
            <w:r w:rsidR="00632BA8">
              <w:rPr>
                <w:noProof/>
                <w:webHidden/>
              </w:rPr>
              <w:fldChar w:fldCharType="begin"/>
            </w:r>
            <w:r w:rsidR="00632BA8">
              <w:rPr>
                <w:noProof/>
                <w:webHidden/>
              </w:rPr>
              <w:instrText xml:space="preserve"> PAGEREF _Toc213714748 \h </w:instrText>
            </w:r>
            <w:r w:rsidR="00632BA8">
              <w:rPr>
                <w:noProof/>
                <w:webHidden/>
              </w:rPr>
            </w:r>
            <w:r w:rsidR="00632BA8">
              <w:rPr>
                <w:noProof/>
                <w:webHidden/>
              </w:rPr>
              <w:fldChar w:fldCharType="separate"/>
            </w:r>
            <w:r w:rsidR="00EC3461">
              <w:rPr>
                <w:noProof/>
                <w:webHidden/>
              </w:rPr>
              <w:t>17</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49" w:history="1">
            <w:r w:rsidR="00632BA8" w:rsidRPr="00CE2C55">
              <w:rPr>
                <w:rStyle w:val="a7"/>
                <w:rFonts w:ascii="Times New Roman" w:eastAsia="Times New Roman" w:hAnsi="Times New Roman" w:cs="Times New Roman"/>
                <w:bCs/>
                <w:i/>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632BA8">
              <w:rPr>
                <w:noProof/>
                <w:webHidden/>
              </w:rPr>
              <w:tab/>
            </w:r>
            <w:r w:rsidR="00632BA8">
              <w:rPr>
                <w:noProof/>
                <w:webHidden/>
              </w:rPr>
              <w:fldChar w:fldCharType="begin"/>
            </w:r>
            <w:r w:rsidR="00632BA8">
              <w:rPr>
                <w:noProof/>
                <w:webHidden/>
              </w:rPr>
              <w:instrText xml:space="preserve"> PAGEREF _Toc213714749 \h </w:instrText>
            </w:r>
            <w:r w:rsidR="00632BA8">
              <w:rPr>
                <w:noProof/>
                <w:webHidden/>
              </w:rPr>
            </w:r>
            <w:r w:rsidR="00632BA8">
              <w:rPr>
                <w:noProof/>
                <w:webHidden/>
              </w:rPr>
              <w:fldChar w:fldCharType="separate"/>
            </w:r>
            <w:r w:rsidR="00EC3461">
              <w:rPr>
                <w:noProof/>
                <w:webHidden/>
              </w:rPr>
              <w:t>17</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0" w:history="1">
            <w:r w:rsidR="00632BA8" w:rsidRPr="00CE2C55">
              <w:rPr>
                <w:rStyle w:val="a7"/>
                <w:rFonts w:ascii="Times New Roman" w:eastAsia="Times New Roman" w:hAnsi="Times New Roman" w:cs="Times New Roman"/>
                <w:bCs/>
                <w:i/>
                <w:noProof/>
              </w:rPr>
              <w:t xml:space="preserve">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w:t>
            </w:r>
            <w:r w:rsidR="00632BA8" w:rsidRPr="00CE2C55">
              <w:rPr>
                <w:rStyle w:val="a7"/>
                <w:rFonts w:ascii="Times New Roman" w:eastAsia="Times New Roman" w:hAnsi="Times New Roman" w:cs="Times New Roman"/>
                <w:bCs/>
                <w:i/>
                <w:noProof/>
              </w:rPr>
              <w:lastRenderedPageBreak/>
              <w:t>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632BA8">
              <w:rPr>
                <w:noProof/>
                <w:webHidden/>
              </w:rPr>
              <w:tab/>
            </w:r>
            <w:r w:rsidR="00632BA8">
              <w:rPr>
                <w:noProof/>
                <w:webHidden/>
              </w:rPr>
              <w:fldChar w:fldCharType="begin"/>
            </w:r>
            <w:r w:rsidR="00632BA8">
              <w:rPr>
                <w:noProof/>
                <w:webHidden/>
              </w:rPr>
              <w:instrText xml:space="preserve"> PAGEREF _Toc213714750 \h </w:instrText>
            </w:r>
            <w:r w:rsidR="00632BA8">
              <w:rPr>
                <w:noProof/>
                <w:webHidden/>
              </w:rPr>
            </w:r>
            <w:r w:rsidR="00632BA8">
              <w:rPr>
                <w:noProof/>
                <w:webHidden/>
              </w:rPr>
              <w:fldChar w:fldCharType="separate"/>
            </w:r>
            <w:r w:rsidR="00EC3461">
              <w:rPr>
                <w:noProof/>
                <w:webHidden/>
              </w:rPr>
              <w:t>18</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1" w:history="1">
            <w:r w:rsidR="00632BA8" w:rsidRPr="00CE2C55">
              <w:rPr>
                <w:rStyle w:val="a7"/>
                <w:rFonts w:ascii="Times New Roman" w:eastAsia="Times New Roman" w:hAnsi="Times New Roman" w:cs="Times New Roman"/>
                <w:b/>
                <w:bCs/>
                <w:noProof/>
              </w:rPr>
              <w:t>Глава 3. Электронная модель системы теплоснабжения городского поселения.</w:t>
            </w:r>
            <w:r w:rsidR="00632BA8">
              <w:rPr>
                <w:noProof/>
                <w:webHidden/>
              </w:rPr>
              <w:tab/>
            </w:r>
            <w:r w:rsidR="00632BA8">
              <w:rPr>
                <w:noProof/>
                <w:webHidden/>
              </w:rPr>
              <w:fldChar w:fldCharType="begin"/>
            </w:r>
            <w:r w:rsidR="00632BA8">
              <w:rPr>
                <w:noProof/>
                <w:webHidden/>
              </w:rPr>
              <w:instrText xml:space="preserve"> PAGEREF _Toc213714751 \h </w:instrText>
            </w:r>
            <w:r w:rsidR="00632BA8">
              <w:rPr>
                <w:noProof/>
                <w:webHidden/>
              </w:rPr>
            </w:r>
            <w:r w:rsidR="00632BA8">
              <w:rPr>
                <w:noProof/>
                <w:webHidden/>
              </w:rPr>
              <w:fldChar w:fldCharType="separate"/>
            </w:r>
            <w:r w:rsidR="00EC3461">
              <w:rPr>
                <w:noProof/>
                <w:webHidden/>
              </w:rPr>
              <w:t>18</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2" w:history="1">
            <w:r w:rsidR="00632BA8" w:rsidRPr="00CE2C55">
              <w:rPr>
                <w:rStyle w:val="a7"/>
                <w:rFonts w:ascii="Times New Roman" w:eastAsia="Times New Roman" w:hAnsi="Times New Roman" w:cs="Times New Roman"/>
                <w:b/>
                <w:bCs/>
                <w:noProof/>
              </w:rPr>
              <w:t>Глава 4. Существующие и перспективные балансы тепловой мощности источников тепловой энергии и тепловой нагрузки потребителей.</w:t>
            </w:r>
            <w:r w:rsidR="00632BA8">
              <w:rPr>
                <w:noProof/>
                <w:webHidden/>
              </w:rPr>
              <w:tab/>
            </w:r>
            <w:r w:rsidR="00632BA8">
              <w:rPr>
                <w:noProof/>
                <w:webHidden/>
              </w:rPr>
              <w:fldChar w:fldCharType="begin"/>
            </w:r>
            <w:r w:rsidR="00632BA8">
              <w:rPr>
                <w:noProof/>
                <w:webHidden/>
              </w:rPr>
              <w:instrText xml:space="preserve"> PAGEREF _Toc213714752 \h </w:instrText>
            </w:r>
            <w:r w:rsidR="00632BA8">
              <w:rPr>
                <w:noProof/>
                <w:webHidden/>
              </w:rPr>
            </w:r>
            <w:r w:rsidR="00632BA8">
              <w:rPr>
                <w:noProof/>
                <w:webHidden/>
              </w:rPr>
              <w:fldChar w:fldCharType="separate"/>
            </w:r>
            <w:r w:rsidR="00EC3461">
              <w:rPr>
                <w:noProof/>
                <w:webHidden/>
              </w:rPr>
              <w:t>18</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3" w:history="1">
            <w:r w:rsidR="00632BA8" w:rsidRPr="00CE2C55">
              <w:rPr>
                <w:rStyle w:val="a7"/>
                <w:rFonts w:ascii="Times New Roman" w:eastAsia="Times New Roman" w:hAnsi="Times New Roman" w:cs="Times New Roman"/>
                <w:bCs/>
                <w:i/>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632BA8">
              <w:rPr>
                <w:noProof/>
                <w:webHidden/>
              </w:rPr>
              <w:tab/>
            </w:r>
            <w:r w:rsidR="00632BA8">
              <w:rPr>
                <w:noProof/>
                <w:webHidden/>
              </w:rPr>
              <w:fldChar w:fldCharType="begin"/>
            </w:r>
            <w:r w:rsidR="00632BA8">
              <w:rPr>
                <w:noProof/>
                <w:webHidden/>
              </w:rPr>
              <w:instrText xml:space="preserve"> PAGEREF _Toc213714753 \h </w:instrText>
            </w:r>
            <w:r w:rsidR="00632BA8">
              <w:rPr>
                <w:noProof/>
                <w:webHidden/>
              </w:rPr>
            </w:r>
            <w:r w:rsidR="00632BA8">
              <w:rPr>
                <w:noProof/>
                <w:webHidden/>
              </w:rPr>
              <w:fldChar w:fldCharType="separate"/>
            </w:r>
            <w:r w:rsidR="00EC3461">
              <w:rPr>
                <w:noProof/>
                <w:webHidden/>
              </w:rPr>
              <w:t>18</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4" w:history="1">
            <w:r w:rsidR="00632BA8" w:rsidRPr="00CE2C55">
              <w:rPr>
                <w:rStyle w:val="a7"/>
                <w:rFonts w:ascii="Times New Roman" w:eastAsia="Times New Roman" w:hAnsi="Times New Roman" w:cs="Times New Roman"/>
                <w:bCs/>
                <w:i/>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632BA8">
              <w:rPr>
                <w:noProof/>
                <w:webHidden/>
              </w:rPr>
              <w:tab/>
            </w:r>
            <w:r w:rsidR="00632BA8">
              <w:rPr>
                <w:noProof/>
                <w:webHidden/>
              </w:rPr>
              <w:fldChar w:fldCharType="begin"/>
            </w:r>
            <w:r w:rsidR="00632BA8">
              <w:rPr>
                <w:noProof/>
                <w:webHidden/>
              </w:rPr>
              <w:instrText xml:space="preserve"> PAGEREF _Toc213714754 \h </w:instrText>
            </w:r>
            <w:r w:rsidR="00632BA8">
              <w:rPr>
                <w:noProof/>
                <w:webHidden/>
              </w:rPr>
            </w:r>
            <w:r w:rsidR="00632BA8">
              <w:rPr>
                <w:noProof/>
                <w:webHidden/>
              </w:rPr>
              <w:fldChar w:fldCharType="separate"/>
            </w:r>
            <w:r w:rsidR="00EC3461">
              <w:rPr>
                <w:noProof/>
                <w:webHidden/>
              </w:rPr>
              <w:t>20</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5" w:history="1">
            <w:r w:rsidR="00632BA8" w:rsidRPr="00CE2C55">
              <w:rPr>
                <w:rStyle w:val="a7"/>
                <w:rFonts w:ascii="Times New Roman" w:eastAsia="Times New Roman" w:hAnsi="Times New Roman" w:cs="Times New Roman"/>
                <w:bCs/>
                <w:i/>
                <w:noProof/>
              </w:rPr>
              <w:t>в) выводы о резервах (дефицитах) существующей системы теплоснабжения при обеспечении перспективной тепловой нагрузки потребителей.</w:t>
            </w:r>
            <w:r w:rsidR="00632BA8">
              <w:rPr>
                <w:noProof/>
                <w:webHidden/>
              </w:rPr>
              <w:tab/>
            </w:r>
            <w:r w:rsidR="00632BA8">
              <w:rPr>
                <w:noProof/>
                <w:webHidden/>
              </w:rPr>
              <w:fldChar w:fldCharType="begin"/>
            </w:r>
            <w:r w:rsidR="00632BA8">
              <w:rPr>
                <w:noProof/>
                <w:webHidden/>
              </w:rPr>
              <w:instrText xml:space="preserve"> PAGEREF _Toc213714755 \h </w:instrText>
            </w:r>
            <w:r w:rsidR="00632BA8">
              <w:rPr>
                <w:noProof/>
                <w:webHidden/>
              </w:rPr>
            </w:r>
            <w:r w:rsidR="00632BA8">
              <w:rPr>
                <w:noProof/>
                <w:webHidden/>
              </w:rPr>
              <w:fldChar w:fldCharType="separate"/>
            </w:r>
            <w:r w:rsidR="00EC3461">
              <w:rPr>
                <w:noProof/>
                <w:webHidden/>
              </w:rPr>
              <w:t>20</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6" w:history="1">
            <w:r w:rsidR="00632BA8" w:rsidRPr="00CE2C55">
              <w:rPr>
                <w:rStyle w:val="a7"/>
                <w:rFonts w:ascii="Times New Roman" w:eastAsia="Times New Roman" w:hAnsi="Times New Roman" w:cs="Times New Roman"/>
                <w:b/>
                <w:bCs/>
                <w:noProof/>
              </w:rPr>
              <w:t>Глава 5. Мастер-план развития систем теплоснабжения поселения, городского округа.</w:t>
            </w:r>
            <w:r w:rsidR="00632BA8">
              <w:rPr>
                <w:noProof/>
                <w:webHidden/>
              </w:rPr>
              <w:tab/>
            </w:r>
            <w:r w:rsidR="00632BA8">
              <w:rPr>
                <w:noProof/>
                <w:webHidden/>
              </w:rPr>
              <w:fldChar w:fldCharType="begin"/>
            </w:r>
            <w:r w:rsidR="00632BA8">
              <w:rPr>
                <w:noProof/>
                <w:webHidden/>
              </w:rPr>
              <w:instrText xml:space="preserve"> PAGEREF _Toc213714756 \h </w:instrText>
            </w:r>
            <w:r w:rsidR="00632BA8">
              <w:rPr>
                <w:noProof/>
                <w:webHidden/>
              </w:rPr>
            </w:r>
            <w:r w:rsidR="00632BA8">
              <w:rPr>
                <w:noProof/>
                <w:webHidden/>
              </w:rPr>
              <w:fldChar w:fldCharType="separate"/>
            </w:r>
            <w:r w:rsidR="00EC3461">
              <w:rPr>
                <w:noProof/>
                <w:webHidden/>
              </w:rPr>
              <w:t>21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7" w:history="1">
            <w:r w:rsidR="00632BA8" w:rsidRPr="00CE2C55">
              <w:rPr>
                <w:rStyle w:val="a7"/>
                <w:rFonts w:ascii="Times New Roman" w:eastAsia="Times New Roman" w:hAnsi="Times New Roman" w:cs="Times New Roman"/>
                <w:bCs/>
                <w:i/>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632BA8">
              <w:rPr>
                <w:noProof/>
                <w:webHidden/>
              </w:rPr>
              <w:tab/>
            </w:r>
            <w:r w:rsidR="00632BA8">
              <w:rPr>
                <w:noProof/>
                <w:webHidden/>
              </w:rPr>
              <w:fldChar w:fldCharType="begin"/>
            </w:r>
            <w:r w:rsidR="00632BA8">
              <w:rPr>
                <w:noProof/>
                <w:webHidden/>
              </w:rPr>
              <w:instrText xml:space="preserve"> PAGEREF _Toc213714757 \h </w:instrText>
            </w:r>
            <w:r w:rsidR="00632BA8">
              <w:rPr>
                <w:noProof/>
                <w:webHidden/>
              </w:rPr>
            </w:r>
            <w:r w:rsidR="00632BA8">
              <w:rPr>
                <w:noProof/>
                <w:webHidden/>
              </w:rPr>
              <w:fldChar w:fldCharType="separate"/>
            </w:r>
            <w:r w:rsidR="00EC3461">
              <w:rPr>
                <w:noProof/>
                <w:webHidden/>
              </w:rPr>
              <w:t>21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8" w:history="1">
            <w:r w:rsidR="00632BA8" w:rsidRPr="00CE2C55">
              <w:rPr>
                <w:rStyle w:val="a7"/>
                <w:rFonts w:ascii="Times New Roman" w:eastAsia="Times New Roman" w:hAnsi="Times New Roman" w:cs="Times New Roman"/>
                <w:bCs/>
                <w:i/>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632BA8">
              <w:rPr>
                <w:noProof/>
                <w:webHidden/>
              </w:rPr>
              <w:tab/>
            </w:r>
            <w:r w:rsidR="00632BA8">
              <w:rPr>
                <w:noProof/>
                <w:webHidden/>
              </w:rPr>
              <w:fldChar w:fldCharType="begin"/>
            </w:r>
            <w:r w:rsidR="00632BA8">
              <w:rPr>
                <w:noProof/>
                <w:webHidden/>
              </w:rPr>
              <w:instrText xml:space="preserve"> PAGEREF _Toc213714758 \h </w:instrText>
            </w:r>
            <w:r w:rsidR="00632BA8">
              <w:rPr>
                <w:noProof/>
                <w:webHidden/>
              </w:rPr>
            </w:r>
            <w:r w:rsidR="00632BA8">
              <w:rPr>
                <w:noProof/>
                <w:webHidden/>
              </w:rPr>
              <w:fldChar w:fldCharType="separate"/>
            </w:r>
            <w:r w:rsidR="00EC3461">
              <w:rPr>
                <w:noProof/>
                <w:webHidden/>
              </w:rPr>
              <w:t>22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59" w:history="1">
            <w:r w:rsidR="00632BA8" w:rsidRPr="00CE2C55">
              <w:rPr>
                <w:rStyle w:val="a7"/>
                <w:rFonts w:ascii="Times New Roman" w:eastAsia="Times New Roman" w:hAnsi="Times New Roman" w:cs="Times New Roman"/>
                <w:bCs/>
                <w:i/>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632BA8">
              <w:rPr>
                <w:noProof/>
                <w:webHidden/>
              </w:rPr>
              <w:tab/>
            </w:r>
            <w:r w:rsidR="00632BA8">
              <w:rPr>
                <w:noProof/>
                <w:webHidden/>
              </w:rPr>
              <w:fldChar w:fldCharType="begin"/>
            </w:r>
            <w:r w:rsidR="00632BA8">
              <w:rPr>
                <w:noProof/>
                <w:webHidden/>
              </w:rPr>
              <w:instrText xml:space="preserve"> PAGEREF _Toc213714759 \h </w:instrText>
            </w:r>
            <w:r w:rsidR="00632BA8">
              <w:rPr>
                <w:noProof/>
                <w:webHidden/>
              </w:rPr>
            </w:r>
            <w:r w:rsidR="00632BA8">
              <w:rPr>
                <w:noProof/>
                <w:webHidden/>
              </w:rPr>
              <w:fldChar w:fldCharType="separate"/>
            </w:r>
            <w:r w:rsidR="00EC3461">
              <w:rPr>
                <w:noProof/>
                <w:webHidden/>
              </w:rPr>
              <w:t>22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0" w:history="1">
            <w:r w:rsidR="00632BA8" w:rsidRPr="00CE2C55">
              <w:rPr>
                <w:rStyle w:val="a7"/>
                <w:rFonts w:ascii="Times New Roman" w:eastAsia="Times New Roman" w:hAnsi="Times New Roman" w:cs="Times New Roman"/>
                <w:b/>
                <w:bCs/>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632BA8">
              <w:rPr>
                <w:noProof/>
                <w:webHidden/>
              </w:rPr>
              <w:tab/>
            </w:r>
            <w:r w:rsidR="00632BA8">
              <w:rPr>
                <w:noProof/>
                <w:webHidden/>
              </w:rPr>
              <w:fldChar w:fldCharType="begin"/>
            </w:r>
            <w:r w:rsidR="00632BA8">
              <w:rPr>
                <w:noProof/>
                <w:webHidden/>
              </w:rPr>
              <w:instrText xml:space="preserve"> PAGEREF _Toc213714760 \h </w:instrText>
            </w:r>
            <w:r w:rsidR="00632BA8">
              <w:rPr>
                <w:noProof/>
                <w:webHidden/>
              </w:rPr>
            </w:r>
            <w:r w:rsidR="00632BA8">
              <w:rPr>
                <w:noProof/>
                <w:webHidden/>
              </w:rPr>
              <w:fldChar w:fldCharType="separate"/>
            </w:r>
            <w:r w:rsidR="00EC3461">
              <w:rPr>
                <w:noProof/>
                <w:webHidden/>
              </w:rPr>
              <w:t>22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1" w:history="1">
            <w:r w:rsidR="00632BA8" w:rsidRPr="00CE2C55">
              <w:rPr>
                <w:rStyle w:val="a7"/>
                <w:rFonts w:ascii="Times New Roman" w:eastAsia="Times New Roman" w:hAnsi="Times New Roman" w:cs="Times New Roman"/>
                <w:bCs/>
                <w:i/>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632BA8">
              <w:rPr>
                <w:noProof/>
                <w:webHidden/>
              </w:rPr>
              <w:tab/>
            </w:r>
            <w:r w:rsidR="00632BA8">
              <w:rPr>
                <w:noProof/>
                <w:webHidden/>
              </w:rPr>
              <w:fldChar w:fldCharType="begin"/>
            </w:r>
            <w:r w:rsidR="00632BA8">
              <w:rPr>
                <w:noProof/>
                <w:webHidden/>
              </w:rPr>
              <w:instrText xml:space="preserve"> PAGEREF _Toc213714761 \h </w:instrText>
            </w:r>
            <w:r w:rsidR="00632BA8">
              <w:rPr>
                <w:noProof/>
                <w:webHidden/>
              </w:rPr>
            </w:r>
            <w:r w:rsidR="00632BA8">
              <w:rPr>
                <w:noProof/>
                <w:webHidden/>
              </w:rPr>
              <w:fldChar w:fldCharType="separate"/>
            </w:r>
            <w:r w:rsidR="00EC3461">
              <w:rPr>
                <w:noProof/>
                <w:webHidden/>
              </w:rPr>
              <w:t>22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2" w:history="1">
            <w:r w:rsidR="00632BA8" w:rsidRPr="00CE2C55">
              <w:rPr>
                <w:rStyle w:val="a7"/>
                <w:rFonts w:ascii="Times New Roman" w:eastAsia="Times New Roman" w:hAnsi="Times New Roman" w:cs="Times New Roman"/>
                <w:bCs/>
                <w:i/>
                <w:noProof/>
              </w:rPr>
              <w:t>б)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632BA8">
              <w:rPr>
                <w:noProof/>
                <w:webHidden/>
              </w:rPr>
              <w:tab/>
            </w:r>
            <w:r w:rsidR="00632BA8">
              <w:rPr>
                <w:noProof/>
                <w:webHidden/>
              </w:rPr>
              <w:fldChar w:fldCharType="begin"/>
            </w:r>
            <w:r w:rsidR="00632BA8">
              <w:rPr>
                <w:noProof/>
                <w:webHidden/>
              </w:rPr>
              <w:instrText xml:space="preserve"> PAGEREF _Toc213714762 \h </w:instrText>
            </w:r>
            <w:r w:rsidR="00632BA8">
              <w:rPr>
                <w:noProof/>
                <w:webHidden/>
              </w:rPr>
            </w:r>
            <w:r w:rsidR="00632BA8">
              <w:rPr>
                <w:noProof/>
                <w:webHidden/>
              </w:rPr>
              <w:fldChar w:fldCharType="separate"/>
            </w:r>
            <w:r w:rsidR="00EC3461">
              <w:rPr>
                <w:noProof/>
                <w:webHidden/>
              </w:rPr>
              <w:t>23</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3" w:history="1">
            <w:r w:rsidR="00632BA8" w:rsidRPr="00CE2C55">
              <w:rPr>
                <w:rStyle w:val="a7"/>
                <w:rFonts w:ascii="Times New Roman" w:eastAsia="Times New Roman" w:hAnsi="Times New Roman" w:cs="Times New Roman"/>
                <w:b/>
                <w:bCs/>
                <w:noProof/>
              </w:rPr>
              <w:t>Глава 7. Предложения по строительству, реконструкции, техническому перевооружению и (или) модернизации источников тепловой энергии.</w:t>
            </w:r>
            <w:r w:rsidR="00632BA8">
              <w:rPr>
                <w:noProof/>
                <w:webHidden/>
              </w:rPr>
              <w:tab/>
            </w:r>
            <w:r w:rsidR="00632BA8">
              <w:rPr>
                <w:noProof/>
                <w:webHidden/>
              </w:rPr>
              <w:fldChar w:fldCharType="begin"/>
            </w:r>
            <w:r w:rsidR="00632BA8">
              <w:rPr>
                <w:noProof/>
                <w:webHidden/>
              </w:rPr>
              <w:instrText xml:space="preserve"> PAGEREF _Toc213714763 \h </w:instrText>
            </w:r>
            <w:r w:rsidR="00632BA8">
              <w:rPr>
                <w:noProof/>
                <w:webHidden/>
              </w:rPr>
            </w:r>
            <w:r w:rsidR="00632BA8">
              <w:rPr>
                <w:noProof/>
                <w:webHidden/>
              </w:rPr>
              <w:fldChar w:fldCharType="separate"/>
            </w:r>
            <w:r w:rsidR="00EC3461">
              <w:rPr>
                <w:noProof/>
                <w:webHidden/>
              </w:rPr>
              <w:t>24</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4" w:history="1">
            <w:r w:rsidR="00632BA8" w:rsidRPr="00CE2C55">
              <w:rPr>
                <w:rStyle w:val="a7"/>
                <w:rFonts w:ascii="Times New Roman" w:eastAsia="Times New Roman" w:hAnsi="Times New Roman" w:cs="Times New Roman"/>
                <w:bCs/>
                <w:i/>
                <w:noProof/>
              </w:rPr>
              <w:t xml:space="preserve">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w:t>
            </w:r>
            <w:r w:rsidR="00632BA8" w:rsidRPr="00CE2C55">
              <w:rPr>
                <w:rStyle w:val="a7"/>
                <w:rFonts w:ascii="Times New Roman" w:eastAsia="Times New Roman" w:hAnsi="Times New Roman" w:cs="Times New Roman"/>
                <w:bCs/>
                <w:i/>
                <w:noProof/>
              </w:rPr>
              <w:lastRenderedPageBreak/>
              <w:t>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632BA8">
              <w:rPr>
                <w:noProof/>
                <w:webHidden/>
              </w:rPr>
              <w:tab/>
            </w:r>
            <w:r w:rsidR="00632BA8">
              <w:rPr>
                <w:noProof/>
                <w:webHidden/>
              </w:rPr>
              <w:fldChar w:fldCharType="begin"/>
            </w:r>
            <w:r w:rsidR="00632BA8">
              <w:rPr>
                <w:noProof/>
                <w:webHidden/>
              </w:rPr>
              <w:instrText xml:space="preserve"> PAGEREF _Toc213714764 \h </w:instrText>
            </w:r>
            <w:r w:rsidR="00632BA8">
              <w:rPr>
                <w:noProof/>
                <w:webHidden/>
              </w:rPr>
            </w:r>
            <w:r w:rsidR="00632BA8">
              <w:rPr>
                <w:noProof/>
                <w:webHidden/>
              </w:rPr>
              <w:fldChar w:fldCharType="separate"/>
            </w:r>
            <w:r w:rsidR="00EC3461">
              <w:rPr>
                <w:noProof/>
                <w:webHidden/>
              </w:rPr>
              <w:t>24</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5" w:history="1">
            <w:r w:rsidR="00632BA8" w:rsidRPr="00CE2C55">
              <w:rPr>
                <w:rStyle w:val="a7"/>
                <w:rFonts w:ascii="Times New Roman" w:eastAsia="Times New Roman" w:hAnsi="Times New Roman" w:cs="Times New Roman"/>
                <w:bCs/>
                <w:i/>
                <w:noProof/>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632BA8">
              <w:rPr>
                <w:noProof/>
                <w:webHidden/>
              </w:rPr>
              <w:tab/>
            </w:r>
            <w:r w:rsidR="00632BA8">
              <w:rPr>
                <w:noProof/>
                <w:webHidden/>
              </w:rPr>
              <w:fldChar w:fldCharType="begin"/>
            </w:r>
            <w:r w:rsidR="00632BA8">
              <w:rPr>
                <w:noProof/>
                <w:webHidden/>
              </w:rPr>
              <w:instrText xml:space="preserve"> PAGEREF _Toc213714765 \h </w:instrText>
            </w:r>
            <w:r w:rsidR="00632BA8">
              <w:rPr>
                <w:noProof/>
                <w:webHidden/>
              </w:rPr>
            </w:r>
            <w:r w:rsidR="00632BA8">
              <w:rPr>
                <w:noProof/>
                <w:webHidden/>
              </w:rPr>
              <w:fldChar w:fldCharType="separate"/>
            </w:r>
            <w:r w:rsidR="00EC3461">
              <w:rPr>
                <w:noProof/>
                <w:webHidden/>
              </w:rPr>
              <w:t>24</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6" w:history="1">
            <w:r w:rsidR="00632BA8" w:rsidRPr="00CE2C55">
              <w:rPr>
                <w:rStyle w:val="a7"/>
                <w:rFonts w:ascii="Times New Roman" w:eastAsia="Times New Roman" w:hAnsi="Times New Roman" w:cs="Times New Roman"/>
                <w:bCs/>
                <w:i/>
                <w:noProof/>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632BA8">
              <w:rPr>
                <w:noProof/>
                <w:webHidden/>
              </w:rPr>
              <w:tab/>
            </w:r>
            <w:r w:rsidR="00632BA8">
              <w:rPr>
                <w:noProof/>
                <w:webHidden/>
              </w:rPr>
              <w:fldChar w:fldCharType="begin"/>
            </w:r>
            <w:r w:rsidR="00632BA8">
              <w:rPr>
                <w:noProof/>
                <w:webHidden/>
              </w:rPr>
              <w:instrText xml:space="preserve"> PAGEREF _Toc213714766 \h </w:instrText>
            </w:r>
            <w:r w:rsidR="00632BA8">
              <w:rPr>
                <w:noProof/>
                <w:webHidden/>
              </w:rPr>
            </w:r>
            <w:r w:rsidR="00632BA8">
              <w:rPr>
                <w:noProof/>
                <w:webHidden/>
              </w:rPr>
              <w:fldChar w:fldCharType="separate"/>
            </w:r>
            <w:r w:rsidR="00EC3461">
              <w:rPr>
                <w:noProof/>
                <w:webHidden/>
              </w:rPr>
              <w:t>24</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7" w:history="1">
            <w:r w:rsidR="00632BA8" w:rsidRPr="00CE2C55">
              <w:rPr>
                <w:rStyle w:val="a7"/>
                <w:rFonts w:ascii="Times New Roman" w:eastAsia="Times New Roman" w:hAnsi="Times New Roman" w:cs="Times New Roman"/>
                <w:bCs/>
                <w:i/>
                <w:noProof/>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632BA8">
              <w:rPr>
                <w:noProof/>
                <w:webHidden/>
              </w:rPr>
              <w:tab/>
            </w:r>
            <w:r w:rsidR="00632BA8">
              <w:rPr>
                <w:noProof/>
                <w:webHidden/>
              </w:rPr>
              <w:fldChar w:fldCharType="begin"/>
            </w:r>
            <w:r w:rsidR="00632BA8">
              <w:rPr>
                <w:noProof/>
                <w:webHidden/>
              </w:rPr>
              <w:instrText xml:space="preserve"> PAGEREF _Toc213714767 \h </w:instrText>
            </w:r>
            <w:r w:rsidR="00632BA8">
              <w:rPr>
                <w:noProof/>
                <w:webHidden/>
              </w:rPr>
            </w:r>
            <w:r w:rsidR="00632BA8">
              <w:rPr>
                <w:noProof/>
                <w:webHidden/>
              </w:rPr>
              <w:fldChar w:fldCharType="separate"/>
            </w:r>
            <w:r w:rsidR="00EC3461">
              <w:rPr>
                <w:noProof/>
                <w:webHidden/>
              </w:rPr>
              <w:t>24</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8" w:history="1">
            <w:r w:rsidR="00632BA8" w:rsidRPr="00CE2C55">
              <w:rPr>
                <w:rStyle w:val="a7"/>
                <w:rFonts w:ascii="Times New Roman" w:eastAsia="Times New Roman" w:hAnsi="Times New Roman"/>
                <w:bCs/>
                <w:i/>
                <w:noProof/>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632BA8">
              <w:rPr>
                <w:noProof/>
                <w:webHidden/>
              </w:rPr>
              <w:tab/>
            </w:r>
            <w:r w:rsidR="00632BA8">
              <w:rPr>
                <w:noProof/>
                <w:webHidden/>
              </w:rPr>
              <w:fldChar w:fldCharType="begin"/>
            </w:r>
            <w:r w:rsidR="00632BA8">
              <w:rPr>
                <w:noProof/>
                <w:webHidden/>
              </w:rPr>
              <w:instrText xml:space="preserve"> PAGEREF _Toc213714768 \h </w:instrText>
            </w:r>
            <w:r w:rsidR="00632BA8">
              <w:rPr>
                <w:noProof/>
                <w:webHidden/>
              </w:rPr>
            </w:r>
            <w:r w:rsidR="00632BA8">
              <w:rPr>
                <w:noProof/>
                <w:webHidden/>
              </w:rPr>
              <w:fldChar w:fldCharType="separate"/>
            </w:r>
            <w:r w:rsidR="00EC3461">
              <w:rPr>
                <w:noProof/>
                <w:webHidden/>
              </w:rPr>
              <w:t>32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69" w:history="1">
            <w:r w:rsidR="00632BA8" w:rsidRPr="00CE2C55">
              <w:rPr>
                <w:rStyle w:val="a7"/>
                <w:rFonts w:ascii="Times New Roman" w:eastAsia="Times New Roman" w:hAnsi="Times New Roman"/>
                <w:bCs/>
                <w:i/>
                <w:noProof/>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632BA8">
              <w:rPr>
                <w:noProof/>
                <w:webHidden/>
              </w:rPr>
              <w:tab/>
            </w:r>
            <w:r w:rsidR="00632BA8">
              <w:rPr>
                <w:noProof/>
                <w:webHidden/>
              </w:rPr>
              <w:fldChar w:fldCharType="begin"/>
            </w:r>
            <w:r w:rsidR="00632BA8">
              <w:rPr>
                <w:noProof/>
                <w:webHidden/>
              </w:rPr>
              <w:instrText xml:space="preserve"> PAGEREF _Toc213714769 \h </w:instrText>
            </w:r>
            <w:r w:rsidR="00632BA8">
              <w:rPr>
                <w:noProof/>
                <w:webHidden/>
              </w:rPr>
            </w:r>
            <w:r w:rsidR="00632BA8">
              <w:rPr>
                <w:noProof/>
                <w:webHidden/>
              </w:rPr>
              <w:fldChar w:fldCharType="separate"/>
            </w:r>
            <w:r w:rsidR="00EC3461">
              <w:rPr>
                <w:noProof/>
                <w:webHidden/>
              </w:rPr>
              <w:t>32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0" w:history="1">
            <w:r w:rsidR="00632BA8" w:rsidRPr="00CE2C55">
              <w:rPr>
                <w:rStyle w:val="a7"/>
                <w:rFonts w:ascii="Times New Roman" w:eastAsia="Times New Roman" w:hAnsi="Times New Roman" w:cs="Times New Roman"/>
                <w:bCs/>
                <w:i/>
                <w:noProof/>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632BA8">
              <w:rPr>
                <w:noProof/>
                <w:webHidden/>
              </w:rPr>
              <w:tab/>
            </w:r>
            <w:r w:rsidR="00632BA8">
              <w:rPr>
                <w:noProof/>
                <w:webHidden/>
              </w:rPr>
              <w:fldChar w:fldCharType="begin"/>
            </w:r>
            <w:r w:rsidR="00632BA8">
              <w:rPr>
                <w:noProof/>
                <w:webHidden/>
              </w:rPr>
              <w:instrText xml:space="preserve"> PAGEREF _Toc213714770 \h </w:instrText>
            </w:r>
            <w:r w:rsidR="00632BA8">
              <w:rPr>
                <w:noProof/>
                <w:webHidden/>
              </w:rPr>
            </w:r>
            <w:r w:rsidR="00632BA8">
              <w:rPr>
                <w:noProof/>
                <w:webHidden/>
              </w:rPr>
              <w:fldChar w:fldCharType="separate"/>
            </w:r>
            <w:r w:rsidR="00EC3461">
              <w:rPr>
                <w:noProof/>
                <w:webHidden/>
              </w:rPr>
              <w:t>32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1" w:history="1">
            <w:r w:rsidR="00632BA8" w:rsidRPr="00CE2C55">
              <w:rPr>
                <w:rStyle w:val="a7"/>
                <w:rFonts w:ascii="Times New Roman" w:eastAsia="Times New Roman" w:hAnsi="Times New Roman" w:cs="Times New Roman"/>
                <w:bCs/>
                <w:i/>
                <w:noProof/>
              </w:rPr>
              <w:t>и) обоснование организации индивидуального теплоснабжения в зонах застройки поселения малоэтажными жилыми зданиями;</w:t>
            </w:r>
            <w:r w:rsidR="00632BA8">
              <w:rPr>
                <w:noProof/>
                <w:webHidden/>
              </w:rPr>
              <w:tab/>
            </w:r>
            <w:r w:rsidR="00632BA8">
              <w:rPr>
                <w:noProof/>
                <w:webHidden/>
              </w:rPr>
              <w:fldChar w:fldCharType="begin"/>
            </w:r>
            <w:r w:rsidR="00632BA8">
              <w:rPr>
                <w:noProof/>
                <w:webHidden/>
              </w:rPr>
              <w:instrText xml:space="preserve"> PAGEREF _Toc213714771 \h </w:instrText>
            </w:r>
            <w:r w:rsidR="00632BA8">
              <w:rPr>
                <w:noProof/>
                <w:webHidden/>
              </w:rPr>
            </w:r>
            <w:r w:rsidR="00632BA8">
              <w:rPr>
                <w:noProof/>
                <w:webHidden/>
              </w:rPr>
              <w:fldChar w:fldCharType="separate"/>
            </w:r>
            <w:r w:rsidR="00EC3461">
              <w:rPr>
                <w:noProof/>
                <w:webHidden/>
              </w:rPr>
              <w:t>32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2" w:history="1">
            <w:r w:rsidR="00632BA8" w:rsidRPr="00CE2C55">
              <w:rPr>
                <w:rStyle w:val="a7"/>
                <w:rFonts w:ascii="Times New Roman" w:eastAsia="Times New Roman" w:hAnsi="Times New Roman" w:cs="Times New Roman"/>
                <w:bCs/>
                <w:i/>
                <w:noProof/>
              </w:rPr>
              <w:t>к) обоснование организации теплоснабжения в производственных зонах на территории поселения;</w:t>
            </w:r>
            <w:r w:rsidR="00632BA8">
              <w:rPr>
                <w:noProof/>
                <w:webHidden/>
              </w:rPr>
              <w:tab/>
            </w:r>
            <w:r w:rsidR="00632BA8">
              <w:rPr>
                <w:noProof/>
                <w:webHidden/>
              </w:rPr>
              <w:fldChar w:fldCharType="begin"/>
            </w:r>
            <w:r w:rsidR="00632BA8">
              <w:rPr>
                <w:noProof/>
                <w:webHidden/>
              </w:rPr>
              <w:instrText xml:space="preserve"> PAGEREF _Toc213714772 \h </w:instrText>
            </w:r>
            <w:r w:rsidR="00632BA8">
              <w:rPr>
                <w:noProof/>
                <w:webHidden/>
              </w:rPr>
            </w:r>
            <w:r w:rsidR="00632BA8">
              <w:rPr>
                <w:noProof/>
                <w:webHidden/>
              </w:rPr>
              <w:fldChar w:fldCharType="separate"/>
            </w:r>
            <w:r w:rsidR="00EC3461">
              <w:rPr>
                <w:noProof/>
                <w:webHidden/>
              </w:rPr>
              <w:t>32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3" w:history="1">
            <w:r w:rsidR="00632BA8" w:rsidRPr="00CE2C55">
              <w:rPr>
                <w:rStyle w:val="a7"/>
                <w:rFonts w:ascii="Times New Roman" w:eastAsia="Times New Roman" w:hAnsi="Times New Roman" w:cs="Times New Roman"/>
                <w:bCs/>
                <w:i/>
                <w:noProof/>
              </w:rPr>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632BA8">
              <w:rPr>
                <w:noProof/>
                <w:webHidden/>
              </w:rPr>
              <w:tab/>
            </w:r>
            <w:r w:rsidR="00632BA8">
              <w:rPr>
                <w:noProof/>
                <w:webHidden/>
              </w:rPr>
              <w:fldChar w:fldCharType="begin"/>
            </w:r>
            <w:r w:rsidR="00632BA8">
              <w:rPr>
                <w:noProof/>
                <w:webHidden/>
              </w:rPr>
              <w:instrText xml:space="preserve"> PAGEREF _Toc213714773 \h </w:instrText>
            </w:r>
            <w:r w:rsidR="00632BA8">
              <w:rPr>
                <w:noProof/>
                <w:webHidden/>
              </w:rPr>
            </w:r>
            <w:r w:rsidR="00632BA8">
              <w:rPr>
                <w:noProof/>
                <w:webHidden/>
              </w:rPr>
              <w:fldChar w:fldCharType="separate"/>
            </w:r>
            <w:r w:rsidR="00EC3461">
              <w:rPr>
                <w:noProof/>
                <w:webHidden/>
              </w:rPr>
              <w:t>33</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4" w:history="1">
            <w:r w:rsidR="00632BA8" w:rsidRPr="00CE2C55">
              <w:rPr>
                <w:rStyle w:val="a7"/>
                <w:rFonts w:ascii="Times New Roman" w:eastAsia="Times New Roman" w:hAnsi="Times New Roman" w:cs="Times New Roman"/>
                <w:bCs/>
                <w:i/>
                <w:noProof/>
              </w:rPr>
              <w:t>м)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632BA8">
              <w:rPr>
                <w:noProof/>
                <w:webHidden/>
              </w:rPr>
              <w:tab/>
            </w:r>
            <w:r w:rsidR="00632BA8">
              <w:rPr>
                <w:noProof/>
                <w:webHidden/>
              </w:rPr>
              <w:fldChar w:fldCharType="begin"/>
            </w:r>
            <w:r w:rsidR="00632BA8">
              <w:rPr>
                <w:noProof/>
                <w:webHidden/>
              </w:rPr>
              <w:instrText xml:space="preserve"> PAGEREF _Toc213714774 \h </w:instrText>
            </w:r>
            <w:r w:rsidR="00632BA8">
              <w:rPr>
                <w:noProof/>
                <w:webHidden/>
              </w:rPr>
            </w:r>
            <w:r w:rsidR="00632BA8">
              <w:rPr>
                <w:noProof/>
                <w:webHidden/>
              </w:rPr>
              <w:fldChar w:fldCharType="separate"/>
            </w:r>
            <w:r w:rsidR="00EC3461">
              <w:rPr>
                <w:noProof/>
                <w:webHidden/>
              </w:rPr>
              <w:t>33</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5" w:history="1">
            <w:r w:rsidR="00632BA8" w:rsidRPr="00CE2C55">
              <w:rPr>
                <w:rStyle w:val="a7"/>
                <w:rFonts w:ascii="Times New Roman" w:eastAsia="Times New Roman" w:hAnsi="Times New Roman" w:cs="Times New Roman"/>
                <w:b/>
                <w:bCs/>
                <w:noProof/>
              </w:rPr>
              <w:t>Глава 8. Предложения по строительству, реконструкции и (или) модернизации тепловых сетей.</w:t>
            </w:r>
            <w:r w:rsidR="00632BA8">
              <w:rPr>
                <w:noProof/>
                <w:webHidden/>
              </w:rPr>
              <w:tab/>
            </w:r>
            <w:r w:rsidR="00632BA8">
              <w:rPr>
                <w:noProof/>
                <w:webHidden/>
              </w:rPr>
              <w:fldChar w:fldCharType="begin"/>
            </w:r>
            <w:r w:rsidR="00632BA8">
              <w:rPr>
                <w:noProof/>
                <w:webHidden/>
              </w:rPr>
              <w:instrText xml:space="preserve"> PAGEREF _Toc213714775 \h </w:instrText>
            </w:r>
            <w:r w:rsidR="00632BA8">
              <w:rPr>
                <w:noProof/>
                <w:webHidden/>
              </w:rPr>
            </w:r>
            <w:r w:rsidR="00632BA8">
              <w:rPr>
                <w:noProof/>
                <w:webHidden/>
              </w:rPr>
              <w:fldChar w:fldCharType="separate"/>
            </w:r>
            <w:r w:rsidR="00EC3461">
              <w:rPr>
                <w:noProof/>
                <w:webHidden/>
              </w:rPr>
              <w:t>36</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6" w:history="1">
            <w:r w:rsidR="00632BA8" w:rsidRPr="00CE2C55">
              <w:rPr>
                <w:rStyle w:val="a7"/>
                <w:rFonts w:ascii="Times New Roman" w:eastAsia="Times New Roman" w:hAnsi="Times New Roman" w:cs="Times New Roman"/>
                <w:bCs/>
                <w:i/>
                <w:noProof/>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632BA8">
              <w:rPr>
                <w:noProof/>
                <w:webHidden/>
              </w:rPr>
              <w:tab/>
            </w:r>
            <w:r w:rsidR="00632BA8">
              <w:rPr>
                <w:noProof/>
                <w:webHidden/>
              </w:rPr>
              <w:fldChar w:fldCharType="begin"/>
            </w:r>
            <w:r w:rsidR="00632BA8">
              <w:rPr>
                <w:noProof/>
                <w:webHidden/>
              </w:rPr>
              <w:instrText xml:space="preserve"> PAGEREF _Toc213714776 \h </w:instrText>
            </w:r>
            <w:r w:rsidR="00632BA8">
              <w:rPr>
                <w:noProof/>
                <w:webHidden/>
              </w:rPr>
            </w:r>
            <w:r w:rsidR="00632BA8">
              <w:rPr>
                <w:noProof/>
                <w:webHidden/>
              </w:rPr>
              <w:fldChar w:fldCharType="separate"/>
            </w:r>
            <w:r w:rsidR="00EC3461">
              <w:rPr>
                <w:noProof/>
                <w:webHidden/>
              </w:rPr>
              <w:t>36</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7" w:history="1">
            <w:r w:rsidR="00632BA8" w:rsidRPr="00CE2C55">
              <w:rPr>
                <w:rStyle w:val="a7"/>
                <w:rFonts w:ascii="Times New Roman" w:eastAsia="Times New Roman" w:hAnsi="Times New Roman" w:cs="Times New Roman"/>
                <w:bCs/>
                <w:i/>
                <w:noProof/>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632BA8">
              <w:rPr>
                <w:noProof/>
                <w:webHidden/>
              </w:rPr>
              <w:tab/>
            </w:r>
            <w:r w:rsidR="00632BA8">
              <w:rPr>
                <w:noProof/>
                <w:webHidden/>
              </w:rPr>
              <w:fldChar w:fldCharType="begin"/>
            </w:r>
            <w:r w:rsidR="00632BA8">
              <w:rPr>
                <w:noProof/>
                <w:webHidden/>
              </w:rPr>
              <w:instrText xml:space="preserve"> PAGEREF _Toc213714777 \h </w:instrText>
            </w:r>
            <w:r w:rsidR="00632BA8">
              <w:rPr>
                <w:noProof/>
                <w:webHidden/>
              </w:rPr>
            </w:r>
            <w:r w:rsidR="00632BA8">
              <w:rPr>
                <w:noProof/>
                <w:webHidden/>
              </w:rPr>
              <w:fldChar w:fldCharType="separate"/>
            </w:r>
            <w:r w:rsidR="00EC3461">
              <w:rPr>
                <w:noProof/>
                <w:webHidden/>
              </w:rPr>
              <w:t>36</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8" w:history="1">
            <w:r w:rsidR="00632BA8" w:rsidRPr="00CE2C55">
              <w:rPr>
                <w:rStyle w:val="a7"/>
                <w:rFonts w:ascii="Times New Roman" w:eastAsia="Times New Roman" w:hAnsi="Times New Roman" w:cs="Times New Roman"/>
                <w:bCs/>
                <w:i/>
                <w:noProof/>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32BA8">
              <w:rPr>
                <w:noProof/>
                <w:webHidden/>
              </w:rPr>
              <w:tab/>
            </w:r>
            <w:r w:rsidR="00632BA8">
              <w:rPr>
                <w:noProof/>
                <w:webHidden/>
              </w:rPr>
              <w:fldChar w:fldCharType="begin"/>
            </w:r>
            <w:r w:rsidR="00632BA8">
              <w:rPr>
                <w:noProof/>
                <w:webHidden/>
              </w:rPr>
              <w:instrText xml:space="preserve"> PAGEREF _Toc213714778 \h </w:instrText>
            </w:r>
            <w:r w:rsidR="00632BA8">
              <w:rPr>
                <w:noProof/>
                <w:webHidden/>
              </w:rPr>
            </w:r>
            <w:r w:rsidR="00632BA8">
              <w:rPr>
                <w:noProof/>
                <w:webHidden/>
              </w:rPr>
              <w:fldChar w:fldCharType="separate"/>
            </w:r>
            <w:r w:rsidR="00EC3461">
              <w:rPr>
                <w:noProof/>
                <w:webHidden/>
              </w:rPr>
              <w:t>36</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79" w:history="1">
            <w:r w:rsidR="00632BA8" w:rsidRPr="00CE2C55">
              <w:rPr>
                <w:rStyle w:val="a7"/>
                <w:rFonts w:ascii="Times New Roman" w:eastAsia="Times New Roman" w:hAnsi="Times New Roman" w:cs="Times New Roman"/>
                <w:bCs/>
                <w:i/>
                <w:noProof/>
              </w:rPr>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32BA8">
              <w:rPr>
                <w:noProof/>
                <w:webHidden/>
              </w:rPr>
              <w:tab/>
            </w:r>
            <w:r w:rsidR="00632BA8">
              <w:rPr>
                <w:noProof/>
                <w:webHidden/>
              </w:rPr>
              <w:fldChar w:fldCharType="begin"/>
            </w:r>
            <w:r w:rsidR="00632BA8">
              <w:rPr>
                <w:noProof/>
                <w:webHidden/>
              </w:rPr>
              <w:instrText xml:space="preserve"> PAGEREF _Toc213714779 \h </w:instrText>
            </w:r>
            <w:r w:rsidR="00632BA8">
              <w:rPr>
                <w:noProof/>
                <w:webHidden/>
              </w:rPr>
            </w:r>
            <w:r w:rsidR="00632BA8">
              <w:rPr>
                <w:noProof/>
                <w:webHidden/>
              </w:rPr>
              <w:fldChar w:fldCharType="separate"/>
            </w:r>
            <w:r w:rsidR="00EC3461">
              <w:rPr>
                <w:noProof/>
                <w:webHidden/>
              </w:rPr>
              <w:t>37</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80" w:history="1">
            <w:r w:rsidR="00632BA8" w:rsidRPr="00CE2C55">
              <w:rPr>
                <w:rStyle w:val="a7"/>
                <w:rFonts w:ascii="Times New Roman" w:eastAsia="Times New Roman" w:hAnsi="Times New Roman" w:cs="Times New Roman"/>
                <w:bCs/>
                <w:i/>
                <w:noProof/>
              </w:rPr>
              <w:t>д) строительство тепловых сетей для обеспечения нормативной надежности теплоснабжения;</w:t>
            </w:r>
            <w:r w:rsidR="00632BA8">
              <w:rPr>
                <w:noProof/>
                <w:webHidden/>
              </w:rPr>
              <w:tab/>
            </w:r>
            <w:r w:rsidR="00632BA8">
              <w:rPr>
                <w:noProof/>
                <w:webHidden/>
              </w:rPr>
              <w:fldChar w:fldCharType="begin"/>
            </w:r>
            <w:r w:rsidR="00632BA8">
              <w:rPr>
                <w:noProof/>
                <w:webHidden/>
              </w:rPr>
              <w:instrText xml:space="preserve"> PAGEREF _Toc213714780 \h </w:instrText>
            </w:r>
            <w:r w:rsidR="00632BA8">
              <w:rPr>
                <w:noProof/>
                <w:webHidden/>
              </w:rPr>
            </w:r>
            <w:r w:rsidR="00632BA8">
              <w:rPr>
                <w:noProof/>
                <w:webHidden/>
              </w:rPr>
              <w:fldChar w:fldCharType="separate"/>
            </w:r>
            <w:r w:rsidR="00EC3461">
              <w:rPr>
                <w:noProof/>
                <w:webHidden/>
              </w:rPr>
              <w:t>37</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81" w:history="1">
            <w:r w:rsidR="00632BA8" w:rsidRPr="00CE2C55">
              <w:rPr>
                <w:rStyle w:val="a7"/>
                <w:rFonts w:ascii="Times New Roman" w:eastAsia="Times New Roman" w:hAnsi="Times New Roman" w:cs="Times New Roman"/>
                <w:bCs/>
                <w:i/>
                <w:noProof/>
              </w:rPr>
              <w:t>е) реконструкция тепловых сетей с увеличением диаметра трубопроводов для обеспечения перспективных приростов тепловой нагрузки;</w:t>
            </w:r>
            <w:r w:rsidR="00632BA8">
              <w:rPr>
                <w:noProof/>
                <w:webHidden/>
              </w:rPr>
              <w:tab/>
            </w:r>
            <w:r w:rsidR="00632BA8">
              <w:rPr>
                <w:noProof/>
                <w:webHidden/>
              </w:rPr>
              <w:fldChar w:fldCharType="begin"/>
            </w:r>
            <w:r w:rsidR="00632BA8">
              <w:rPr>
                <w:noProof/>
                <w:webHidden/>
              </w:rPr>
              <w:instrText xml:space="preserve"> PAGEREF _Toc213714781 \h </w:instrText>
            </w:r>
            <w:r w:rsidR="00632BA8">
              <w:rPr>
                <w:noProof/>
                <w:webHidden/>
              </w:rPr>
            </w:r>
            <w:r w:rsidR="00632BA8">
              <w:rPr>
                <w:noProof/>
                <w:webHidden/>
              </w:rPr>
              <w:fldChar w:fldCharType="separate"/>
            </w:r>
            <w:r w:rsidR="00EC3461">
              <w:rPr>
                <w:noProof/>
                <w:webHidden/>
              </w:rPr>
              <w:t>38</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82" w:history="1">
            <w:r w:rsidR="00632BA8" w:rsidRPr="00CE2C55">
              <w:rPr>
                <w:rStyle w:val="a7"/>
                <w:rFonts w:ascii="Times New Roman" w:eastAsia="Times New Roman" w:hAnsi="Times New Roman" w:cs="Times New Roman"/>
                <w:bCs/>
                <w:i/>
                <w:noProof/>
              </w:rPr>
              <w:t>ж) реконструкция тепловых сетей, подлежащих замене в связи с исчерпанием эксплуатационного ресурса;</w:t>
            </w:r>
            <w:r w:rsidR="00632BA8">
              <w:rPr>
                <w:noProof/>
                <w:webHidden/>
              </w:rPr>
              <w:tab/>
            </w:r>
            <w:r w:rsidR="00632BA8">
              <w:rPr>
                <w:noProof/>
                <w:webHidden/>
              </w:rPr>
              <w:fldChar w:fldCharType="begin"/>
            </w:r>
            <w:r w:rsidR="00632BA8">
              <w:rPr>
                <w:noProof/>
                <w:webHidden/>
              </w:rPr>
              <w:instrText xml:space="preserve"> PAGEREF _Toc213714782 \h </w:instrText>
            </w:r>
            <w:r w:rsidR="00632BA8">
              <w:rPr>
                <w:noProof/>
                <w:webHidden/>
              </w:rPr>
            </w:r>
            <w:r w:rsidR="00632BA8">
              <w:rPr>
                <w:noProof/>
                <w:webHidden/>
              </w:rPr>
              <w:fldChar w:fldCharType="separate"/>
            </w:r>
            <w:r w:rsidR="00EC3461">
              <w:rPr>
                <w:noProof/>
                <w:webHidden/>
              </w:rPr>
              <w:t>38</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83" w:history="1">
            <w:r w:rsidR="00632BA8" w:rsidRPr="00CE2C55">
              <w:rPr>
                <w:rStyle w:val="a7"/>
                <w:rFonts w:ascii="Times New Roman" w:eastAsia="Times New Roman" w:hAnsi="Times New Roman" w:cs="Times New Roman"/>
                <w:b/>
                <w:bCs/>
                <w:noProof/>
              </w:rPr>
              <w:t>Глава 9. Предложения по переводу открытых систем теплоснабжения (горячего водоснабжения) в закрытые системы горячего водоснабжения.</w:t>
            </w:r>
            <w:r w:rsidR="00632BA8">
              <w:rPr>
                <w:noProof/>
                <w:webHidden/>
              </w:rPr>
              <w:tab/>
            </w:r>
            <w:r w:rsidR="00632BA8">
              <w:rPr>
                <w:noProof/>
                <w:webHidden/>
              </w:rPr>
              <w:fldChar w:fldCharType="begin"/>
            </w:r>
            <w:r w:rsidR="00632BA8">
              <w:rPr>
                <w:noProof/>
                <w:webHidden/>
              </w:rPr>
              <w:instrText xml:space="preserve"> PAGEREF _Toc213714783 \h </w:instrText>
            </w:r>
            <w:r w:rsidR="00632BA8">
              <w:rPr>
                <w:noProof/>
                <w:webHidden/>
              </w:rPr>
            </w:r>
            <w:r w:rsidR="00632BA8">
              <w:rPr>
                <w:noProof/>
                <w:webHidden/>
              </w:rPr>
              <w:fldChar w:fldCharType="separate"/>
            </w:r>
            <w:r w:rsidR="00EC3461">
              <w:rPr>
                <w:noProof/>
                <w:webHidden/>
              </w:rPr>
              <w:t>39</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84" w:history="1">
            <w:r w:rsidR="00632BA8" w:rsidRPr="00CE2C55">
              <w:rPr>
                <w:rStyle w:val="a7"/>
                <w:rFonts w:ascii="Times New Roman" w:eastAsia="Times New Roman" w:hAnsi="Times New Roman" w:cs="Times New Roman"/>
                <w:b/>
                <w:bCs/>
                <w:noProof/>
              </w:rPr>
              <w:t>Глава 10. Перспективные топливные балансы.</w:t>
            </w:r>
            <w:r w:rsidR="00632BA8">
              <w:rPr>
                <w:noProof/>
                <w:webHidden/>
              </w:rPr>
              <w:tab/>
            </w:r>
            <w:r w:rsidR="00632BA8">
              <w:rPr>
                <w:noProof/>
                <w:webHidden/>
              </w:rPr>
              <w:fldChar w:fldCharType="begin"/>
            </w:r>
            <w:r w:rsidR="00632BA8">
              <w:rPr>
                <w:noProof/>
                <w:webHidden/>
              </w:rPr>
              <w:instrText xml:space="preserve"> PAGEREF _Toc213714784 \h </w:instrText>
            </w:r>
            <w:r w:rsidR="00632BA8">
              <w:rPr>
                <w:noProof/>
                <w:webHidden/>
              </w:rPr>
            </w:r>
            <w:r w:rsidR="00632BA8">
              <w:rPr>
                <w:noProof/>
                <w:webHidden/>
              </w:rPr>
              <w:fldChar w:fldCharType="separate"/>
            </w:r>
            <w:r w:rsidR="00EC3461">
              <w:rPr>
                <w:noProof/>
                <w:webHidden/>
              </w:rPr>
              <w:t>39</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785" w:history="1">
            <w:r w:rsidR="00632BA8" w:rsidRPr="00CE2C55">
              <w:rPr>
                <w:rStyle w:val="a7"/>
                <w:rFonts w:ascii="Times New Roman" w:eastAsia="Times New Roman" w:hAnsi="Times New Roman" w:cs="Times New Roman"/>
                <w:bCs/>
                <w:i/>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632BA8">
              <w:rPr>
                <w:noProof/>
                <w:webHidden/>
              </w:rPr>
              <w:tab/>
            </w:r>
            <w:r w:rsidR="00632BA8">
              <w:rPr>
                <w:noProof/>
                <w:webHidden/>
              </w:rPr>
              <w:fldChar w:fldCharType="begin"/>
            </w:r>
            <w:r w:rsidR="00632BA8">
              <w:rPr>
                <w:noProof/>
                <w:webHidden/>
              </w:rPr>
              <w:instrText xml:space="preserve"> PAGEREF _Toc213714785 \h </w:instrText>
            </w:r>
            <w:r w:rsidR="00632BA8">
              <w:rPr>
                <w:noProof/>
                <w:webHidden/>
              </w:rPr>
            </w:r>
            <w:r w:rsidR="00632BA8">
              <w:rPr>
                <w:noProof/>
                <w:webHidden/>
              </w:rPr>
              <w:fldChar w:fldCharType="separate"/>
            </w:r>
            <w:r w:rsidR="00EC3461">
              <w:rPr>
                <w:noProof/>
                <w:webHidden/>
              </w:rPr>
              <w:t>39</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866" w:history="1">
            <w:r w:rsidR="00632BA8" w:rsidRPr="00CE2C55">
              <w:rPr>
                <w:rStyle w:val="a7"/>
                <w:rFonts w:ascii="Times New Roman" w:eastAsia="Times New Roman" w:hAnsi="Times New Roman" w:cs="Times New Roman"/>
                <w:bCs/>
                <w:i/>
                <w:noProof/>
              </w:rPr>
              <w:t>б) результаты расчетов по каждому источнику тепловой энергии нормативных запасов топлива;</w:t>
            </w:r>
            <w:r w:rsidR="00632BA8">
              <w:rPr>
                <w:noProof/>
                <w:webHidden/>
              </w:rPr>
              <w:tab/>
            </w:r>
            <w:r w:rsidR="00632BA8">
              <w:rPr>
                <w:noProof/>
                <w:webHidden/>
              </w:rPr>
              <w:fldChar w:fldCharType="begin"/>
            </w:r>
            <w:r w:rsidR="00632BA8">
              <w:rPr>
                <w:noProof/>
                <w:webHidden/>
              </w:rPr>
              <w:instrText xml:space="preserve"> PAGEREF _Toc213714866 \h </w:instrText>
            </w:r>
            <w:r w:rsidR="00632BA8">
              <w:rPr>
                <w:noProof/>
                <w:webHidden/>
              </w:rPr>
            </w:r>
            <w:r w:rsidR="00632BA8">
              <w:rPr>
                <w:noProof/>
                <w:webHidden/>
              </w:rPr>
              <w:fldChar w:fldCharType="separate"/>
            </w:r>
            <w:r w:rsidR="00EC3461">
              <w:rPr>
                <w:noProof/>
                <w:webHidden/>
              </w:rPr>
              <w:t>41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867" w:history="1">
            <w:r w:rsidR="00632BA8" w:rsidRPr="00CE2C55">
              <w:rPr>
                <w:rStyle w:val="a7"/>
                <w:rFonts w:ascii="Times New Roman" w:eastAsia="Times New Roman" w:hAnsi="Times New Roman" w:cs="Times New Roman"/>
                <w:b/>
                <w:bCs/>
                <w:noProof/>
              </w:rPr>
              <w:t>Глава 11. Оценка надежности теплоснабжения.</w:t>
            </w:r>
            <w:r w:rsidR="00632BA8">
              <w:rPr>
                <w:noProof/>
                <w:webHidden/>
              </w:rPr>
              <w:tab/>
            </w:r>
            <w:r w:rsidR="00632BA8">
              <w:rPr>
                <w:noProof/>
                <w:webHidden/>
              </w:rPr>
              <w:fldChar w:fldCharType="begin"/>
            </w:r>
            <w:r w:rsidR="00632BA8">
              <w:rPr>
                <w:noProof/>
                <w:webHidden/>
              </w:rPr>
              <w:instrText xml:space="preserve"> PAGEREF _Toc213714867 \h </w:instrText>
            </w:r>
            <w:r w:rsidR="00632BA8">
              <w:rPr>
                <w:noProof/>
                <w:webHidden/>
              </w:rPr>
            </w:r>
            <w:r w:rsidR="00632BA8">
              <w:rPr>
                <w:noProof/>
                <w:webHidden/>
              </w:rPr>
              <w:fldChar w:fldCharType="separate"/>
            </w:r>
            <w:r w:rsidR="00EC3461">
              <w:rPr>
                <w:noProof/>
                <w:webHidden/>
              </w:rPr>
              <w:t>41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868" w:history="1">
            <w:r w:rsidR="00632BA8" w:rsidRPr="00CE2C55">
              <w:rPr>
                <w:rStyle w:val="a7"/>
                <w:rFonts w:ascii="Times New Roman" w:eastAsia="Times New Roman" w:hAnsi="Times New Roman" w:cs="Times New Roman"/>
                <w:bCs/>
                <w:i/>
                <w:noProof/>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632BA8">
              <w:rPr>
                <w:noProof/>
                <w:webHidden/>
              </w:rPr>
              <w:tab/>
            </w:r>
            <w:r w:rsidR="00632BA8">
              <w:rPr>
                <w:noProof/>
                <w:webHidden/>
              </w:rPr>
              <w:fldChar w:fldCharType="begin"/>
            </w:r>
            <w:r w:rsidR="00632BA8">
              <w:rPr>
                <w:noProof/>
                <w:webHidden/>
              </w:rPr>
              <w:instrText xml:space="preserve"> PAGEREF _Toc213714868 \h </w:instrText>
            </w:r>
            <w:r w:rsidR="00632BA8">
              <w:rPr>
                <w:noProof/>
                <w:webHidden/>
              </w:rPr>
            </w:r>
            <w:r w:rsidR="00632BA8">
              <w:rPr>
                <w:noProof/>
                <w:webHidden/>
              </w:rPr>
              <w:fldChar w:fldCharType="separate"/>
            </w:r>
            <w:r w:rsidR="00EC3461">
              <w:rPr>
                <w:noProof/>
                <w:webHidden/>
              </w:rPr>
              <w:t>41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871" w:history="1">
            <w:r w:rsidR="00632BA8" w:rsidRPr="00CE2C55">
              <w:rPr>
                <w:rStyle w:val="a7"/>
                <w:rFonts w:ascii="Times New Roman" w:eastAsia="Times New Roman" w:hAnsi="Times New Roman" w:cs="Times New Roman"/>
                <w:bCs/>
                <w:i/>
                <w:noProof/>
              </w:rPr>
              <w:t>б) требования к электроснабжению котельных;</w:t>
            </w:r>
            <w:r w:rsidR="00632BA8">
              <w:rPr>
                <w:noProof/>
                <w:webHidden/>
              </w:rPr>
              <w:tab/>
            </w:r>
            <w:r w:rsidR="00632BA8">
              <w:rPr>
                <w:noProof/>
                <w:webHidden/>
              </w:rPr>
              <w:fldChar w:fldCharType="begin"/>
            </w:r>
            <w:r w:rsidR="00632BA8">
              <w:rPr>
                <w:noProof/>
                <w:webHidden/>
              </w:rPr>
              <w:instrText xml:space="preserve"> PAGEREF _Toc213714871 \h </w:instrText>
            </w:r>
            <w:r w:rsidR="00632BA8">
              <w:rPr>
                <w:noProof/>
                <w:webHidden/>
              </w:rPr>
            </w:r>
            <w:r w:rsidR="00632BA8">
              <w:rPr>
                <w:noProof/>
                <w:webHidden/>
              </w:rPr>
              <w:fldChar w:fldCharType="separate"/>
            </w:r>
            <w:r w:rsidR="00EC3461">
              <w:rPr>
                <w:noProof/>
                <w:webHidden/>
              </w:rPr>
              <w:t>62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06" w:history="1">
            <w:r w:rsidR="00632BA8" w:rsidRPr="00CE2C55">
              <w:rPr>
                <w:rStyle w:val="a7"/>
                <w:rFonts w:ascii="Times New Roman" w:eastAsia="Times New Roman" w:hAnsi="Times New Roman" w:cs="Times New Roman"/>
                <w:b/>
                <w:bCs/>
                <w:noProof/>
              </w:rPr>
              <w:t>Глава 12. Обоснование инвестиций в строительство, реконструкцию, техническое перевооружение и (или) модернизацию.</w:t>
            </w:r>
            <w:r w:rsidR="00632BA8">
              <w:rPr>
                <w:noProof/>
                <w:webHidden/>
              </w:rPr>
              <w:tab/>
            </w:r>
            <w:r w:rsidR="00632BA8">
              <w:rPr>
                <w:noProof/>
                <w:webHidden/>
              </w:rPr>
              <w:fldChar w:fldCharType="begin"/>
            </w:r>
            <w:r w:rsidR="00632BA8">
              <w:rPr>
                <w:noProof/>
                <w:webHidden/>
              </w:rPr>
              <w:instrText xml:space="preserve"> PAGEREF _Toc213714906 \h </w:instrText>
            </w:r>
            <w:r w:rsidR="00632BA8">
              <w:rPr>
                <w:noProof/>
                <w:webHidden/>
              </w:rPr>
            </w:r>
            <w:r w:rsidR="00632BA8">
              <w:rPr>
                <w:noProof/>
                <w:webHidden/>
              </w:rPr>
              <w:fldChar w:fldCharType="separate"/>
            </w:r>
            <w:r w:rsidR="00EC3461">
              <w:rPr>
                <w:noProof/>
                <w:webHidden/>
              </w:rPr>
              <w:t>67</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13" w:history="1">
            <w:r w:rsidR="00632BA8" w:rsidRPr="00CE2C55">
              <w:rPr>
                <w:rStyle w:val="a7"/>
                <w:rFonts w:ascii="Times New Roman" w:eastAsia="Times New Roman" w:hAnsi="Times New Roman" w:cs="Times New Roman"/>
                <w:b/>
                <w:bCs/>
                <w:noProof/>
              </w:rPr>
              <w:t>Глава 13. Индикаторы развития систем теплоснабжения муниципального образования.</w:t>
            </w:r>
            <w:r w:rsidR="00632BA8">
              <w:rPr>
                <w:noProof/>
                <w:webHidden/>
              </w:rPr>
              <w:tab/>
            </w:r>
            <w:r w:rsidR="00632BA8">
              <w:rPr>
                <w:noProof/>
                <w:webHidden/>
              </w:rPr>
              <w:fldChar w:fldCharType="begin"/>
            </w:r>
            <w:r w:rsidR="00632BA8">
              <w:rPr>
                <w:noProof/>
                <w:webHidden/>
              </w:rPr>
              <w:instrText xml:space="preserve"> PAGEREF _Toc213714913 \h </w:instrText>
            </w:r>
            <w:r w:rsidR="00632BA8">
              <w:rPr>
                <w:noProof/>
                <w:webHidden/>
              </w:rPr>
            </w:r>
            <w:r w:rsidR="00632BA8">
              <w:rPr>
                <w:noProof/>
                <w:webHidden/>
              </w:rPr>
              <w:fldChar w:fldCharType="separate"/>
            </w:r>
            <w:r w:rsidR="00EC3461">
              <w:rPr>
                <w:noProof/>
                <w:webHidden/>
              </w:rPr>
              <w:t>68</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14" w:history="1">
            <w:r w:rsidR="00632BA8" w:rsidRPr="00CE2C55">
              <w:rPr>
                <w:rStyle w:val="a7"/>
                <w:rFonts w:ascii="Times New Roman" w:eastAsia="Times New Roman" w:hAnsi="Times New Roman" w:cs="Times New Roman"/>
                <w:b/>
                <w:bCs/>
                <w:noProof/>
              </w:rPr>
              <w:t>Глава 14. Ценовые (тарифные) последствия.</w:t>
            </w:r>
            <w:r w:rsidR="00632BA8">
              <w:rPr>
                <w:noProof/>
                <w:webHidden/>
              </w:rPr>
              <w:tab/>
            </w:r>
            <w:r w:rsidR="00632BA8">
              <w:rPr>
                <w:noProof/>
                <w:webHidden/>
              </w:rPr>
              <w:fldChar w:fldCharType="begin"/>
            </w:r>
            <w:r w:rsidR="00632BA8">
              <w:rPr>
                <w:noProof/>
                <w:webHidden/>
              </w:rPr>
              <w:instrText xml:space="preserve"> PAGEREF _Toc213714914 \h </w:instrText>
            </w:r>
            <w:r w:rsidR="00632BA8">
              <w:rPr>
                <w:noProof/>
                <w:webHidden/>
              </w:rPr>
            </w:r>
            <w:r w:rsidR="00632BA8">
              <w:rPr>
                <w:noProof/>
                <w:webHidden/>
              </w:rPr>
              <w:fldChar w:fldCharType="separate"/>
            </w:r>
            <w:r w:rsidR="00EC3461">
              <w:rPr>
                <w:noProof/>
                <w:webHidden/>
              </w:rPr>
              <w:t>70</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15" w:history="1">
            <w:r w:rsidR="00632BA8" w:rsidRPr="00CE2C55">
              <w:rPr>
                <w:rStyle w:val="a7"/>
                <w:rFonts w:ascii="Times New Roman" w:eastAsia="Times New Roman" w:hAnsi="Times New Roman" w:cs="Times New Roman"/>
                <w:b/>
                <w:bCs/>
                <w:noProof/>
              </w:rPr>
              <w:t>Глава 15. Реестр единых теплоснабжающих организаций.</w:t>
            </w:r>
            <w:r w:rsidR="00632BA8">
              <w:rPr>
                <w:noProof/>
                <w:webHidden/>
              </w:rPr>
              <w:tab/>
            </w:r>
            <w:r w:rsidR="00632BA8">
              <w:rPr>
                <w:noProof/>
                <w:webHidden/>
              </w:rPr>
              <w:fldChar w:fldCharType="begin"/>
            </w:r>
            <w:r w:rsidR="00632BA8">
              <w:rPr>
                <w:noProof/>
                <w:webHidden/>
              </w:rPr>
              <w:instrText xml:space="preserve"> PAGEREF _Toc213714915 \h </w:instrText>
            </w:r>
            <w:r w:rsidR="00632BA8">
              <w:rPr>
                <w:noProof/>
                <w:webHidden/>
              </w:rPr>
            </w:r>
            <w:r w:rsidR="00632BA8">
              <w:rPr>
                <w:noProof/>
                <w:webHidden/>
              </w:rPr>
              <w:fldChar w:fldCharType="separate"/>
            </w:r>
            <w:r w:rsidR="00EC3461">
              <w:rPr>
                <w:noProof/>
                <w:webHidden/>
              </w:rPr>
              <w:t>82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16" w:history="1">
            <w:r w:rsidR="00632BA8" w:rsidRPr="00CE2C55">
              <w:rPr>
                <w:rStyle w:val="a7"/>
                <w:rFonts w:ascii="Times New Roman" w:eastAsia="Times New Roman" w:hAnsi="Times New Roman" w:cs="Times New Roman"/>
                <w:bCs/>
                <w:i/>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632BA8">
              <w:rPr>
                <w:noProof/>
                <w:webHidden/>
              </w:rPr>
              <w:tab/>
            </w:r>
            <w:r w:rsidR="00632BA8">
              <w:rPr>
                <w:noProof/>
                <w:webHidden/>
              </w:rPr>
              <w:fldChar w:fldCharType="begin"/>
            </w:r>
            <w:r w:rsidR="00632BA8">
              <w:rPr>
                <w:noProof/>
                <w:webHidden/>
              </w:rPr>
              <w:instrText xml:space="preserve"> PAGEREF _Toc213714916 \h </w:instrText>
            </w:r>
            <w:r w:rsidR="00632BA8">
              <w:rPr>
                <w:noProof/>
                <w:webHidden/>
              </w:rPr>
            </w:r>
            <w:r w:rsidR="00632BA8">
              <w:rPr>
                <w:noProof/>
                <w:webHidden/>
              </w:rPr>
              <w:fldChar w:fldCharType="separate"/>
            </w:r>
            <w:r w:rsidR="00EC3461">
              <w:rPr>
                <w:noProof/>
                <w:webHidden/>
              </w:rPr>
              <w:t>82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17" w:history="1">
            <w:r w:rsidR="00632BA8" w:rsidRPr="00CE2C55">
              <w:rPr>
                <w:rStyle w:val="a7"/>
                <w:rFonts w:ascii="Times New Roman" w:eastAsia="Times New Roman" w:hAnsi="Times New Roman" w:cs="Times New Roman"/>
                <w:bCs/>
                <w:i/>
                <w:noProof/>
              </w:rPr>
              <w:t>б) основания, в том числе критерии, в соответствии с которыми теплоснабжающей организации присвоен статус единой теплоснабжающей организации;</w:t>
            </w:r>
            <w:r w:rsidR="00632BA8">
              <w:rPr>
                <w:noProof/>
                <w:webHidden/>
              </w:rPr>
              <w:tab/>
            </w:r>
            <w:r w:rsidR="00632BA8">
              <w:rPr>
                <w:noProof/>
                <w:webHidden/>
              </w:rPr>
              <w:fldChar w:fldCharType="begin"/>
            </w:r>
            <w:r w:rsidR="00632BA8">
              <w:rPr>
                <w:noProof/>
                <w:webHidden/>
              </w:rPr>
              <w:instrText xml:space="preserve"> PAGEREF _Toc213714917 \h </w:instrText>
            </w:r>
            <w:r w:rsidR="00632BA8">
              <w:rPr>
                <w:noProof/>
                <w:webHidden/>
              </w:rPr>
            </w:r>
            <w:r w:rsidR="00632BA8">
              <w:rPr>
                <w:noProof/>
                <w:webHidden/>
              </w:rPr>
              <w:fldChar w:fldCharType="separate"/>
            </w:r>
            <w:r w:rsidR="00EC3461">
              <w:rPr>
                <w:noProof/>
                <w:webHidden/>
              </w:rPr>
              <w:t>82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18" w:history="1">
            <w:r w:rsidR="00632BA8" w:rsidRPr="00CE2C55">
              <w:rPr>
                <w:rStyle w:val="a7"/>
                <w:rFonts w:ascii="Times New Roman" w:eastAsia="Times New Roman" w:hAnsi="Times New Roman" w:cs="Times New Roman"/>
                <w:bCs/>
                <w:i/>
                <w:noProof/>
              </w:rPr>
              <w:t>в)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632BA8">
              <w:rPr>
                <w:noProof/>
                <w:webHidden/>
              </w:rPr>
              <w:tab/>
            </w:r>
            <w:r w:rsidR="00632BA8">
              <w:rPr>
                <w:noProof/>
                <w:webHidden/>
              </w:rPr>
              <w:fldChar w:fldCharType="begin"/>
            </w:r>
            <w:r w:rsidR="00632BA8">
              <w:rPr>
                <w:noProof/>
                <w:webHidden/>
              </w:rPr>
              <w:instrText xml:space="preserve"> PAGEREF _Toc213714918 \h </w:instrText>
            </w:r>
            <w:r w:rsidR="00632BA8">
              <w:rPr>
                <w:noProof/>
                <w:webHidden/>
              </w:rPr>
            </w:r>
            <w:r w:rsidR="00632BA8">
              <w:rPr>
                <w:noProof/>
                <w:webHidden/>
              </w:rPr>
              <w:fldChar w:fldCharType="separate"/>
            </w:r>
            <w:r w:rsidR="00EC3461">
              <w:rPr>
                <w:noProof/>
                <w:webHidden/>
              </w:rPr>
              <w:t>87</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19" w:history="1">
            <w:r w:rsidR="00632BA8" w:rsidRPr="00CE2C55">
              <w:rPr>
                <w:rStyle w:val="a7"/>
                <w:rFonts w:ascii="Times New Roman" w:eastAsia="Times New Roman" w:hAnsi="Times New Roman" w:cs="Times New Roman"/>
                <w:b/>
                <w:bCs/>
                <w:noProof/>
              </w:rPr>
              <w:t>Глава 16. Реестр мероприятий схемы теплоснабжения.</w:t>
            </w:r>
            <w:r w:rsidR="00632BA8">
              <w:rPr>
                <w:noProof/>
                <w:webHidden/>
              </w:rPr>
              <w:tab/>
            </w:r>
            <w:r w:rsidR="00632BA8">
              <w:rPr>
                <w:noProof/>
                <w:webHidden/>
              </w:rPr>
              <w:fldChar w:fldCharType="begin"/>
            </w:r>
            <w:r w:rsidR="00632BA8">
              <w:rPr>
                <w:noProof/>
                <w:webHidden/>
              </w:rPr>
              <w:instrText xml:space="preserve"> PAGEREF _Toc213714919 \h </w:instrText>
            </w:r>
            <w:r w:rsidR="00632BA8">
              <w:rPr>
                <w:noProof/>
                <w:webHidden/>
              </w:rPr>
            </w:r>
            <w:r w:rsidR="00632BA8">
              <w:rPr>
                <w:noProof/>
                <w:webHidden/>
              </w:rPr>
              <w:fldChar w:fldCharType="separate"/>
            </w:r>
            <w:r w:rsidR="00EC3461">
              <w:rPr>
                <w:noProof/>
                <w:webHidden/>
              </w:rPr>
              <w:t>91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20" w:history="1">
            <w:r w:rsidR="00632BA8" w:rsidRPr="00CE2C55">
              <w:rPr>
                <w:rStyle w:val="a7"/>
                <w:rFonts w:ascii="Times New Roman" w:eastAsia="Times New Roman" w:hAnsi="Times New Roman" w:cs="Times New Roman"/>
                <w:bCs/>
                <w:i/>
                <w:noProof/>
              </w:rPr>
              <w:t>а) перечень мероприятий по строительству, реконструкции, техническому перевооружению и (или) модернизации источников тепловой энергии и тепловых сетей и сооружений на них;</w:t>
            </w:r>
            <w:r w:rsidR="00632BA8">
              <w:rPr>
                <w:noProof/>
                <w:webHidden/>
              </w:rPr>
              <w:tab/>
            </w:r>
            <w:r w:rsidR="00632BA8">
              <w:rPr>
                <w:noProof/>
                <w:webHidden/>
              </w:rPr>
              <w:fldChar w:fldCharType="begin"/>
            </w:r>
            <w:r w:rsidR="00632BA8">
              <w:rPr>
                <w:noProof/>
                <w:webHidden/>
              </w:rPr>
              <w:instrText xml:space="preserve"> PAGEREF _Toc213714920 \h </w:instrText>
            </w:r>
            <w:r w:rsidR="00632BA8">
              <w:rPr>
                <w:noProof/>
                <w:webHidden/>
              </w:rPr>
            </w:r>
            <w:r w:rsidR="00632BA8">
              <w:rPr>
                <w:noProof/>
                <w:webHidden/>
              </w:rPr>
              <w:fldChar w:fldCharType="separate"/>
            </w:r>
            <w:r w:rsidR="00EC3461">
              <w:rPr>
                <w:noProof/>
                <w:webHidden/>
              </w:rPr>
              <w:t>91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21" w:history="1">
            <w:r w:rsidR="00632BA8" w:rsidRPr="00CE2C55">
              <w:rPr>
                <w:rStyle w:val="a7"/>
                <w:rFonts w:ascii="Times New Roman" w:eastAsia="Times New Roman" w:hAnsi="Times New Roman" w:cs="Times New Roman"/>
                <w:bCs/>
                <w:i/>
                <w:noProof/>
              </w:rPr>
              <w:t>б)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632BA8">
              <w:rPr>
                <w:noProof/>
                <w:webHidden/>
              </w:rPr>
              <w:tab/>
            </w:r>
            <w:r w:rsidR="00632BA8">
              <w:rPr>
                <w:noProof/>
                <w:webHidden/>
              </w:rPr>
              <w:fldChar w:fldCharType="begin"/>
            </w:r>
            <w:r w:rsidR="00632BA8">
              <w:rPr>
                <w:noProof/>
                <w:webHidden/>
              </w:rPr>
              <w:instrText xml:space="preserve"> PAGEREF _Toc213714921 \h </w:instrText>
            </w:r>
            <w:r w:rsidR="00632BA8">
              <w:rPr>
                <w:noProof/>
                <w:webHidden/>
              </w:rPr>
            </w:r>
            <w:r w:rsidR="00632BA8">
              <w:rPr>
                <w:noProof/>
                <w:webHidden/>
              </w:rPr>
              <w:fldChar w:fldCharType="separate"/>
            </w:r>
            <w:r w:rsidR="00EC3461">
              <w:rPr>
                <w:noProof/>
                <w:webHidden/>
              </w:rPr>
              <w:t>91</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22" w:history="1">
            <w:r w:rsidR="00632BA8" w:rsidRPr="00CE2C55">
              <w:rPr>
                <w:rStyle w:val="a7"/>
                <w:rFonts w:ascii="Times New Roman" w:eastAsia="Times New Roman" w:hAnsi="Times New Roman" w:cs="Times New Roman"/>
                <w:b/>
                <w:bCs/>
                <w:noProof/>
              </w:rPr>
              <w:t>Глава 17. Замечания и предложения к проекту схемы теплоснабжения.</w:t>
            </w:r>
            <w:r w:rsidR="00632BA8">
              <w:rPr>
                <w:noProof/>
                <w:webHidden/>
              </w:rPr>
              <w:tab/>
            </w:r>
            <w:r w:rsidR="00632BA8">
              <w:rPr>
                <w:noProof/>
                <w:webHidden/>
              </w:rPr>
              <w:fldChar w:fldCharType="begin"/>
            </w:r>
            <w:r w:rsidR="00632BA8">
              <w:rPr>
                <w:noProof/>
                <w:webHidden/>
              </w:rPr>
              <w:instrText xml:space="preserve"> PAGEREF _Toc213714922 \h </w:instrText>
            </w:r>
            <w:r w:rsidR="00632BA8">
              <w:rPr>
                <w:noProof/>
                <w:webHidden/>
              </w:rPr>
            </w:r>
            <w:r w:rsidR="00632BA8">
              <w:rPr>
                <w:noProof/>
                <w:webHidden/>
              </w:rPr>
              <w:fldChar w:fldCharType="separate"/>
            </w:r>
            <w:r w:rsidR="00EC3461">
              <w:rPr>
                <w:noProof/>
                <w:webHidden/>
              </w:rPr>
              <w:t>92</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23" w:history="1">
            <w:r w:rsidR="00632BA8" w:rsidRPr="00CE2C55">
              <w:rPr>
                <w:rStyle w:val="a7"/>
                <w:rFonts w:ascii="Times New Roman" w:eastAsia="Times New Roman" w:hAnsi="Times New Roman" w:cs="Times New Roman"/>
                <w:b/>
                <w:bCs/>
                <w:noProof/>
              </w:rPr>
              <w:t>Глава 18. Сводный том изменений, выполненных в доработанной и (или) актуализированной схеме теплоснабжения.</w:t>
            </w:r>
            <w:r w:rsidR="00632BA8">
              <w:rPr>
                <w:noProof/>
                <w:webHidden/>
              </w:rPr>
              <w:tab/>
            </w:r>
            <w:r w:rsidR="00632BA8">
              <w:rPr>
                <w:noProof/>
                <w:webHidden/>
              </w:rPr>
              <w:fldChar w:fldCharType="begin"/>
            </w:r>
            <w:r w:rsidR="00632BA8">
              <w:rPr>
                <w:noProof/>
                <w:webHidden/>
              </w:rPr>
              <w:instrText xml:space="preserve"> PAGEREF _Toc213714923 \h </w:instrText>
            </w:r>
            <w:r w:rsidR="00632BA8">
              <w:rPr>
                <w:noProof/>
                <w:webHidden/>
              </w:rPr>
            </w:r>
            <w:r w:rsidR="00632BA8">
              <w:rPr>
                <w:noProof/>
                <w:webHidden/>
              </w:rPr>
              <w:fldChar w:fldCharType="separate"/>
            </w:r>
            <w:r w:rsidR="00EC3461">
              <w:rPr>
                <w:noProof/>
                <w:webHidden/>
              </w:rPr>
              <w:t>93</w:t>
            </w:r>
            <w:r w:rsidR="00632BA8">
              <w:rPr>
                <w:noProof/>
                <w:webHidden/>
              </w:rPr>
              <w:fldChar w:fldCharType="end"/>
            </w:r>
          </w:hyperlink>
        </w:p>
        <w:p w:rsidR="00632BA8" w:rsidRDefault="00F0661C" w:rsidP="00632BA8">
          <w:pPr>
            <w:pStyle w:val="11"/>
            <w:tabs>
              <w:tab w:val="right" w:leader="dot" w:pos="9345"/>
            </w:tabs>
            <w:spacing w:after="0"/>
            <w:rPr>
              <w:rFonts w:eastAsiaTheme="minorEastAsia"/>
              <w:noProof/>
              <w:lang w:eastAsia="ru-RU"/>
            </w:rPr>
          </w:pPr>
          <w:hyperlink w:anchor="_Toc213714924" w:history="1">
            <w:r w:rsidR="00632BA8" w:rsidRPr="00CE2C55">
              <w:rPr>
                <w:rStyle w:val="a7"/>
                <w:rFonts w:ascii="Times New Roman" w:eastAsia="Times New Roman" w:hAnsi="Times New Roman" w:cs="Times New Roman"/>
                <w:b/>
                <w:bCs/>
                <w:caps/>
                <w:noProof/>
                <w:lang w:val="x-none"/>
              </w:rPr>
              <w:t>СПИСОК ЛИТЕРАТУРЫ</w:t>
            </w:r>
            <w:r w:rsidR="00632BA8">
              <w:rPr>
                <w:noProof/>
                <w:webHidden/>
              </w:rPr>
              <w:tab/>
            </w:r>
            <w:r w:rsidR="00632BA8">
              <w:rPr>
                <w:noProof/>
                <w:webHidden/>
              </w:rPr>
              <w:fldChar w:fldCharType="begin"/>
            </w:r>
            <w:r w:rsidR="00632BA8">
              <w:rPr>
                <w:noProof/>
                <w:webHidden/>
              </w:rPr>
              <w:instrText xml:space="preserve"> PAGEREF _Toc213714924 \h </w:instrText>
            </w:r>
            <w:r w:rsidR="00632BA8">
              <w:rPr>
                <w:noProof/>
                <w:webHidden/>
              </w:rPr>
            </w:r>
            <w:r w:rsidR="00632BA8">
              <w:rPr>
                <w:noProof/>
                <w:webHidden/>
              </w:rPr>
              <w:fldChar w:fldCharType="separate"/>
            </w:r>
            <w:r w:rsidR="00EC3461">
              <w:rPr>
                <w:noProof/>
                <w:webHidden/>
              </w:rPr>
              <w:t>96</w:t>
            </w:r>
            <w:r w:rsidR="00632BA8">
              <w:rPr>
                <w:noProof/>
                <w:webHidden/>
              </w:rPr>
              <w:fldChar w:fldCharType="end"/>
            </w:r>
          </w:hyperlink>
        </w:p>
        <w:p w:rsidR="00AB304F" w:rsidRPr="00E54587" w:rsidRDefault="00AB304F" w:rsidP="00632BA8">
          <w:pPr>
            <w:pStyle w:val="11"/>
            <w:tabs>
              <w:tab w:val="right" w:leader="dot" w:pos="9345"/>
            </w:tabs>
            <w:spacing w:after="0"/>
          </w:pPr>
          <w:r>
            <w:rPr>
              <w:b/>
              <w:bCs/>
            </w:rPr>
            <w:fldChar w:fldCharType="end"/>
          </w:r>
          <w:r w:rsidR="00E54587" w:rsidRPr="00E54587">
            <w:rPr>
              <w:rFonts w:ascii="Times New Roman" w:hAnsi="Times New Roman" w:cs="Times New Roman"/>
              <w:b/>
            </w:rPr>
            <w:t>ПРИЛОЖЕНИЕ</w:t>
          </w:r>
          <w:r w:rsidR="00E54587" w:rsidRPr="00E54587">
            <w:rPr>
              <w:rFonts w:ascii="Times New Roman" w:hAnsi="Times New Roman" w:cs="Times New Roman"/>
            </w:rPr>
            <w:t>……………………………………</w:t>
          </w:r>
          <w:r w:rsidR="00E54587">
            <w:rPr>
              <w:rFonts w:ascii="Times New Roman" w:hAnsi="Times New Roman" w:cs="Times New Roman"/>
            </w:rPr>
            <w:t>………………………………………………</w:t>
          </w:r>
          <w:r w:rsidR="00FD1D90">
            <w:rPr>
              <w:rFonts w:ascii="Times New Roman" w:hAnsi="Times New Roman" w:cs="Times New Roman"/>
            </w:rPr>
            <w:t>..</w:t>
          </w:r>
          <w:r w:rsidR="00E54587">
            <w:rPr>
              <w:rFonts w:ascii="Times New Roman" w:hAnsi="Times New Roman" w:cs="Times New Roman"/>
            </w:rPr>
            <w:t>….</w:t>
          </w:r>
          <w:r w:rsidR="00FD1D90">
            <w:rPr>
              <w:rFonts w:asciiTheme="majorHAnsi" w:hAnsiTheme="majorHAnsi" w:cstheme="majorHAnsi"/>
            </w:rPr>
            <w:t>98</w:t>
          </w:r>
        </w:p>
      </w:sdtContent>
    </w:sdt>
    <w:p w:rsidR="00672A0C" w:rsidRDefault="00672A0C" w:rsidP="00632BA8">
      <w:pPr>
        <w:pStyle w:val="1"/>
        <w:keepNext w:val="0"/>
        <w:keepLines w:val="0"/>
        <w:widowControl w:val="0"/>
        <w:autoSpaceDE w:val="0"/>
        <w:autoSpaceDN w:val="0"/>
        <w:spacing w:before="0" w:line="240" w:lineRule="auto"/>
        <w:ind w:right="854" w:firstLine="567"/>
        <w:jc w:val="center"/>
        <w:rPr>
          <w:rFonts w:ascii="Times New Roman" w:eastAsia="Times New Roman" w:hAnsi="Times New Roman" w:cs="Times New Roman"/>
          <w:b/>
          <w:bCs/>
          <w:color w:val="auto"/>
          <w:sz w:val="24"/>
          <w:szCs w:val="24"/>
        </w:rPr>
      </w:pPr>
    </w:p>
    <w:p w:rsidR="003901CB" w:rsidRDefault="003901CB" w:rsidP="00632BA8">
      <w:pPr>
        <w:spacing w:after="0"/>
      </w:pPr>
    </w:p>
    <w:p w:rsidR="00920A7F" w:rsidRDefault="00920A7F" w:rsidP="00632BA8">
      <w:pPr>
        <w:spacing w:after="0"/>
      </w:pPr>
    </w:p>
    <w:p w:rsidR="00920A7F" w:rsidRDefault="00920A7F" w:rsidP="00632BA8">
      <w:pPr>
        <w:spacing w:after="0"/>
      </w:pPr>
    </w:p>
    <w:p w:rsidR="00920A7F" w:rsidRDefault="00920A7F" w:rsidP="00632BA8">
      <w:pPr>
        <w:spacing w:after="0"/>
      </w:pPr>
    </w:p>
    <w:p w:rsidR="00920A7F" w:rsidRDefault="00920A7F" w:rsidP="003901CB"/>
    <w:p w:rsidR="00920A7F" w:rsidRDefault="00920A7F" w:rsidP="003901CB"/>
    <w:p w:rsidR="00920A7F" w:rsidRDefault="00920A7F" w:rsidP="003901CB"/>
    <w:p w:rsidR="00920A7F" w:rsidRDefault="00920A7F" w:rsidP="003901CB"/>
    <w:p w:rsidR="00920A7F" w:rsidRDefault="00920A7F" w:rsidP="003901CB"/>
    <w:p w:rsidR="00920A7F" w:rsidRDefault="00920A7F" w:rsidP="003901CB"/>
    <w:p w:rsidR="00F25B3F" w:rsidRDefault="00F25B3F" w:rsidP="00FC6CFA">
      <w:pPr>
        <w:pStyle w:val="1"/>
        <w:keepNext w:val="0"/>
        <w:keepLines w:val="0"/>
        <w:widowControl w:val="0"/>
        <w:autoSpaceDE w:val="0"/>
        <w:autoSpaceDN w:val="0"/>
        <w:spacing w:before="0" w:line="240" w:lineRule="auto"/>
        <w:ind w:right="854"/>
        <w:jc w:val="center"/>
        <w:rPr>
          <w:rFonts w:ascii="Times New Roman" w:eastAsia="Times New Roman" w:hAnsi="Times New Roman" w:cs="Times New Roman"/>
          <w:b/>
          <w:bCs/>
          <w:color w:val="auto"/>
          <w:sz w:val="24"/>
          <w:szCs w:val="24"/>
        </w:rPr>
      </w:pPr>
      <w:bookmarkStart w:id="3" w:name="_Toc213714720"/>
      <w:r>
        <w:rPr>
          <w:rFonts w:ascii="Times New Roman" w:eastAsia="Times New Roman" w:hAnsi="Times New Roman" w:cs="Times New Roman"/>
          <w:b/>
          <w:bCs/>
          <w:color w:val="auto"/>
          <w:sz w:val="24"/>
          <w:szCs w:val="24"/>
        </w:rPr>
        <w:lastRenderedPageBreak/>
        <w:t>ВВЕДЕНИЕ</w:t>
      </w:r>
      <w:bookmarkEnd w:id="3"/>
    </w:p>
    <w:p w:rsidR="00F25B3F" w:rsidRPr="00F25B3F" w:rsidRDefault="00F25B3F" w:rsidP="00F25B3F">
      <w:pPr>
        <w:spacing w:after="0" w:line="360" w:lineRule="auto"/>
        <w:ind w:firstLine="567"/>
        <w:jc w:val="both"/>
        <w:rPr>
          <w:rFonts w:ascii="Times New Roman" w:hAnsi="Times New Roman" w:cs="Times New Roman"/>
          <w:sz w:val="24"/>
          <w:szCs w:val="24"/>
        </w:rPr>
      </w:pPr>
      <w:r w:rsidRPr="00474FF1">
        <w:rPr>
          <w:rFonts w:ascii="Times New Roman" w:hAnsi="Times New Roman" w:cs="Times New Roman"/>
          <w:b/>
          <w:bCs/>
          <w:sz w:val="24"/>
          <w:szCs w:val="24"/>
          <w:u w:val="single"/>
        </w:rPr>
        <w:t>Схема теплоснабжения</w:t>
      </w:r>
      <w:r w:rsidR="00781FEB">
        <w:rPr>
          <w:rFonts w:ascii="Times New Roman" w:hAnsi="Times New Roman" w:cs="Times New Roman"/>
          <w:bCs/>
          <w:sz w:val="24"/>
          <w:szCs w:val="24"/>
        </w:rPr>
        <w:t xml:space="preserve"> – </w:t>
      </w:r>
      <w:r w:rsidRPr="00F25B3F">
        <w:rPr>
          <w:rFonts w:ascii="Times New Roman" w:hAnsi="Times New Roman" w:cs="Times New Roman"/>
          <w:sz w:val="24"/>
          <w:szCs w:val="24"/>
        </w:rPr>
        <w:t>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w:t>
      </w:r>
      <w:r w:rsidR="00781FEB">
        <w:rPr>
          <w:rFonts w:ascii="Times New Roman" w:hAnsi="Times New Roman" w:cs="Times New Roman"/>
          <w:sz w:val="24"/>
          <w:szCs w:val="24"/>
        </w:rPr>
        <w:t>муниципального образования</w:t>
      </w:r>
      <w:r w:rsidRPr="00F25B3F">
        <w:rPr>
          <w:rFonts w:ascii="Times New Roman" w:hAnsi="Times New Roman" w:cs="Times New Roman"/>
          <w:sz w:val="24"/>
          <w:szCs w:val="24"/>
        </w:rPr>
        <w:t>, в первую очередь его градостроительной деятельности, определённой генеральным планом.</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Конечной целью грамотно организованной схемы теплоснабжения является:</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направления развития системы теплоснабжения населенного пункта на расчетный период;</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снижение издержек производства, передачи и себестоимости любого вида энергии;</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повышение качества предоставляемых энергоресурсов;</w:t>
      </w:r>
    </w:p>
    <w:p w:rsidR="00F25B3F" w:rsidRPr="00781FEB" w:rsidRDefault="00F25B3F" w:rsidP="00EC3463">
      <w:pPr>
        <w:pStyle w:val="a9"/>
        <w:numPr>
          <w:ilvl w:val="0"/>
          <w:numId w:val="5"/>
        </w:numPr>
        <w:tabs>
          <w:tab w:val="left" w:pos="851"/>
        </w:tabs>
        <w:spacing w:line="360" w:lineRule="auto"/>
        <w:ind w:left="0" w:firstLine="567"/>
        <w:jc w:val="both"/>
        <w:rPr>
          <w:rFonts w:ascii="Times New Roman" w:hAnsi="Times New Roman"/>
          <w:sz w:val="24"/>
          <w:szCs w:val="24"/>
        </w:rPr>
      </w:pPr>
      <w:r w:rsidRPr="00781FEB">
        <w:rPr>
          <w:rFonts w:ascii="Times New Roman" w:hAnsi="Times New Roman"/>
          <w:sz w:val="24"/>
          <w:szCs w:val="24"/>
        </w:rPr>
        <w:t>увеличение прибыли самого предприятия.</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Значительный потенциал экономии и рост стоимости энергоресурсов делают проблему </w:t>
      </w:r>
      <w:proofErr w:type="spellStart"/>
      <w:r w:rsidRPr="00F25B3F">
        <w:rPr>
          <w:rFonts w:ascii="Times New Roman" w:hAnsi="Times New Roman" w:cs="Times New Roman"/>
          <w:sz w:val="24"/>
          <w:szCs w:val="24"/>
        </w:rPr>
        <w:t>энергоресурсосбережения</w:t>
      </w:r>
      <w:proofErr w:type="spellEnd"/>
      <w:r w:rsidRPr="00F25B3F">
        <w:rPr>
          <w:rFonts w:ascii="Times New Roman" w:hAnsi="Times New Roman" w:cs="Times New Roman"/>
          <w:sz w:val="24"/>
          <w:szCs w:val="24"/>
        </w:rPr>
        <w:t xml:space="preserve"> весьма актуальной.</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Схем</w:t>
      </w:r>
      <w:r w:rsidR="00CE3C09">
        <w:rPr>
          <w:rFonts w:ascii="Times New Roman" w:hAnsi="Times New Roman" w:cs="Times New Roman"/>
          <w:sz w:val="24"/>
          <w:szCs w:val="24"/>
        </w:rPr>
        <w:t xml:space="preserve">а теплоснабжения </w:t>
      </w:r>
      <w:r w:rsidRPr="00F25B3F">
        <w:rPr>
          <w:rFonts w:ascii="Times New Roman" w:hAnsi="Times New Roman" w:cs="Times New Roman"/>
          <w:sz w:val="24"/>
          <w:szCs w:val="24"/>
        </w:rPr>
        <w:t>разрабатыва</w:t>
      </w:r>
      <w:r w:rsidR="00CE3C09">
        <w:rPr>
          <w:rFonts w:ascii="Times New Roman" w:hAnsi="Times New Roman" w:cs="Times New Roman"/>
          <w:sz w:val="24"/>
          <w:szCs w:val="24"/>
        </w:rPr>
        <w:t xml:space="preserve">ется </w:t>
      </w:r>
      <w:r w:rsidRPr="00F25B3F">
        <w:rPr>
          <w:rFonts w:ascii="Times New Roman" w:hAnsi="Times New Roman" w:cs="Times New Roman"/>
          <w:sz w:val="24"/>
          <w:szCs w:val="24"/>
        </w:rPr>
        <w:t xml:space="preserve">на основе анализа фактических тепловых нагрузок потребителей,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Централизация теплоснабжения всегда экономически выгодна при плотной застройке в пределах данного района. </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систем газоснабжения, путем подачи газа непосредственно в квартиры жилых зданий, где за счёт его сжигания в котлах, газовых </w:t>
      </w:r>
      <w:r w:rsidRPr="00F25B3F">
        <w:rPr>
          <w:rFonts w:ascii="Times New Roman" w:hAnsi="Times New Roman" w:cs="Times New Roman"/>
          <w:sz w:val="24"/>
          <w:szCs w:val="24"/>
        </w:rPr>
        <w:lastRenderedPageBreak/>
        <w:t>водонагревателях может быть получено тепло одновременно для отопления, горячего водоснабжения, а также для приготовления пищи.</w:t>
      </w:r>
    </w:p>
    <w:p w:rsidR="00F25B3F" w:rsidRPr="00F25B3F" w:rsidRDefault="00F25B3F" w:rsidP="00F25B3F">
      <w:pPr>
        <w:shd w:val="clear" w:color="auto" w:fill="FFFFFF"/>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Основанием для разработки схемы теплоснабжения является:</w:t>
      </w:r>
    </w:p>
    <w:p w:rsidR="00F25B3F" w:rsidRPr="004E65BB" w:rsidRDefault="00F25B3F" w:rsidP="00EC3463">
      <w:pPr>
        <w:pStyle w:val="a9"/>
        <w:numPr>
          <w:ilvl w:val="0"/>
          <w:numId w:val="6"/>
        </w:numPr>
        <w:tabs>
          <w:tab w:val="left" w:pos="851"/>
        </w:tabs>
        <w:spacing w:line="360" w:lineRule="auto"/>
        <w:ind w:left="0" w:firstLine="567"/>
        <w:jc w:val="both"/>
        <w:rPr>
          <w:rFonts w:ascii="Times New Roman" w:hAnsi="Times New Roman"/>
          <w:sz w:val="24"/>
          <w:szCs w:val="24"/>
        </w:rPr>
      </w:pPr>
      <w:r w:rsidRPr="004E65BB">
        <w:rPr>
          <w:rFonts w:ascii="Times New Roman" w:hAnsi="Times New Roman"/>
          <w:sz w:val="24"/>
          <w:szCs w:val="24"/>
        </w:rPr>
        <w:t xml:space="preserve">Федеральный закон от 27.07.2010 г. </w:t>
      </w:r>
      <w:r w:rsidR="00347676">
        <w:rPr>
          <w:rFonts w:ascii="Times New Roman" w:hAnsi="Times New Roman"/>
          <w:sz w:val="24"/>
          <w:szCs w:val="24"/>
        </w:rPr>
        <w:t>№190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Правительства Российской Федерации от 22 февраля 2012г. №154 «О требованиях к схемам теплоснабжения, порядку их разработки и утверждения».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 схем теплоснабжения».</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 xml:space="preserve">Федеральный закон от 06.10.2003 №131-ФЗ «Об общих принципах организации местного самоуправления в Российской Федерации». </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07.12.2011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Федеральный закон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25B3F" w:rsidRPr="004E65BB" w:rsidRDefault="00F25B3F"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Постановление Прави</w:t>
      </w:r>
      <w:r w:rsidR="00357113">
        <w:rPr>
          <w:rFonts w:ascii="Times New Roman" w:hAnsi="Times New Roman"/>
          <w:sz w:val="24"/>
          <w:szCs w:val="24"/>
        </w:rPr>
        <w:t>тельства Российской Федерации №</w:t>
      </w:r>
      <w:r w:rsidRPr="004E65BB">
        <w:rPr>
          <w:rFonts w:ascii="Times New Roman" w:hAnsi="Times New Roman"/>
          <w:sz w:val="24"/>
          <w:szCs w:val="24"/>
        </w:rPr>
        <w:t>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F25B3F" w:rsidRPr="004E65BB" w:rsidRDefault="000B1E31"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Pr>
          <w:rFonts w:ascii="Times New Roman" w:hAnsi="Times New Roman"/>
          <w:sz w:val="24"/>
          <w:szCs w:val="24"/>
        </w:rPr>
        <w:t xml:space="preserve">СП 124.13330.2012 </w:t>
      </w:r>
      <w:r w:rsidR="00CF5EA6">
        <w:rPr>
          <w:rFonts w:ascii="Times New Roman" w:hAnsi="Times New Roman"/>
          <w:sz w:val="24"/>
          <w:szCs w:val="24"/>
          <w:lang w:val="ru-RU"/>
        </w:rPr>
        <w:t>«</w:t>
      </w:r>
      <w:r w:rsidR="00F25B3F" w:rsidRPr="004E65BB">
        <w:rPr>
          <w:rFonts w:ascii="Times New Roman" w:hAnsi="Times New Roman"/>
          <w:sz w:val="24"/>
          <w:szCs w:val="24"/>
        </w:rPr>
        <w:t>Тепловые сети. Актуализированная редакция СНиП 41-02-2003</w:t>
      </w:r>
      <w:r w:rsidR="00CF5EA6">
        <w:rPr>
          <w:rFonts w:ascii="Times New Roman" w:hAnsi="Times New Roman"/>
          <w:sz w:val="24"/>
          <w:szCs w:val="24"/>
          <w:lang w:val="ru-RU"/>
        </w:rPr>
        <w:t>»</w:t>
      </w:r>
      <w:r w:rsidR="00F25B3F" w:rsidRPr="004E65BB">
        <w:rPr>
          <w:rFonts w:ascii="Times New Roman" w:hAnsi="Times New Roman"/>
          <w:sz w:val="24"/>
          <w:szCs w:val="24"/>
        </w:rPr>
        <w:t>.</w:t>
      </w:r>
    </w:p>
    <w:p w:rsidR="004E65BB" w:rsidRPr="004E65BB" w:rsidRDefault="004E65BB" w:rsidP="00EC3463">
      <w:pPr>
        <w:pStyle w:val="a9"/>
        <w:numPr>
          <w:ilvl w:val="0"/>
          <w:numId w:val="6"/>
        </w:numPr>
        <w:tabs>
          <w:tab w:val="left" w:pos="851"/>
          <w:tab w:val="left" w:pos="993"/>
        </w:tabs>
        <w:spacing w:line="360" w:lineRule="auto"/>
        <w:ind w:left="0" w:firstLine="567"/>
        <w:jc w:val="both"/>
        <w:rPr>
          <w:rFonts w:ascii="Times New Roman" w:hAnsi="Times New Roman"/>
          <w:sz w:val="24"/>
          <w:szCs w:val="24"/>
        </w:rPr>
      </w:pPr>
      <w:r w:rsidRPr="004E65BB">
        <w:rPr>
          <w:rFonts w:ascii="Times New Roman" w:hAnsi="Times New Roman"/>
          <w:sz w:val="24"/>
          <w:szCs w:val="24"/>
        </w:rPr>
        <w:t>СП</w:t>
      </w:r>
      <w:r w:rsidR="00CF5EA6">
        <w:rPr>
          <w:rFonts w:ascii="Times New Roman" w:hAnsi="Times New Roman"/>
          <w:sz w:val="24"/>
          <w:szCs w:val="24"/>
          <w:lang w:val="ru-RU"/>
        </w:rPr>
        <w:t xml:space="preserve"> </w:t>
      </w:r>
      <w:r w:rsidRPr="004E65BB">
        <w:rPr>
          <w:rFonts w:ascii="Times New Roman" w:hAnsi="Times New Roman"/>
          <w:sz w:val="24"/>
          <w:szCs w:val="24"/>
        </w:rPr>
        <w:t>50.13330.2012 «Свод правил. Тепловая защита зданий. Актуализированная редакция СНиП 23-02-2003».</w:t>
      </w:r>
    </w:p>
    <w:p w:rsidR="00F25B3F" w:rsidRPr="00F25B3F" w:rsidRDefault="00F25B3F" w:rsidP="00F25B3F">
      <w:pPr>
        <w:spacing w:after="0" w:line="360" w:lineRule="auto"/>
        <w:ind w:firstLine="567"/>
        <w:jc w:val="both"/>
        <w:rPr>
          <w:rFonts w:ascii="Times New Roman" w:hAnsi="Times New Roman" w:cs="Times New Roman"/>
          <w:sz w:val="24"/>
          <w:szCs w:val="24"/>
        </w:rPr>
      </w:pPr>
      <w:r w:rsidRPr="00F25B3F">
        <w:rPr>
          <w:rFonts w:ascii="Times New Roman" w:hAnsi="Times New Roman" w:cs="Times New Roman"/>
          <w:sz w:val="24"/>
          <w:szCs w:val="24"/>
        </w:rPr>
        <w:t>Основными нормативными документами при разработке схемы являются:</w:t>
      </w:r>
    </w:p>
    <w:p w:rsidR="00F25B3F" w:rsidRPr="006C564E"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Правитель</w:t>
      </w:r>
      <w:r w:rsidR="00357113">
        <w:rPr>
          <w:rFonts w:ascii="Times New Roman" w:hAnsi="Times New Roman"/>
          <w:sz w:val="24"/>
          <w:szCs w:val="24"/>
        </w:rPr>
        <w:t>ства РФ от 22 февраля 2012 г. №</w:t>
      </w:r>
      <w:r w:rsidRPr="00E26ED4">
        <w:rPr>
          <w:rFonts w:ascii="Times New Roman" w:hAnsi="Times New Roman"/>
          <w:sz w:val="24"/>
          <w:szCs w:val="24"/>
        </w:rPr>
        <w:t>154 «О требованиях к схемам теплоснабжения, порядку их разработки и утверждения»</w:t>
      </w:r>
      <w:r w:rsidR="006C564E">
        <w:rPr>
          <w:rFonts w:ascii="Times New Roman" w:hAnsi="Times New Roman"/>
          <w:sz w:val="24"/>
          <w:szCs w:val="24"/>
          <w:lang w:val="ru-RU"/>
        </w:rPr>
        <w:t>.</w:t>
      </w:r>
    </w:p>
    <w:p w:rsidR="00F25B3F"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w:t>
      </w:r>
      <w:r w:rsidR="00357113">
        <w:rPr>
          <w:rFonts w:ascii="Times New Roman" w:hAnsi="Times New Roman"/>
          <w:sz w:val="24"/>
          <w:szCs w:val="24"/>
        </w:rPr>
        <w:t>льства РФ от 3 апреля 2018 г. №</w:t>
      </w:r>
      <w:r w:rsidRPr="00E26ED4">
        <w:rPr>
          <w:rFonts w:ascii="Times New Roman" w:hAnsi="Times New Roman"/>
          <w:sz w:val="24"/>
          <w:szCs w:val="24"/>
        </w:rPr>
        <w:t>405 «О внесении изменений в некоторые акты Правительства Российской Федерации».</w:t>
      </w:r>
    </w:p>
    <w:p w:rsidR="00347676" w:rsidRPr="00347676" w:rsidRDefault="00347676" w:rsidP="00347676">
      <w:pPr>
        <w:tabs>
          <w:tab w:val="left" w:pos="851"/>
        </w:tabs>
        <w:spacing w:line="360" w:lineRule="auto"/>
        <w:jc w:val="both"/>
        <w:rPr>
          <w:rFonts w:ascii="Times New Roman" w:hAnsi="Times New Roman"/>
          <w:sz w:val="24"/>
          <w:szCs w:val="24"/>
        </w:rPr>
      </w:pPr>
    </w:p>
    <w:p w:rsidR="00F25B3F" w:rsidRPr="00347676" w:rsidRDefault="00347676" w:rsidP="00CE3EA1">
      <w:pPr>
        <w:pStyle w:val="a9"/>
        <w:numPr>
          <w:ilvl w:val="0"/>
          <w:numId w:val="7"/>
        </w:numPr>
        <w:tabs>
          <w:tab w:val="left" w:pos="851"/>
        </w:tabs>
        <w:spacing w:line="360" w:lineRule="auto"/>
        <w:ind w:left="0" w:firstLine="567"/>
        <w:jc w:val="both"/>
        <w:rPr>
          <w:rFonts w:ascii="Times New Roman" w:hAnsi="Times New Roman"/>
          <w:sz w:val="24"/>
          <w:szCs w:val="24"/>
        </w:rPr>
      </w:pPr>
      <w:r w:rsidRPr="00347676">
        <w:rPr>
          <w:rFonts w:ascii="Times New Roman" w:hAnsi="Times New Roman"/>
          <w:sz w:val="24"/>
          <w:szCs w:val="24"/>
          <w:lang w:val="ru-RU"/>
        </w:rPr>
        <w:lastRenderedPageBreak/>
        <w:t>Приказ Министерства энергетики РФ и Министерства регионального развития РФ от 29 декабря 2012 г. №565/667 «Об утверждении методических рекомендаций по разработке</w:t>
      </w:r>
      <w:r>
        <w:rPr>
          <w:rFonts w:ascii="Times New Roman" w:hAnsi="Times New Roman"/>
          <w:sz w:val="24"/>
          <w:szCs w:val="24"/>
          <w:lang w:val="ru-RU"/>
        </w:rPr>
        <w:t xml:space="preserve"> </w:t>
      </w:r>
      <w:r w:rsidR="00F25B3F" w:rsidRPr="00347676">
        <w:rPr>
          <w:rFonts w:ascii="Times New Roman" w:hAnsi="Times New Roman"/>
          <w:sz w:val="24"/>
          <w:szCs w:val="24"/>
        </w:rPr>
        <w:t>схем теплоснабжения»</w:t>
      </w:r>
      <w:r>
        <w:rPr>
          <w:rFonts w:ascii="Times New Roman" w:hAnsi="Times New Roman"/>
          <w:sz w:val="24"/>
          <w:szCs w:val="24"/>
          <w:lang w:val="ru-RU"/>
        </w:rPr>
        <w:t>.</w:t>
      </w:r>
    </w:p>
    <w:p w:rsidR="00F25B3F" w:rsidRPr="00E26ED4"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Методические рекомендации по разработке схем теплоснабжения (утв. Приказом Министерства энергетики РФ и Министерства регионального разв</w:t>
      </w:r>
      <w:r w:rsidR="00357113">
        <w:rPr>
          <w:rFonts w:ascii="Times New Roman" w:hAnsi="Times New Roman"/>
          <w:sz w:val="24"/>
          <w:szCs w:val="24"/>
        </w:rPr>
        <w:t>ития РФ от 29 декабря 2012 г. №</w:t>
      </w:r>
      <w:r w:rsidR="00CF298D">
        <w:rPr>
          <w:rFonts w:ascii="Times New Roman" w:hAnsi="Times New Roman"/>
          <w:sz w:val="24"/>
          <w:szCs w:val="24"/>
        </w:rPr>
        <w:t>565/667).</w:t>
      </w:r>
    </w:p>
    <w:p w:rsidR="00F25B3F" w:rsidRDefault="00F25B3F" w:rsidP="00EC3463">
      <w:pPr>
        <w:pStyle w:val="a9"/>
        <w:numPr>
          <w:ilvl w:val="0"/>
          <w:numId w:val="7"/>
        </w:numPr>
        <w:tabs>
          <w:tab w:val="left" w:pos="851"/>
        </w:tabs>
        <w:spacing w:line="360" w:lineRule="auto"/>
        <w:ind w:left="0" w:firstLine="567"/>
        <w:jc w:val="both"/>
        <w:rPr>
          <w:rFonts w:ascii="Times New Roman" w:hAnsi="Times New Roman"/>
          <w:sz w:val="24"/>
          <w:szCs w:val="24"/>
        </w:rPr>
      </w:pPr>
      <w:r w:rsidRPr="00E26ED4">
        <w:rPr>
          <w:rFonts w:ascii="Times New Roman" w:hAnsi="Times New Roman"/>
          <w:sz w:val="24"/>
          <w:szCs w:val="24"/>
        </w:rPr>
        <w:t>Постановление Правител</w:t>
      </w:r>
      <w:r w:rsidR="00357113">
        <w:rPr>
          <w:rFonts w:ascii="Times New Roman" w:hAnsi="Times New Roman"/>
          <w:sz w:val="24"/>
          <w:szCs w:val="24"/>
        </w:rPr>
        <w:t xml:space="preserve">ьства РФ от 8 августа 2012 г. </w:t>
      </w:r>
      <w:r w:rsidR="00D839BE">
        <w:rPr>
          <w:rFonts w:ascii="Times New Roman" w:hAnsi="Times New Roman"/>
          <w:sz w:val="24"/>
          <w:szCs w:val="24"/>
          <w:lang w:val="ru-RU"/>
        </w:rPr>
        <w:t>№</w:t>
      </w:r>
      <w:r w:rsidRPr="00E26ED4">
        <w:rPr>
          <w:rFonts w:ascii="Times New Roman" w:hAnsi="Times New Roman"/>
          <w:sz w:val="24"/>
          <w:szCs w:val="24"/>
        </w:rPr>
        <w:t>808 «Об организации теплоснабжения в Российской Федерации и о внесении изменений в некоторые акты Правительства Российской Федерации».</w:t>
      </w:r>
    </w:p>
    <w:p w:rsidR="000450A0" w:rsidRPr="00E26ED4" w:rsidRDefault="000450A0" w:rsidP="00EC3463">
      <w:pPr>
        <w:pStyle w:val="a9"/>
        <w:numPr>
          <w:ilvl w:val="0"/>
          <w:numId w:val="7"/>
        </w:numPr>
        <w:tabs>
          <w:tab w:val="left" w:pos="851"/>
        </w:tabs>
        <w:spacing w:line="360" w:lineRule="auto"/>
        <w:ind w:left="0" w:firstLine="567"/>
        <w:jc w:val="both"/>
        <w:rPr>
          <w:rFonts w:ascii="Times New Roman" w:hAnsi="Times New Roman"/>
          <w:sz w:val="24"/>
          <w:szCs w:val="24"/>
        </w:rPr>
      </w:pPr>
      <w:r>
        <w:rPr>
          <w:rFonts w:ascii="Times New Roman" w:hAnsi="Times New Roman"/>
          <w:sz w:val="24"/>
          <w:szCs w:val="24"/>
          <w:lang w:val="ru-RU"/>
        </w:rPr>
        <w:t xml:space="preserve">Генеральный </w:t>
      </w:r>
      <w:r w:rsidR="007D5EAF">
        <w:rPr>
          <w:rFonts w:ascii="Times New Roman" w:hAnsi="Times New Roman"/>
          <w:sz w:val="24"/>
          <w:szCs w:val="24"/>
          <w:lang w:val="ru-RU"/>
        </w:rPr>
        <w:t>план муниципального образования «</w:t>
      </w:r>
      <w:proofErr w:type="spellStart"/>
      <w:r w:rsidR="00CA70EC">
        <w:rPr>
          <w:rFonts w:ascii="Times New Roman" w:hAnsi="Times New Roman"/>
          <w:sz w:val="24"/>
          <w:szCs w:val="24"/>
          <w:lang w:val="ru-RU"/>
        </w:rPr>
        <w:t>Сещинского</w:t>
      </w:r>
      <w:proofErr w:type="spellEnd"/>
      <w:r w:rsidR="00CA70EC">
        <w:rPr>
          <w:rFonts w:ascii="Times New Roman" w:hAnsi="Times New Roman"/>
          <w:sz w:val="24"/>
          <w:szCs w:val="24"/>
          <w:lang w:val="ru-RU"/>
        </w:rPr>
        <w:t xml:space="preserve"> сельского поселения</w:t>
      </w:r>
      <w:r w:rsidR="007D5EAF">
        <w:rPr>
          <w:rFonts w:ascii="Times New Roman" w:hAnsi="Times New Roman"/>
          <w:sz w:val="24"/>
          <w:szCs w:val="24"/>
          <w:lang w:val="ru-RU"/>
        </w:rPr>
        <w:t>»</w:t>
      </w:r>
      <w:r w:rsidR="00347676">
        <w:rPr>
          <w:rFonts w:ascii="Times New Roman" w:hAnsi="Times New Roman"/>
          <w:sz w:val="24"/>
          <w:szCs w:val="24"/>
          <w:lang w:val="ru-RU"/>
        </w:rPr>
        <w:t xml:space="preserve"> </w:t>
      </w:r>
      <w:r w:rsidR="00B53645">
        <w:rPr>
          <w:rFonts w:ascii="Times New Roman" w:hAnsi="Times New Roman"/>
          <w:sz w:val="24"/>
          <w:szCs w:val="24"/>
          <w:lang w:val="ru-RU"/>
        </w:rPr>
        <w:t xml:space="preserve">Дубровского </w:t>
      </w:r>
      <w:r>
        <w:rPr>
          <w:rFonts w:ascii="Times New Roman" w:hAnsi="Times New Roman"/>
          <w:sz w:val="24"/>
          <w:szCs w:val="24"/>
          <w:lang w:val="ru-RU"/>
        </w:rPr>
        <w:t>муницип</w:t>
      </w:r>
      <w:r w:rsidR="00B9398F">
        <w:rPr>
          <w:rFonts w:ascii="Times New Roman" w:hAnsi="Times New Roman"/>
          <w:sz w:val="24"/>
          <w:szCs w:val="24"/>
          <w:lang w:val="ru-RU"/>
        </w:rPr>
        <w:t>ального района Брянской области.</w:t>
      </w: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Pr="00B60ABA" w:rsidRDefault="00F25B3F" w:rsidP="00F25B3F"/>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F25B3F" w:rsidRDefault="00F25B3F"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3E0833" w:rsidRDefault="003E0833" w:rsidP="00F25B3F">
      <w:pPr>
        <w:rPr>
          <w:lang w:val="x-none"/>
        </w:rPr>
      </w:pPr>
    </w:p>
    <w:p w:rsidR="00F25B3F" w:rsidRDefault="00F25B3F" w:rsidP="00F25B3F">
      <w:pPr>
        <w:rPr>
          <w:lang w:val="x-none"/>
        </w:rPr>
      </w:pPr>
    </w:p>
    <w:p w:rsidR="00F25B3F" w:rsidRDefault="00F25B3F" w:rsidP="00F25B3F">
      <w:pPr>
        <w:rPr>
          <w:lang w:val="x-none"/>
        </w:rPr>
      </w:pPr>
    </w:p>
    <w:p w:rsidR="00061C70" w:rsidRDefault="00061C70" w:rsidP="00F25B3F">
      <w:pPr>
        <w:rPr>
          <w:lang w:val="x-none"/>
        </w:rPr>
      </w:pPr>
    </w:p>
    <w:p w:rsidR="00061C70" w:rsidRDefault="00061C70" w:rsidP="00F25B3F">
      <w:pPr>
        <w:rPr>
          <w:lang w:val="x-none"/>
        </w:rPr>
      </w:pPr>
    </w:p>
    <w:p w:rsidR="00061C70" w:rsidRDefault="00061C70" w:rsidP="00F25B3F">
      <w:pPr>
        <w:rPr>
          <w:lang w:val="x-none"/>
        </w:rPr>
      </w:pPr>
    </w:p>
    <w:p w:rsidR="00AB304F" w:rsidRDefault="00AB304F" w:rsidP="008D37B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4" w:name="_Toc213714721"/>
      <w:r w:rsidRPr="00AB304F">
        <w:rPr>
          <w:rFonts w:ascii="Times New Roman" w:eastAsia="Times New Roman" w:hAnsi="Times New Roman" w:cs="Times New Roman"/>
          <w:b/>
          <w:bCs/>
          <w:color w:val="auto"/>
          <w:sz w:val="24"/>
          <w:szCs w:val="24"/>
        </w:rPr>
        <w:lastRenderedPageBreak/>
        <w:t>Глава 1. Существующее положение в сфере производства, передачи и потребления тепловой энергии для целей теплоснабжения.</w:t>
      </w:r>
      <w:bookmarkEnd w:id="4"/>
    </w:p>
    <w:p w:rsidR="00911913" w:rsidRPr="00972CA6" w:rsidRDefault="00F112F7" w:rsidP="00EE7140">
      <w:pPr>
        <w:spacing w:after="0" w:line="360" w:lineRule="auto"/>
        <w:ind w:firstLine="567"/>
        <w:jc w:val="both"/>
        <w:rPr>
          <w:rFonts w:ascii="Times New Roman" w:hAnsi="Times New Roman" w:cs="Times New Roman"/>
          <w:b/>
          <w:sz w:val="24"/>
          <w:szCs w:val="24"/>
          <w:u w:val="single"/>
        </w:rPr>
      </w:pPr>
      <w:r w:rsidRPr="00F112F7">
        <w:rPr>
          <w:rFonts w:ascii="Times New Roman" w:hAnsi="Times New Roman" w:cs="Times New Roman"/>
          <w:sz w:val="24"/>
          <w:szCs w:val="24"/>
        </w:rPr>
        <w:t>Централизованное теплоснабжение</w:t>
      </w:r>
      <w:r w:rsidR="00EE4326">
        <w:rPr>
          <w:rFonts w:ascii="Times New Roman" w:hAnsi="Times New Roman" w:cs="Times New Roman"/>
          <w:sz w:val="24"/>
          <w:szCs w:val="24"/>
        </w:rPr>
        <w:t xml:space="preserve"> </w:t>
      </w:r>
      <w:proofErr w:type="spellStart"/>
      <w:r w:rsidR="004B460C">
        <w:rPr>
          <w:rFonts w:ascii="Times New Roman" w:hAnsi="Times New Roman" w:cs="Times New Roman"/>
          <w:sz w:val="24"/>
          <w:szCs w:val="24"/>
        </w:rPr>
        <w:t>Сещинского</w:t>
      </w:r>
      <w:proofErr w:type="spellEnd"/>
      <w:r w:rsidR="004B460C">
        <w:rPr>
          <w:rFonts w:ascii="Times New Roman" w:hAnsi="Times New Roman" w:cs="Times New Roman"/>
          <w:sz w:val="24"/>
          <w:szCs w:val="24"/>
        </w:rPr>
        <w:t xml:space="preserve"> сельского поселения </w:t>
      </w:r>
      <w:r w:rsidR="00CC6BF9">
        <w:rPr>
          <w:rFonts w:ascii="Times New Roman" w:hAnsi="Times New Roman" w:cs="Times New Roman"/>
          <w:sz w:val="24"/>
          <w:szCs w:val="24"/>
        </w:rPr>
        <w:t xml:space="preserve">Дубровского </w:t>
      </w:r>
      <w:r w:rsidR="00A87298" w:rsidRPr="00A87298">
        <w:rPr>
          <w:rFonts w:ascii="Times New Roman" w:hAnsi="Times New Roman" w:cs="Times New Roman"/>
          <w:sz w:val="24"/>
          <w:szCs w:val="24"/>
        </w:rPr>
        <w:t>муниципального района Брянской области по состоянию на 202</w:t>
      </w:r>
      <w:r w:rsidR="00F07C82">
        <w:rPr>
          <w:rFonts w:ascii="Times New Roman" w:hAnsi="Times New Roman" w:cs="Times New Roman"/>
          <w:sz w:val="24"/>
          <w:szCs w:val="24"/>
        </w:rPr>
        <w:t xml:space="preserve">5 </w:t>
      </w:r>
      <w:r w:rsidR="00A87298" w:rsidRPr="00A87298">
        <w:rPr>
          <w:rFonts w:ascii="Times New Roman" w:hAnsi="Times New Roman" w:cs="Times New Roman"/>
          <w:sz w:val="24"/>
          <w:szCs w:val="24"/>
        </w:rPr>
        <w:t>год</w:t>
      </w:r>
      <w:r w:rsidR="00A87298">
        <w:rPr>
          <w:rFonts w:ascii="Times New Roman" w:hAnsi="Times New Roman" w:cs="Times New Roman"/>
          <w:sz w:val="24"/>
          <w:szCs w:val="24"/>
        </w:rPr>
        <w:t xml:space="preserve"> </w:t>
      </w:r>
      <w:r w:rsidR="00911913">
        <w:rPr>
          <w:rFonts w:ascii="Times New Roman" w:hAnsi="Times New Roman" w:cs="Times New Roman"/>
          <w:sz w:val="24"/>
          <w:szCs w:val="24"/>
        </w:rPr>
        <w:t xml:space="preserve">осуществляется </w:t>
      </w:r>
      <w:r w:rsidR="004B6BBE">
        <w:rPr>
          <w:rFonts w:ascii="Times New Roman" w:hAnsi="Times New Roman" w:cs="Times New Roman"/>
          <w:sz w:val="24"/>
          <w:szCs w:val="24"/>
        </w:rPr>
        <w:t xml:space="preserve">                    </w:t>
      </w:r>
      <w:r w:rsidR="00911913" w:rsidRPr="00972CA6">
        <w:rPr>
          <w:rFonts w:ascii="Times New Roman" w:hAnsi="Times New Roman" w:cs="Times New Roman"/>
          <w:b/>
          <w:sz w:val="24"/>
          <w:szCs w:val="24"/>
          <w:u w:val="single"/>
        </w:rPr>
        <w:t xml:space="preserve">от </w:t>
      </w:r>
      <w:r w:rsidR="004B460C">
        <w:rPr>
          <w:rFonts w:ascii="Times New Roman" w:hAnsi="Times New Roman" w:cs="Times New Roman"/>
          <w:b/>
          <w:sz w:val="24"/>
          <w:szCs w:val="24"/>
          <w:u w:val="single"/>
        </w:rPr>
        <w:t xml:space="preserve">2 </w:t>
      </w:r>
      <w:r w:rsidR="00911913" w:rsidRPr="00972CA6">
        <w:rPr>
          <w:rFonts w:ascii="Times New Roman" w:hAnsi="Times New Roman" w:cs="Times New Roman"/>
          <w:b/>
          <w:sz w:val="24"/>
          <w:szCs w:val="24"/>
          <w:u w:val="single"/>
        </w:rPr>
        <w:t>источник</w:t>
      </w:r>
      <w:r w:rsidR="005E645B" w:rsidRPr="00972CA6">
        <w:rPr>
          <w:rFonts w:ascii="Times New Roman" w:hAnsi="Times New Roman" w:cs="Times New Roman"/>
          <w:b/>
          <w:sz w:val="24"/>
          <w:szCs w:val="24"/>
          <w:u w:val="single"/>
        </w:rPr>
        <w:t xml:space="preserve">ов </w:t>
      </w:r>
      <w:r w:rsidR="00911913" w:rsidRPr="00972CA6">
        <w:rPr>
          <w:rFonts w:ascii="Times New Roman" w:hAnsi="Times New Roman" w:cs="Times New Roman"/>
          <w:b/>
          <w:sz w:val="24"/>
          <w:szCs w:val="24"/>
          <w:u w:val="single"/>
        </w:rPr>
        <w:t xml:space="preserve">теплоснабжения. </w:t>
      </w:r>
    </w:p>
    <w:p w:rsidR="00634C5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 xml:space="preserve">Температурный график работы котельных </w:t>
      </w:r>
      <w:r w:rsidR="001E3B2A">
        <w:rPr>
          <w:rFonts w:ascii="Times New Roman" w:hAnsi="Times New Roman" w:cs="Times New Roman"/>
          <w:sz w:val="24"/>
          <w:szCs w:val="24"/>
        </w:rPr>
        <w:t xml:space="preserve">– </w:t>
      </w:r>
      <w:r w:rsidRPr="006C5C20">
        <w:rPr>
          <w:rFonts w:ascii="Times New Roman" w:hAnsi="Times New Roman" w:cs="Times New Roman"/>
          <w:sz w:val="24"/>
          <w:szCs w:val="24"/>
        </w:rPr>
        <w:t>95/70</w:t>
      </w:r>
      <w:r w:rsidR="001E3B2A" w:rsidRPr="001E3B2A">
        <w:rPr>
          <w:rFonts w:ascii="Times New Roman" w:hAnsi="Times New Roman" w:cs="Times New Roman"/>
          <w:sz w:val="24"/>
          <w:szCs w:val="24"/>
          <w:vertAlign w:val="superscript"/>
        </w:rPr>
        <w:t>о</w:t>
      </w:r>
      <w:r w:rsidRPr="006C5C20">
        <w:rPr>
          <w:rFonts w:ascii="Times New Roman" w:hAnsi="Times New Roman" w:cs="Times New Roman"/>
          <w:sz w:val="24"/>
          <w:szCs w:val="24"/>
        </w:rPr>
        <w:t xml:space="preserve">С. </w:t>
      </w:r>
    </w:p>
    <w:p w:rsidR="006C5C20" w:rsidRDefault="006C5C20"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Материал теплоизоляции преимуще</w:t>
      </w:r>
      <w:r w:rsidRPr="006C5C20">
        <w:rPr>
          <w:rFonts w:ascii="Times New Roman" w:hAnsi="Times New Roman" w:cs="Times New Roman"/>
          <w:sz w:val="24"/>
          <w:szCs w:val="24"/>
        </w:rPr>
        <w:t>ственно – минеральная вата.</w:t>
      </w:r>
      <w:r w:rsidR="0026296C">
        <w:rPr>
          <w:rFonts w:ascii="Times New Roman" w:hAnsi="Times New Roman" w:cs="Times New Roman"/>
          <w:sz w:val="24"/>
          <w:szCs w:val="24"/>
        </w:rPr>
        <w:t xml:space="preserve"> </w:t>
      </w:r>
      <w:r w:rsidRPr="006C5C20">
        <w:rPr>
          <w:rFonts w:ascii="Times New Roman" w:hAnsi="Times New Roman" w:cs="Times New Roman"/>
          <w:sz w:val="24"/>
          <w:szCs w:val="24"/>
        </w:rPr>
        <w:t>Способ прокладки надземный,</w:t>
      </w:r>
      <w:r w:rsidR="00634C50">
        <w:rPr>
          <w:rFonts w:ascii="Times New Roman" w:hAnsi="Times New Roman" w:cs="Times New Roman"/>
          <w:sz w:val="24"/>
          <w:szCs w:val="24"/>
        </w:rPr>
        <w:t xml:space="preserve"> </w:t>
      </w:r>
      <w:r w:rsidR="00911913">
        <w:rPr>
          <w:rFonts w:ascii="Times New Roman" w:hAnsi="Times New Roman" w:cs="Times New Roman"/>
          <w:sz w:val="24"/>
          <w:szCs w:val="24"/>
        </w:rPr>
        <w:t xml:space="preserve">подземный </w:t>
      </w:r>
      <w:r w:rsidR="00634C50">
        <w:rPr>
          <w:rFonts w:ascii="Times New Roman" w:hAnsi="Times New Roman" w:cs="Times New Roman"/>
          <w:sz w:val="24"/>
          <w:szCs w:val="24"/>
        </w:rPr>
        <w:t xml:space="preserve">канальный и </w:t>
      </w:r>
      <w:proofErr w:type="spellStart"/>
      <w:r w:rsidR="00634C50">
        <w:rPr>
          <w:rFonts w:ascii="Times New Roman" w:hAnsi="Times New Roman" w:cs="Times New Roman"/>
          <w:sz w:val="24"/>
          <w:szCs w:val="24"/>
        </w:rPr>
        <w:t>бесканальный</w:t>
      </w:r>
      <w:proofErr w:type="spellEnd"/>
      <w:r w:rsidR="00634C50">
        <w:rPr>
          <w:rFonts w:ascii="Times New Roman" w:hAnsi="Times New Roman" w:cs="Times New Roman"/>
          <w:sz w:val="24"/>
          <w:szCs w:val="24"/>
        </w:rPr>
        <w:t>. Тепл</w:t>
      </w:r>
      <w:r w:rsidRPr="006C5C20">
        <w:rPr>
          <w:rFonts w:ascii="Times New Roman" w:hAnsi="Times New Roman" w:cs="Times New Roman"/>
          <w:sz w:val="24"/>
          <w:szCs w:val="24"/>
        </w:rPr>
        <w:t>овые сети находятся в удовлетворительном состоянии.</w:t>
      </w:r>
    </w:p>
    <w:p w:rsidR="001246CD" w:rsidRDefault="001246CD" w:rsidP="006C5C20">
      <w:pPr>
        <w:spacing w:after="0" w:line="360" w:lineRule="auto"/>
        <w:ind w:firstLine="567"/>
        <w:jc w:val="both"/>
        <w:rPr>
          <w:rFonts w:ascii="Times New Roman" w:hAnsi="Times New Roman" w:cs="Times New Roman"/>
          <w:sz w:val="24"/>
          <w:szCs w:val="24"/>
        </w:rPr>
      </w:pPr>
      <w:r w:rsidRPr="001246CD">
        <w:rPr>
          <w:rFonts w:ascii="Times New Roman" w:hAnsi="Times New Roman" w:cs="Times New Roman"/>
          <w:sz w:val="24"/>
          <w:szCs w:val="24"/>
        </w:rPr>
        <w:t xml:space="preserve">В качестве котельно-печного топлива используется – </w:t>
      </w:r>
      <w:r w:rsidR="00C30C84">
        <w:rPr>
          <w:rFonts w:ascii="Times New Roman" w:hAnsi="Times New Roman" w:cs="Times New Roman"/>
          <w:sz w:val="24"/>
          <w:szCs w:val="24"/>
        </w:rPr>
        <w:t>природный газ</w:t>
      </w:r>
      <w:r w:rsidRPr="001246CD">
        <w:rPr>
          <w:rFonts w:ascii="Times New Roman" w:hAnsi="Times New Roman" w:cs="Times New Roman"/>
          <w:sz w:val="24"/>
          <w:szCs w:val="24"/>
        </w:rPr>
        <w:t>.</w:t>
      </w:r>
    </w:p>
    <w:p w:rsidR="00911913" w:rsidRDefault="00504A32" w:rsidP="006C5C20">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основании </w:t>
      </w:r>
      <w:r w:rsidRPr="00504A32">
        <w:rPr>
          <w:rFonts w:ascii="Times New Roman" w:hAnsi="Times New Roman" w:cs="Times New Roman"/>
          <w:sz w:val="24"/>
          <w:szCs w:val="24"/>
        </w:rPr>
        <w:t>СП 131.13330.2020 «СНиП 23-01-99* Строительная климатология»</w:t>
      </w:r>
      <w:r>
        <w:rPr>
          <w:rFonts w:ascii="Times New Roman" w:hAnsi="Times New Roman" w:cs="Times New Roman"/>
          <w:sz w:val="24"/>
          <w:szCs w:val="24"/>
        </w:rPr>
        <w:t>:</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наружного воздуха, расчетная для отопления и вентиляции:</w:t>
      </w:r>
      <w:r w:rsidR="001B12B1">
        <w:rPr>
          <w:rFonts w:ascii="Times New Roman" w:hAnsi="Times New Roman"/>
          <w:sz w:val="24"/>
          <w:szCs w:val="24"/>
          <w:lang w:val="ru-RU"/>
        </w:rPr>
        <w:t xml:space="preserve"> </w:t>
      </w:r>
      <w:r w:rsidRPr="00701391">
        <w:rPr>
          <w:rFonts w:ascii="Times New Roman" w:hAnsi="Times New Roman"/>
          <w:sz w:val="24"/>
          <w:szCs w:val="24"/>
        </w:rPr>
        <w:t>-</w:t>
      </w:r>
      <w:r w:rsidR="0026296C">
        <w:rPr>
          <w:rFonts w:ascii="Times New Roman" w:hAnsi="Times New Roman"/>
          <w:sz w:val="24"/>
          <w:szCs w:val="24"/>
          <w:lang w:val="ru-RU"/>
        </w:rPr>
        <w:t>25</w:t>
      </w:r>
      <w:proofErr w:type="spellStart"/>
      <w:r w:rsidR="00701391" w:rsidRPr="00701391">
        <w:rPr>
          <w:rFonts w:ascii="Times New Roman" w:hAnsi="Times New Roman"/>
          <w:sz w:val="24"/>
          <w:szCs w:val="24"/>
          <w:vertAlign w:val="superscript"/>
        </w:rPr>
        <w:t>о</w:t>
      </w:r>
      <w:r w:rsidRPr="00701391">
        <w:rPr>
          <w:rFonts w:ascii="Times New Roman" w:hAnsi="Times New Roman"/>
          <w:sz w:val="24"/>
          <w:szCs w:val="24"/>
        </w:rPr>
        <w:t>С</w:t>
      </w:r>
      <w:proofErr w:type="spellEnd"/>
      <w:r w:rsidRPr="00701391">
        <w:rPr>
          <w:rFonts w:ascii="Times New Roman" w:hAnsi="Times New Roman"/>
          <w:sz w:val="24"/>
          <w:szCs w:val="24"/>
        </w:rPr>
        <w:t>;</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Средняя температура наружного воздуха за отопительный сезон: -</w:t>
      </w:r>
      <w:r w:rsidR="0026296C">
        <w:rPr>
          <w:rFonts w:ascii="Times New Roman" w:hAnsi="Times New Roman"/>
          <w:sz w:val="24"/>
          <w:szCs w:val="24"/>
          <w:lang w:val="ru-RU"/>
        </w:rPr>
        <w:t>2,0</w:t>
      </w:r>
      <w:proofErr w:type="spellStart"/>
      <w:r w:rsidR="00701391" w:rsidRPr="00701391">
        <w:rPr>
          <w:rFonts w:ascii="Times New Roman" w:hAnsi="Times New Roman"/>
          <w:sz w:val="24"/>
          <w:szCs w:val="24"/>
          <w:vertAlign w:val="superscript"/>
        </w:rPr>
        <w:t>о</w:t>
      </w:r>
      <w:r w:rsidRPr="00701391">
        <w:rPr>
          <w:rFonts w:ascii="Times New Roman" w:hAnsi="Times New Roman"/>
          <w:sz w:val="24"/>
          <w:szCs w:val="24"/>
        </w:rPr>
        <w:t>С</w:t>
      </w:r>
      <w:proofErr w:type="spellEnd"/>
      <w:r w:rsidRPr="00701391">
        <w:rPr>
          <w:rFonts w:ascii="Times New Roman" w:hAnsi="Times New Roman"/>
          <w:sz w:val="24"/>
          <w:szCs w:val="24"/>
        </w:rPr>
        <w:t>;</w:t>
      </w:r>
    </w:p>
    <w:p w:rsidR="00504A32" w:rsidRPr="00701391" w:rsidRDefault="00504A32"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 xml:space="preserve">Продолжительность отопительного периода: </w:t>
      </w:r>
      <w:r w:rsidR="0026296C">
        <w:rPr>
          <w:rFonts w:ascii="Times New Roman" w:hAnsi="Times New Roman"/>
          <w:sz w:val="24"/>
          <w:szCs w:val="24"/>
          <w:lang w:val="ru-RU"/>
        </w:rPr>
        <w:t xml:space="preserve">199 </w:t>
      </w:r>
      <w:r w:rsidRPr="00701391">
        <w:rPr>
          <w:rFonts w:ascii="Times New Roman" w:hAnsi="Times New Roman"/>
          <w:sz w:val="24"/>
          <w:szCs w:val="24"/>
        </w:rPr>
        <w:t>дней;</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Температура внут</w:t>
      </w:r>
      <w:r w:rsidR="00701391" w:rsidRPr="00701391">
        <w:rPr>
          <w:rFonts w:ascii="Times New Roman" w:hAnsi="Times New Roman"/>
          <w:sz w:val="24"/>
          <w:szCs w:val="24"/>
        </w:rPr>
        <w:t xml:space="preserve">реннего воздуха в жилых домах: </w:t>
      </w:r>
      <w:r w:rsidRPr="00701391">
        <w:rPr>
          <w:rFonts w:ascii="Times New Roman" w:hAnsi="Times New Roman"/>
          <w:sz w:val="24"/>
          <w:szCs w:val="24"/>
        </w:rPr>
        <w:t>+</w:t>
      </w:r>
      <w:r w:rsidR="00701391" w:rsidRPr="00701391">
        <w:rPr>
          <w:rFonts w:ascii="Times New Roman" w:hAnsi="Times New Roman"/>
          <w:sz w:val="24"/>
          <w:szCs w:val="24"/>
        </w:rPr>
        <w:t>20</w:t>
      </w:r>
      <w:r w:rsidR="00701391" w:rsidRPr="00701391">
        <w:rPr>
          <w:rFonts w:ascii="Times New Roman" w:hAnsi="Times New Roman"/>
          <w:sz w:val="24"/>
          <w:szCs w:val="24"/>
          <w:vertAlign w:val="superscript"/>
        </w:rPr>
        <w:t>о</w:t>
      </w:r>
      <w:r w:rsidRPr="00701391">
        <w:rPr>
          <w:rFonts w:ascii="Times New Roman" w:hAnsi="Times New Roman"/>
          <w:sz w:val="24"/>
          <w:szCs w:val="24"/>
        </w:rPr>
        <w:t>С;</w:t>
      </w:r>
    </w:p>
    <w:p w:rsidR="006C5C20" w:rsidRPr="00701391" w:rsidRDefault="006C5C20" w:rsidP="00EC3463">
      <w:pPr>
        <w:pStyle w:val="a9"/>
        <w:numPr>
          <w:ilvl w:val="0"/>
          <w:numId w:val="9"/>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 xml:space="preserve">Расчетная скорость ветра в отопительный период: </w:t>
      </w:r>
      <w:r w:rsidR="00701391" w:rsidRPr="00701391">
        <w:rPr>
          <w:rFonts w:ascii="Times New Roman" w:hAnsi="Times New Roman"/>
          <w:sz w:val="24"/>
          <w:szCs w:val="24"/>
        </w:rPr>
        <w:t xml:space="preserve">2,9 </w:t>
      </w:r>
      <w:r w:rsidRPr="00701391">
        <w:rPr>
          <w:rFonts w:ascii="Times New Roman" w:hAnsi="Times New Roman"/>
          <w:sz w:val="24"/>
          <w:szCs w:val="24"/>
        </w:rPr>
        <w:t>м/с;</w:t>
      </w:r>
    </w:p>
    <w:p w:rsidR="00FD3709" w:rsidRPr="008D0774" w:rsidRDefault="006C5C20" w:rsidP="00EC3463">
      <w:pPr>
        <w:pStyle w:val="a9"/>
        <w:numPr>
          <w:ilvl w:val="0"/>
          <w:numId w:val="8"/>
        </w:numPr>
        <w:tabs>
          <w:tab w:val="left" w:pos="851"/>
        </w:tabs>
        <w:spacing w:line="360" w:lineRule="auto"/>
        <w:ind w:left="0" w:firstLine="567"/>
        <w:jc w:val="both"/>
        <w:rPr>
          <w:rFonts w:ascii="Times New Roman" w:hAnsi="Times New Roman"/>
          <w:sz w:val="24"/>
          <w:szCs w:val="24"/>
        </w:rPr>
      </w:pPr>
      <w:r w:rsidRPr="00701391">
        <w:rPr>
          <w:rFonts w:ascii="Times New Roman" w:hAnsi="Times New Roman"/>
          <w:sz w:val="24"/>
          <w:szCs w:val="24"/>
        </w:rPr>
        <w:t>Среднемесячные расчетные значения температу</w:t>
      </w:r>
      <w:r w:rsidR="003E0833" w:rsidRPr="00701391">
        <w:rPr>
          <w:rFonts w:ascii="Times New Roman" w:hAnsi="Times New Roman"/>
          <w:sz w:val="24"/>
          <w:szCs w:val="24"/>
        </w:rPr>
        <w:t>р наружного воздуха</w:t>
      </w:r>
      <w:r w:rsidR="00FD3709">
        <w:rPr>
          <w:rFonts w:ascii="Times New Roman" w:hAnsi="Times New Roman"/>
          <w:sz w:val="24"/>
          <w:szCs w:val="24"/>
          <w:lang w:val="ru-RU"/>
        </w:rPr>
        <w:t xml:space="preserve"> г. Брянск</w:t>
      </w:r>
    </w:p>
    <w:p w:rsidR="008D0774" w:rsidRPr="00EA1F57" w:rsidRDefault="008D0774" w:rsidP="008D0774">
      <w:pPr>
        <w:pStyle w:val="a9"/>
        <w:tabs>
          <w:tab w:val="left" w:pos="851"/>
        </w:tabs>
        <w:spacing w:line="360" w:lineRule="auto"/>
        <w:ind w:left="0" w:firstLine="567"/>
        <w:jc w:val="both"/>
        <w:rPr>
          <w:rFonts w:ascii="Times New Roman" w:hAnsi="Times New Roman"/>
          <w:b/>
          <w:sz w:val="24"/>
          <w:szCs w:val="24"/>
          <w:lang w:val="ru-RU"/>
        </w:rPr>
      </w:pPr>
      <w:r w:rsidRPr="008D0774">
        <w:rPr>
          <w:rFonts w:ascii="Times New Roman" w:hAnsi="Times New Roman"/>
          <w:b/>
          <w:sz w:val="24"/>
          <w:szCs w:val="24"/>
        </w:rPr>
        <w:t xml:space="preserve">Таблица 1.1. Средняя месячная и годовая температура воздуха, </w:t>
      </w:r>
      <w:proofErr w:type="spellStart"/>
      <w:r w:rsidRPr="008D0774">
        <w:rPr>
          <w:rFonts w:ascii="Times New Roman" w:hAnsi="Times New Roman"/>
          <w:b/>
          <w:sz w:val="24"/>
          <w:szCs w:val="24"/>
          <w:vertAlign w:val="superscript"/>
        </w:rPr>
        <w:t>о</w:t>
      </w:r>
      <w:r w:rsidRPr="008D0774">
        <w:rPr>
          <w:rFonts w:ascii="Times New Roman" w:hAnsi="Times New Roman"/>
          <w:b/>
          <w:sz w:val="24"/>
          <w:szCs w:val="24"/>
        </w:rPr>
        <w:t>С</w:t>
      </w:r>
      <w:proofErr w:type="spellEnd"/>
      <w:r w:rsidR="00EA1F57">
        <w:rPr>
          <w:rFonts w:ascii="Times New Roman" w:hAnsi="Times New Roman"/>
          <w:b/>
          <w:sz w:val="24"/>
          <w:szCs w:val="24"/>
          <w:lang w:val="ru-RU"/>
        </w:rPr>
        <w:t>.</w:t>
      </w:r>
    </w:p>
    <w:tbl>
      <w:tblPr>
        <w:tblW w:w="0" w:type="auto"/>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718"/>
        <w:gridCol w:w="718"/>
        <w:gridCol w:w="719"/>
        <w:gridCol w:w="719"/>
        <w:gridCol w:w="719"/>
        <w:gridCol w:w="719"/>
        <w:gridCol w:w="719"/>
        <w:gridCol w:w="719"/>
        <w:gridCol w:w="719"/>
        <w:gridCol w:w="719"/>
        <w:gridCol w:w="719"/>
        <w:gridCol w:w="719"/>
        <w:gridCol w:w="719"/>
      </w:tblGrid>
      <w:tr w:rsidR="00FD3709" w:rsidRPr="003556EF" w:rsidTr="008A73D4">
        <w:trPr>
          <w:jc w:val="center"/>
        </w:trPr>
        <w:tc>
          <w:tcPr>
            <w:tcW w:w="718"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w:t>
            </w:r>
          </w:p>
        </w:tc>
        <w:tc>
          <w:tcPr>
            <w:tcW w:w="718"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IV</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VIII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IX</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X</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XI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lang w:val="en-US"/>
              </w:rPr>
            </w:pPr>
            <w:r w:rsidRPr="003556EF">
              <w:rPr>
                <w:rFonts w:ascii="Times New Roman" w:hAnsi="Times New Roman" w:cs="Times New Roman"/>
                <w:color w:val="00000A"/>
                <w:lang w:val="en-US"/>
              </w:rPr>
              <w:t>XII</w:t>
            </w:r>
          </w:p>
        </w:tc>
        <w:tc>
          <w:tcPr>
            <w:tcW w:w="719" w:type="dxa"/>
            <w:shd w:val="clear" w:color="auto" w:fill="auto"/>
            <w:vAlign w:val="center"/>
          </w:tcPr>
          <w:p w:rsidR="00FD3709" w:rsidRPr="003556EF" w:rsidRDefault="00FD3709" w:rsidP="00FB3A6B">
            <w:pPr>
              <w:spacing w:after="0" w:line="240" w:lineRule="auto"/>
              <w:jc w:val="center"/>
              <w:rPr>
                <w:rFonts w:ascii="Times New Roman" w:hAnsi="Times New Roman" w:cs="Times New Roman"/>
                <w:color w:val="00000A"/>
              </w:rPr>
            </w:pPr>
            <w:r w:rsidRPr="003556EF">
              <w:rPr>
                <w:rFonts w:ascii="Times New Roman" w:hAnsi="Times New Roman" w:cs="Times New Roman"/>
                <w:color w:val="00000A"/>
              </w:rPr>
              <w:t>Год</w:t>
            </w:r>
          </w:p>
        </w:tc>
      </w:tr>
      <w:tr w:rsidR="00FD3709" w:rsidRPr="003556EF" w:rsidTr="008A73D4">
        <w:trPr>
          <w:jc w:val="center"/>
        </w:trPr>
        <w:tc>
          <w:tcPr>
            <w:tcW w:w="718" w:type="dxa"/>
            <w:vAlign w:val="center"/>
          </w:tcPr>
          <w:p w:rsidR="00FD3709" w:rsidRPr="003556EF" w:rsidRDefault="00FD3709"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-7,3</w:t>
            </w:r>
          </w:p>
        </w:tc>
        <w:tc>
          <w:tcPr>
            <w:tcW w:w="718" w:type="dxa"/>
            <w:vAlign w:val="center"/>
          </w:tcPr>
          <w:p w:rsidR="00FD3709" w:rsidRPr="003556EF" w:rsidRDefault="00FD3709"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-6,4</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-1,1</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7,2</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13,9</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17,0</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18,6</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17,4</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11,9</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5,6</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-0,3</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-4,7</w:t>
            </w:r>
          </w:p>
        </w:tc>
        <w:tc>
          <w:tcPr>
            <w:tcW w:w="719" w:type="dxa"/>
            <w:vAlign w:val="center"/>
          </w:tcPr>
          <w:p w:rsidR="00FD3709" w:rsidRPr="003556EF" w:rsidRDefault="008D0774" w:rsidP="00FB3A6B">
            <w:pPr>
              <w:tabs>
                <w:tab w:val="left" w:pos="851"/>
              </w:tabs>
              <w:spacing w:after="0" w:line="240" w:lineRule="auto"/>
              <w:jc w:val="center"/>
              <w:rPr>
                <w:rFonts w:ascii="Times New Roman" w:hAnsi="Times New Roman" w:cs="Times New Roman"/>
              </w:rPr>
            </w:pPr>
            <w:r w:rsidRPr="003556EF">
              <w:rPr>
                <w:rFonts w:ascii="Times New Roman" w:hAnsi="Times New Roman" w:cs="Times New Roman"/>
              </w:rPr>
              <w:t>6,0</w:t>
            </w:r>
          </w:p>
        </w:tc>
      </w:tr>
    </w:tbl>
    <w:p w:rsidR="00656EB8" w:rsidRDefault="00656EB8" w:rsidP="00656EB8">
      <w:pPr>
        <w:spacing w:after="0" w:line="240" w:lineRule="auto"/>
        <w:ind w:firstLine="567"/>
        <w:jc w:val="both"/>
        <w:rPr>
          <w:rFonts w:ascii="Times New Roman" w:hAnsi="Times New Roman" w:cs="Times New Roman"/>
          <w:sz w:val="24"/>
          <w:szCs w:val="24"/>
        </w:rPr>
      </w:pPr>
    </w:p>
    <w:p w:rsidR="006C5C20" w:rsidRDefault="006C5C20" w:rsidP="006C5C20">
      <w:pPr>
        <w:spacing w:after="0" w:line="360" w:lineRule="auto"/>
        <w:ind w:firstLine="567"/>
        <w:jc w:val="both"/>
        <w:rPr>
          <w:rFonts w:ascii="Times New Roman" w:hAnsi="Times New Roman" w:cs="Times New Roman"/>
          <w:sz w:val="24"/>
          <w:szCs w:val="24"/>
        </w:rPr>
      </w:pPr>
      <w:r w:rsidRPr="006C5C20">
        <w:rPr>
          <w:rFonts w:ascii="Times New Roman" w:hAnsi="Times New Roman" w:cs="Times New Roman"/>
          <w:sz w:val="24"/>
          <w:szCs w:val="24"/>
        </w:rPr>
        <w:t>Регулирование отпуска теплоты в системы отопления потребителей осуществляется по центральному качественному методу регулирования в зав</w:t>
      </w:r>
      <w:r w:rsidR="00634C50">
        <w:rPr>
          <w:rFonts w:ascii="Times New Roman" w:hAnsi="Times New Roman" w:cs="Times New Roman"/>
          <w:sz w:val="24"/>
          <w:szCs w:val="24"/>
        </w:rPr>
        <w:t>исимости от температуры наружно</w:t>
      </w:r>
      <w:r w:rsidRPr="006C5C20">
        <w:rPr>
          <w:rFonts w:ascii="Times New Roman" w:hAnsi="Times New Roman" w:cs="Times New Roman"/>
          <w:sz w:val="24"/>
          <w:szCs w:val="24"/>
        </w:rPr>
        <w:t>го во</w:t>
      </w:r>
      <w:r w:rsidR="008D0774">
        <w:rPr>
          <w:rFonts w:ascii="Times New Roman" w:hAnsi="Times New Roman" w:cs="Times New Roman"/>
          <w:sz w:val="24"/>
          <w:szCs w:val="24"/>
        </w:rPr>
        <w:t>здуха.</w:t>
      </w:r>
    </w:p>
    <w:p w:rsidR="007E6B21" w:rsidRDefault="007E6B21" w:rsidP="00157D29">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Зоны действия</w:t>
      </w:r>
      <w:r w:rsidRPr="006C5C20">
        <w:rPr>
          <w:rFonts w:ascii="Times New Roman" w:hAnsi="Times New Roman" w:cs="Times New Roman"/>
          <w:sz w:val="24"/>
          <w:szCs w:val="24"/>
        </w:rPr>
        <w:t xml:space="preserve"> теплоснабжающ</w:t>
      </w:r>
      <w:r>
        <w:rPr>
          <w:rFonts w:ascii="Times New Roman" w:hAnsi="Times New Roman" w:cs="Times New Roman"/>
          <w:sz w:val="24"/>
          <w:szCs w:val="24"/>
        </w:rPr>
        <w:t>их организации соответствуют зонам</w:t>
      </w:r>
      <w:r w:rsidRPr="006C5C20">
        <w:rPr>
          <w:rFonts w:ascii="Times New Roman" w:hAnsi="Times New Roman" w:cs="Times New Roman"/>
          <w:sz w:val="24"/>
          <w:szCs w:val="24"/>
        </w:rPr>
        <w:t xml:space="preserve"> действия источник</w:t>
      </w:r>
      <w:r>
        <w:rPr>
          <w:rFonts w:ascii="Times New Roman" w:hAnsi="Times New Roman" w:cs="Times New Roman"/>
          <w:sz w:val="24"/>
          <w:szCs w:val="24"/>
        </w:rPr>
        <w:t xml:space="preserve">ов </w:t>
      </w:r>
      <w:r w:rsidRPr="006C5C20">
        <w:rPr>
          <w:rFonts w:ascii="Times New Roman" w:hAnsi="Times New Roman" w:cs="Times New Roman"/>
          <w:sz w:val="24"/>
          <w:szCs w:val="24"/>
        </w:rPr>
        <w:t>тепловой энергии</w:t>
      </w:r>
      <w:r>
        <w:rPr>
          <w:rFonts w:ascii="Times New Roman" w:hAnsi="Times New Roman" w:cs="Times New Roman"/>
          <w:sz w:val="24"/>
          <w:szCs w:val="24"/>
        </w:rPr>
        <w:t xml:space="preserve"> входящих в эти зоны. </w:t>
      </w:r>
      <w:r w:rsidRPr="002748B0">
        <w:rPr>
          <w:rFonts w:ascii="Times New Roman" w:hAnsi="Times New Roman" w:cs="Times New Roman"/>
          <w:sz w:val="24"/>
          <w:szCs w:val="24"/>
        </w:rPr>
        <w:t>Определен</w:t>
      </w:r>
      <w:r w:rsidR="00157D29">
        <w:rPr>
          <w:rFonts w:ascii="Times New Roman" w:hAnsi="Times New Roman" w:cs="Times New Roman"/>
          <w:sz w:val="24"/>
          <w:szCs w:val="24"/>
        </w:rPr>
        <w:t xml:space="preserve">ы </w:t>
      </w:r>
      <w:r w:rsidR="00157D29" w:rsidRPr="00157D29">
        <w:rPr>
          <w:rFonts w:ascii="Times New Roman" w:hAnsi="Times New Roman" w:cs="Times New Roman"/>
          <w:b/>
          <w:i/>
          <w:sz w:val="24"/>
          <w:szCs w:val="24"/>
          <w:u w:val="single"/>
        </w:rPr>
        <w:t xml:space="preserve">2 </w:t>
      </w:r>
      <w:r w:rsidRPr="00157D29">
        <w:rPr>
          <w:rFonts w:ascii="Times New Roman" w:hAnsi="Times New Roman" w:cs="Times New Roman"/>
          <w:b/>
          <w:i/>
          <w:sz w:val="24"/>
          <w:szCs w:val="24"/>
          <w:u w:val="single"/>
        </w:rPr>
        <w:t>технологическ</w:t>
      </w:r>
      <w:r w:rsidR="00157D29" w:rsidRPr="00157D29">
        <w:rPr>
          <w:rFonts w:ascii="Times New Roman" w:hAnsi="Times New Roman" w:cs="Times New Roman"/>
          <w:b/>
          <w:i/>
          <w:sz w:val="24"/>
          <w:szCs w:val="24"/>
          <w:u w:val="single"/>
        </w:rPr>
        <w:t xml:space="preserve">ие </w:t>
      </w:r>
      <w:r w:rsidRPr="00157D29">
        <w:rPr>
          <w:rFonts w:ascii="Times New Roman" w:hAnsi="Times New Roman" w:cs="Times New Roman"/>
          <w:b/>
          <w:i/>
          <w:sz w:val="24"/>
          <w:szCs w:val="24"/>
          <w:u w:val="single"/>
        </w:rPr>
        <w:t>зон</w:t>
      </w:r>
      <w:r w:rsidR="00157D29" w:rsidRPr="00157D29">
        <w:rPr>
          <w:rFonts w:ascii="Times New Roman" w:hAnsi="Times New Roman" w:cs="Times New Roman"/>
          <w:b/>
          <w:i/>
          <w:sz w:val="24"/>
          <w:szCs w:val="24"/>
          <w:u w:val="single"/>
        </w:rPr>
        <w:t>ы</w:t>
      </w:r>
      <w:r w:rsidRPr="002748B0">
        <w:rPr>
          <w:rFonts w:ascii="Times New Roman" w:hAnsi="Times New Roman" w:cs="Times New Roman"/>
          <w:sz w:val="24"/>
          <w:szCs w:val="24"/>
        </w:rPr>
        <w:t>,</w:t>
      </w:r>
      <w:r w:rsidRPr="00634C50">
        <w:rPr>
          <w:rFonts w:ascii="Times New Roman" w:hAnsi="Times New Roman" w:cs="Times New Roman"/>
          <w:sz w:val="24"/>
          <w:szCs w:val="24"/>
        </w:rPr>
        <w:t xml:space="preserve"> в котор</w:t>
      </w:r>
      <w:r w:rsidR="008D0774">
        <w:rPr>
          <w:rFonts w:ascii="Times New Roman" w:hAnsi="Times New Roman" w:cs="Times New Roman"/>
          <w:sz w:val="24"/>
          <w:szCs w:val="24"/>
        </w:rPr>
        <w:t xml:space="preserve">ой </w:t>
      </w:r>
      <w:r w:rsidRPr="00634C50">
        <w:rPr>
          <w:rFonts w:ascii="Times New Roman" w:hAnsi="Times New Roman" w:cs="Times New Roman"/>
          <w:sz w:val="24"/>
          <w:szCs w:val="24"/>
        </w:rPr>
        <w:t>потребители подключены к централизованной си</w:t>
      </w:r>
      <w:r>
        <w:rPr>
          <w:rFonts w:ascii="Times New Roman" w:hAnsi="Times New Roman" w:cs="Times New Roman"/>
          <w:sz w:val="24"/>
          <w:szCs w:val="24"/>
        </w:rPr>
        <w:t>стеме теплоснабжения и</w:t>
      </w:r>
      <w:r w:rsidRPr="00634C50">
        <w:rPr>
          <w:rFonts w:ascii="Times New Roman" w:hAnsi="Times New Roman" w:cs="Times New Roman"/>
          <w:sz w:val="24"/>
          <w:szCs w:val="24"/>
        </w:rPr>
        <w:t xml:space="preserve"> </w:t>
      </w:r>
      <w:r>
        <w:rPr>
          <w:rFonts w:ascii="Times New Roman" w:hAnsi="Times New Roman" w:cs="Times New Roman"/>
          <w:sz w:val="24"/>
          <w:szCs w:val="24"/>
        </w:rPr>
        <w:t>включаю</w:t>
      </w:r>
      <w:r w:rsidR="00D74DAC">
        <w:rPr>
          <w:rFonts w:ascii="Times New Roman" w:hAnsi="Times New Roman" w:cs="Times New Roman"/>
          <w:sz w:val="24"/>
          <w:szCs w:val="24"/>
        </w:rPr>
        <w:t xml:space="preserve">щие </w:t>
      </w:r>
      <w:r w:rsidRPr="00634C50">
        <w:rPr>
          <w:rFonts w:ascii="Times New Roman" w:hAnsi="Times New Roman" w:cs="Times New Roman"/>
          <w:sz w:val="24"/>
          <w:szCs w:val="24"/>
        </w:rPr>
        <w:t xml:space="preserve">в себя </w:t>
      </w:r>
      <w:r>
        <w:rPr>
          <w:rFonts w:ascii="Times New Roman" w:hAnsi="Times New Roman" w:cs="Times New Roman"/>
          <w:sz w:val="24"/>
          <w:szCs w:val="24"/>
        </w:rPr>
        <w:t>источники тепловой энергии:</w:t>
      </w:r>
    </w:p>
    <w:p w:rsidR="007E6B21" w:rsidRDefault="007E6B21" w:rsidP="00157D29">
      <w:pPr>
        <w:spacing w:after="0" w:line="360" w:lineRule="auto"/>
        <w:ind w:firstLine="567"/>
        <w:jc w:val="both"/>
        <w:rPr>
          <w:rFonts w:ascii="Times New Roman" w:hAnsi="Times New Roman" w:cs="Times New Roman"/>
          <w:b/>
          <w:sz w:val="24"/>
          <w:szCs w:val="24"/>
          <w:u w:val="single"/>
        </w:rPr>
      </w:pPr>
      <w:r w:rsidRPr="006328DE">
        <w:rPr>
          <w:rFonts w:ascii="Times New Roman" w:hAnsi="Times New Roman" w:cs="Times New Roman"/>
          <w:b/>
          <w:sz w:val="24"/>
          <w:szCs w:val="24"/>
          <w:u w:val="single"/>
        </w:rPr>
        <w:t xml:space="preserve">1 технологическая зона </w:t>
      </w:r>
      <w:r w:rsidR="003949D2">
        <w:rPr>
          <w:rFonts w:ascii="Times New Roman" w:hAnsi="Times New Roman" w:cs="Times New Roman"/>
          <w:b/>
          <w:sz w:val="24"/>
          <w:szCs w:val="24"/>
          <w:u w:val="single"/>
        </w:rPr>
        <w:t xml:space="preserve">ГУП </w:t>
      </w:r>
      <w:r w:rsidRPr="006328DE">
        <w:rPr>
          <w:rFonts w:ascii="Times New Roman" w:hAnsi="Times New Roman" w:cs="Times New Roman"/>
          <w:b/>
          <w:sz w:val="24"/>
          <w:szCs w:val="24"/>
          <w:u w:val="single"/>
        </w:rPr>
        <w:t>«</w:t>
      </w:r>
      <w:proofErr w:type="spellStart"/>
      <w:r w:rsidR="003949D2">
        <w:rPr>
          <w:rFonts w:ascii="Times New Roman" w:hAnsi="Times New Roman" w:cs="Times New Roman"/>
          <w:b/>
          <w:sz w:val="24"/>
          <w:szCs w:val="24"/>
          <w:u w:val="single"/>
        </w:rPr>
        <w:t>Брянсккоммунэнерго</w:t>
      </w:r>
      <w:proofErr w:type="spellEnd"/>
      <w:r w:rsidRPr="006328DE">
        <w:rPr>
          <w:rFonts w:ascii="Times New Roman" w:hAnsi="Times New Roman" w:cs="Times New Roman"/>
          <w:b/>
          <w:sz w:val="24"/>
          <w:szCs w:val="24"/>
          <w:u w:val="single"/>
        </w:rPr>
        <w:t>»:</w:t>
      </w:r>
    </w:p>
    <w:p w:rsidR="009F250B" w:rsidRPr="00157D29" w:rsidRDefault="003C2CAA" w:rsidP="00157D29">
      <w:pPr>
        <w:pStyle w:val="a9"/>
        <w:numPr>
          <w:ilvl w:val="0"/>
          <w:numId w:val="29"/>
        </w:numPr>
        <w:tabs>
          <w:tab w:val="left" w:pos="851"/>
        </w:tabs>
        <w:spacing w:line="360" w:lineRule="auto"/>
        <w:ind w:left="0" w:firstLine="567"/>
        <w:rPr>
          <w:rFonts w:ascii="Times New Roman" w:hAnsi="Times New Roman"/>
          <w:sz w:val="24"/>
          <w:szCs w:val="24"/>
        </w:rPr>
      </w:pPr>
      <w:r w:rsidRPr="003C2CAA">
        <w:rPr>
          <w:rFonts w:ascii="Times New Roman" w:hAnsi="Times New Roman"/>
          <w:sz w:val="24"/>
          <w:szCs w:val="24"/>
        </w:rPr>
        <w:t>Кот</w:t>
      </w:r>
      <w:r>
        <w:rPr>
          <w:rFonts w:ascii="Times New Roman" w:hAnsi="Times New Roman"/>
          <w:sz w:val="24"/>
          <w:szCs w:val="24"/>
          <w:lang w:val="ru-RU"/>
        </w:rPr>
        <w:t>ельная №</w:t>
      </w:r>
      <w:r w:rsidR="00157D29">
        <w:rPr>
          <w:rFonts w:ascii="Times New Roman" w:hAnsi="Times New Roman"/>
          <w:sz w:val="24"/>
          <w:szCs w:val="24"/>
          <w:lang w:val="ru-RU"/>
        </w:rPr>
        <w:t xml:space="preserve">7 д. Большая </w:t>
      </w:r>
      <w:proofErr w:type="spellStart"/>
      <w:r w:rsidR="00157D29">
        <w:rPr>
          <w:rFonts w:ascii="Times New Roman" w:hAnsi="Times New Roman"/>
          <w:sz w:val="24"/>
          <w:szCs w:val="24"/>
          <w:lang w:val="ru-RU"/>
        </w:rPr>
        <w:t>Островня</w:t>
      </w:r>
      <w:proofErr w:type="spellEnd"/>
    </w:p>
    <w:p w:rsidR="00157D29" w:rsidRDefault="00157D29" w:rsidP="00157D29">
      <w:pPr>
        <w:tabs>
          <w:tab w:val="left" w:pos="851"/>
        </w:tabs>
        <w:spacing w:after="0" w:line="360" w:lineRule="auto"/>
        <w:ind w:firstLine="567"/>
        <w:rPr>
          <w:rFonts w:ascii="Times New Roman" w:hAnsi="Times New Roman"/>
          <w:b/>
          <w:sz w:val="24"/>
          <w:szCs w:val="24"/>
          <w:u w:val="single"/>
        </w:rPr>
      </w:pPr>
      <w:r w:rsidRPr="00157D29">
        <w:rPr>
          <w:rFonts w:ascii="Times New Roman" w:hAnsi="Times New Roman"/>
          <w:b/>
          <w:sz w:val="24"/>
          <w:szCs w:val="24"/>
          <w:u w:val="single"/>
        </w:rPr>
        <w:t>2 технологическая зона Минобороны РФ (по ВКС)</w:t>
      </w:r>
    </w:p>
    <w:p w:rsidR="00157D29" w:rsidRPr="00157D29" w:rsidRDefault="00157D29" w:rsidP="00157D29">
      <w:pPr>
        <w:pStyle w:val="a9"/>
        <w:numPr>
          <w:ilvl w:val="0"/>
          <w:numId w:val="29"/>
        </w:numPr>
        <w:tabs>
          <w:tab w:val="left" w:pos="851"/>
        </w:tabs>
        <w:spacing w:line="360" w:lineRule="auto"/>
        <w:ind w:left="0" w:firstLine="567"/>
        <w:rPr>
          <w:rFonts w:ascii="Times New Roman" w:hAnsi="Times New Roman"/>
          <w:sz w:val="24"/>
          <w:szCs w:val="24"/>
        </w:rPr>
      </w:pPr>
      <w:r w:rsidRPr="00157D29">
        <w:rPr>
          <w:rFonts w:ascii="Times New Roman" w:hAnsi="Times New Roman"/>
          <w:sz w:val="24"/>
          <w:szCs w:val="24"/>
          <w:lang w:val="ru-RU"/>
        </w:rPr>
        <w:t>Котельная №397 п. Сеща</w:t>
      </w:r>
    </w:p>
    <w:p w:rsidR="00AB304F" w:rsidRPr="00A44EA2" w:rsidRDefault="00AB304F" w:rsidP="00667F1E">
      <w:pPr>
        <w:widowControl w:val="0"/>
        <w:tabs>
          <w:tab w:val="left" w:pos="851"/>
        </w:tabs>
        <w:autoSpaceDE w:val="0"/>
        <w:autoSpaceDN w:val="0"/>
        <w:spacing w:after="0" w:line="360" w:lineRule="auto"/>
        <w:ind w:right="854" w:firstLine="567"/>
        <w:jc w:val="both"/>
        <w:rPr>
          <w:rFonts w:ascii="Times New Roman" w:eastAsia="Times New Roman" w:hAnsi="Times New Roman"/>
          <w:bCs/>
          <w:i/>
          <w:sz w:val="24"/>
          <w:szCs w:val="24"/>
        </w:rPr>
      </w:pPr>
      <w:r w:rsidRPr="00A44EA2">
        <w:rPr>
          <w:rFonts w:ascii="Times New Roman" w:eastAsia="Times New Roman" w:hAnsi="Times New Roman"/>
          <w:bCs/>
          <w:i/>
          <w:sz w:val="24"/>
          <w:szCs w:val="24"/>
        </w:rPr>
        <w:t>а) структура и технические характеристики основного оборудования;</w:t>
      </w:r>
    </w:p>
    <w:p w:rsidR="00F112F7" w:rsidRDefault="00F112F7" w:rsidP="00667F1E">
      <w:pPr>
        <w:spacing w:after="0" w:line="360" w:lineRule="auto"/>
        <w:ind w:firstLine="567"/>
        <w:jc w:val="both"/>
        <w:rPr>
          <w:rFonts w:ascii="Times New Roman" w:hAnsi="Times New Roman" w:cs="Times New Roman"/>
          <w:sz w:val="24"/>
          <w:szCs w:val="24"/>
        </w:rPr>
      </w:pPr>
      <w:r w:rsidRPr="00F112F7">
        <w:rPr>
          <w:rFonts w:ascii="Times New Roman" w:hAnsi="Times New Roman" w:cs="Times New Roman"/>
          <w:sz w:val="24"/>
          <w:szCs w:val="24"/>
        </w:rPr>
        <w:t>Основные характеристики установ</w:t>
      </w:r>
      <w:r>
        <w:rPr>
          <w:rFonts w:ascii="Times New Roman" w:hAnsi="Times New Roman" w:cs="Times New Roman"/>
          <w:sz w:val="24"/>
          <w:szCs w:val="24"/>
        </w:rPr>
        <w:t xml:space="preserve">ленного оборудования котельных </w:t>
      </w:r>
      <w:r w:rsidRPr="00F112F7">
        <w:rPr>
          <w:rFonts w:ascii="Times New Roman" w:hAnsi="Times New Roman" w:cs="Times New Roman"/>
          <w:sz w:val="24"/>
          <w:szCs w:val="24"/>
        </w:rPr>
        <w:t xml:space="preserve">представлены в таблице </w:t>
      </w:r>
      <w:r>
        <w:rPr>
          <w:rFonts w:ascii="Times New Roman" w:hAnsi="Times New Roman" w:cs="Times New Roman"/>
          <w:sz w:val="24"/>
          <w:szCs w:val="24"/>
        </w:rPr>
        <w:t>1</w:t>
      </w:r>
      <w:r w:rsidRPr="00F112F7">
        <w:rPr>
          <w:rFonts w:ascii="Times New Roman" w:hAnsi="Times New Roman" w:cs="Times New Roman"/>
          <w:sz w:val="24"/>
          <w:szCs w:val="24"/>
        </w:rPr>
        <w:t>.</w:t>
      </w:r>
      <w:r w:rsidR="003949D2">
        <w:rPr>
          <w:rFonts w:ascii="Times New Roman" w:hAnsi="Times New Roman" w:cs="Times New Roman"/>
          <w:sz w:val="24"/>
          <w:szCs w:val="24"/>
        </w:rPr>
        <w:t>2</w:t>
      </w:r>
      <w:r w:rsidRPr="00F112F7">
        <w:rPr>
          <w:rFonts w:ascii="Times New Roman" w:hAnsi="Times New Roman" w:cs="Times New Roman"/>
          <w:sz w:val="24"/>
          <w:szCs w:val="24"/>
        </w:rPr>
        <w:t>.</w:t>
      </w:r>
    </w:p>
    <w:p w:rsidR="007E087C" w:rsidRDefault="007E087C" w:rsidP="00667F1E">
      <w:pPr>
        <w:spacing w:after="0" w:line="360" w:lineRule="auto"/>
        <w:ind w:firstLine="567"/>
        <w:jc w:val="both"/>
        <w:rPr>
          <w:rFonts w:ascii="Times New Roman" w:hAnsi="Times New Roman" w:cs="Times New Roman"/>
          <w:sz w:val="24"/>
          <w:szCs w:val="24"/>
        </w:rPr>
      </w:pPr>
    </w:p>
    <w:p w:rsidR="00AB304F" w:rsidRPr="0073118C" w:rsidRDefault="00F112F7" w:rsidP="004F2963">
      <w:pPr>
        <w:spacing w:after="0"/>
        <w:ind w:firstLine="567"/>
        <w:jc w:val="both"/>
        <w:rPr>
          <w:b/>
          <w:sz w:val="24"/>
          <w:szCs w:val="24"/>
        </w:rPr>
      </w:pPr>
      <w:r w:rsidRPr="0073118C">
        <w:rPr>
          <w:rFonts w:ascii="Times New Roman" w:eastAsia="Calibri" w:hAnsi="Times New Roman" w:cs="Times New Roman"/>
          <w:b/>
          <w:bCs/>
          <w:color w:val="00000A"/>
          <w:sz w:val="24"/>
          <w:szCs w:val="24"/>
          <w:lang w:eastAsia="ru-RU"/>
        </w:rPr>
        <w:lastRenderedPageBreak/>
        <w:t>Таблица 1.</w:t>
      </w:r>
      <w:r w:rsidR="003949D2">
        <w:rPr>
          <w:rFonts w:ascii="Times New Roman" w:eastAsia="Calibri" w:hAnsi="Times New Roman" w:cs="Times New Roman"/>
          <w:b/>
          <w:bCs/>
          <w:color w:val="00000A"/>
          <w:sz w:val="24"/>
          <w:szCs w:val="24"/>
          <w:lang w:eastAsia="ru-RU"/>
        </w:rPr>
        <w:t>2</w:t>
      </w:r>
      <w:r w:rsidRPr="0073118C">
        <w:rPr>
          <w:rFonts w:ascii="Times New Roman" w:eastAsia="Calibri" w:hAnsi="Times New Roman" w:cs="Times New Roman"/>
          <w:b/>
          <w:bCs/>
          <w:color w:val="00000A"/>
          <w:sz w:val="24"/>
          <w:szCs w:val="24"/>
          <w:lang w:eastAsia="ru-RU"/>
        </w:rPr>
        <w:t>.</w:t>
      </w:r>
      <w:r w:rsidR="00CF0DAD" w:rsidRPr="0073118C">
        <w:rPr>
          <w:rFonts w:ascii="Times New Roman" w:eastAsia="Calibri" w:hAnsi="Times New Roman" w:cs="Times New Roman"/>
          <w:b/>
          <w:bCs/>
          <w:color w:val="00000A"/>
          <w:sz w:val="24"/>
          <w:szCs w:val="24"/>
          <w:lang w:eastAsia="ru-RU"/>
        </w:rPr>
        <w:t xml:space="preserve"> </w:t>
      </w:r>
      <w:r w:rsidRPr="0073118C">
        <w:rPr>
          <w:rFonts w:ascii="Times New Roman" w:eastAsia="Calibri" w:hAnsi="Times New Roman" w:cs="Times New Roman"/>
          <w:b/>
          <w:noProof/>
          <w:sz w:val="24"/>
          <w:szCs w:val="24"/>
          <w:lang w:eastAsia="ru-RU"/>
        </w:rPr>
        <w:t>Основные харак</w:t>
      </w:r>
      <w:r w:rsidR="00DE5578">
        <w:rPr>
          <w:rFonts w:ascii="Times New Roman" w:eastAsia="Calibri" w:hAnsi="Times New Roman" w:cs="Times New Roman"/>
          <w:b/>
          <w:noProof/>
          <w:sz w:val="24"/>
          <w:szCs w:val="24"/>
          <w:lang w:eastAsia="ru-RU"/>
        </w:rPr>
        <w:t>теристики оборудования.</w:t>
      </w:r>
    </w:p>
    <w:tbl>
      <w:tblPr>
        <w:tblpPr w:leftFromText="180" w:rightFromText="180" w:vertAnchor="text" w:tblpXSpec="center" w:tblpY="1"/>
        <w:tblOverlap w:val="never"/>
        <w:tblW w:w="10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2669"/>
        <w:gridCol w:w="1982"/>
        <w:gridCol w:w="1975"/>
        <w:gridCol w:w="1671"/>
        <w:gridCol w:w="1846"/>
      </w:tblGrid>
      <w:tr w:rsidR="00CB787A" w:rsidRPr="001B798B" w:rsidTr="000C39E8">
        <w:trPr>
          <w:trHeight w:val="1215"/>
        </w:trPr>
        <w:tc>
          <w:tcPr>
            <w:tcW w:w="445"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 xml:space="preserve">№ </w:t>
            </w:r>
          </w:p>
        </w:tc>
        <w:tc>
          <w:tcPr>
            <w:tcW w:w="2669"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Наименование                     котельной/ЦТП, адрес</w:t>
            </w:r>
          </w:p>
        </w:tc>
        <w:tc>
          <w:tcPr>
            <w:tcW w:w="1982"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Тип и количество котлов (установленные)</w:t>
            </w:r>
          </w:p>
        </w:tc>
        <w:tc>
          <w:tcPr>
            <w:tcW w:w="1975"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Тип и количество   котлов в работе</w:t>
            </w:r>
          </w:p>
        </w:tc>
        <w:tc>
          <w:tcPr>
            <w:tcW w:w="1671" w:type="dxa"/>
            <w:shd w:val="clear" w:color="auto" w:fill="auto"/>
            <w:vAlign w:val="center"/>
            <w:hideMark/>
          </w:tcPr>
          <w:p w:rsidR="00CB787A" w:rsidRPr="001B798B" w:rsidRDefault="00CB787A" w:rsidP="00F6032B">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Год ввода котла в эксплуатацию</w:t>
            </w:r>
          </w:p>
        </w:tc>
        <w:tc>
          <w:tcPr>
            <w:tcW w:w="1846" w:type="dxa"/>
            <w:shd w:val="clear" w:color="auto" w:fill="auto"/>
            <w:vAlign w:val="center"/>
            <w:hideMark/>
          </w:tcPr>
          <w:p w:rsidR="00CB787A" w:rsidRPr="001B798B" w:rsidRDefault="00CB787A" w:rsidP="00801A5C">
            <w:pPr>
              <w:spacing w:after="0" w:line="240" w:lineRule="auto"/>
              <w:jc w:val="center"/>
              <w:rPr>
                <w:rFonts w:ascii="Times New Roman" w:eastAsia="Times New Roman" w:hAnsi="Times New Roman" w:cs="Times New Roman"/>
                <w:color w:val="000000"/>
                <w:sz w:val="24"/>
                <w:szCs w:val="24"/>
                <w:lang w:eastAsia="ru-RU"/>
              </w:rPr>
            </w:pPr>
            <w:r w:rsidRPr="001B798B">
              <w:rPr>
                <w:rFonts w:ascii="Times New Roman" w:eastAsia="Times New Roman" w:hAnsi="Times New Roman" w:cs="Times New Roman"/>
                <w:color w:val="000000"/>
                <w:sz w:val="24"/>
                <w:szCs w:val="24"/>
                <w:lang w:eastAsia="ru-RU"/>
              </w:rPr>
              <w:t>Температурный график</w:t>
            </w:r>
          </w:p>
        </w:tc>
      </w:tr>
      <w:tr w:rsidR="00704A1A" w:rsidRPr="000C39E8" w:rsidTr="000C39E8">
        <w:trPr>
          <w:trHeight w:val="94"/>
        </w:trPr>
        <w:tc>
          <w:tcPr>
            <w:tcW w:w="445" w:type="dxa"/>
            <w:vMerge w:val="restart"/>
            <w:shd w:val="clear" w:color="000000" w:fill="FFFFFF"/>
            <w:noWrap/>
            <w:vAlign w:val="center"/>
            <w:hideMark/>
          </w:tcPr>
          <w:p w:rsidR="00704A1A" w:rsidRPr="000C39E8" w:rsidRDefault="00704A1A" w:rsidP="00704A1A">
            <w:pPr>
              <w:spacing w:after="0" w:line="240" w:lineRule="auto"/>
              <w:jc w:val="center"/>
              <w:rPr>
                <w:rFonts w:ascii="Times New Roman" w:eastAsia="Times New Roman" w:hAnsi="Times New Roman" w:cs="Times New Roman"/>
                <w:color w:val="000000"/>
                <w:sz w:val="24"/>
                <w:szCs w:val="24"/>
                <w:lang w:eastAsia="ru-RU"/>
              </w:rPr>
            </w:pPr>
            <w:r w:rsidRPr="000C39E8">
              <w:rPr>
                <w:rFonts w:ascii="Times New Roman" w:eastAsia="Times New Roman" w:hAnsi="Times New Roman" w:cs="Times New Roman"/>
                <w:color w:val="000000"/>
                <w:sz w:val="24"/>
                <w:szCs w:val="24"/>
                <w:lang w:eastAsia="ru-RU"/>
              </w:rPr>
              <w:t>1</w:t>
            </w:r>
          </w:p>
        </w:tc>
        <w:tc>
          <w:tcPr>
            <w:tcW w:w="2669" w:type="dxa"/>
            <w:vMerge w:val="restart"/>
            <w:shd w:val="clear" w:color="000000" w:fill="FFFFFF"/>
            <w:vAlign w:val="center"/>
          </w:tcPr>
          <w:p w:rsidR="00704A1A" w:rsidRPr="000C39E8" w:rsidRDefault="00704A1A" w:rsidP="004A5C93">
            <w:pPr>
              <w:spacing w:after="0" w:line="240" w:lineRule="auto"/>
              <w:rPr>
                <w:rFonts w:ascii="Times New Roman" w:eastAsia="Times New Roman" w:hAnsi="Times New Roman" w:cs="Times New Roman"/>
                <w:color w:val="000000"/>
                <w:sz w:val="24"/>
                <w:szCs w:val="24"/>
                <w:lang w:eastAsia="ru-RU"/>
              </w:rPr>
            </w:pPr>
            <w:r w:rsidRPr="000C39E8">
              <w:rPr>
                <w:rFonts w:ascii="Times New Roman" w:eastAsia="Times New Roman" w:hAnsi="Times New Roman" w:cs="Times New Roman"/>
                <w:color w:val="000000"/>
                <w:sz w:val="24"/>
                <w:szCs w:val="24"/>
                <w:lang w:eastAsia="ru-RU"/>
              </w:rPr>
              <w:t>Котельная №7</w:t>
            </w:r>
            <w:r w:rsidRPr="000C39E8">
              <w:rPr>
                <w:rFonts w:ascii="Times New Roman" w:hAnsi="Times New Roman" w:cs="Times New Roman"/>
              </w:rPr>
              <w:t xml:space="preserve">                      </w:t>
            </w:r>
            <w:r w:rsidRPr="000C39E8">
              <w:rPr>
                <w:rFonts w:ascii="Times New Roman" w:eastAsia="Times New Roman" w:hAnsi="Times New Roman" w:cs="Times New Roman"/>
                <w:color w:val="000000"/>
                <w:sz w:val="24"/>
                <w:szCs w:val="24"/>
                <w:lang w:eastAsia="ru-RU"/>
              </w:rPr>
              <w:t xml:space="preserve">д. Большая </w:t>
            </w:r>
            <w:proofErr w:type="spellStart"/>
            <w:r w:rsidRPr="000C39E8">
              <w:rPr>
                <w:rFonts w:ascii="Times New Roman" w:eastAsia="Times New Roman" w:hAnsi="Times New Roman" w:cs="Times New Roman"/>
                <w:color w:val="000000"/>
                <w:sz w:val="24"/>
                <w:szCs w:val="24"/>
                <w:lang w:eastAsia="ru-RU"/>
              </w:rPr>
              <w:t>Островня</w:t>
            </w:r>
            <w:proofErr w:type="spellEnd"/>
          </w:p>
        </w:tc>
        <w:tc>
          <w:tcPr>
            <w:tcW w:w="1982" w:type="dxa"/>
            <w:tcBorders>
              <w:top w:val="single" w:sz="6" w:space="0" w:color="auto"/>
              <w:left w:val="single" w:sz="6" w:space="0" w:color="auto"/>
              <w:bottom w:val="single" w:sz="6" w:space="0" w:color="auto"/>
              <w:right w:val="single" w:sz="6" w:space="0" w:color="auto"/>
            </w:tcBorders>
            <w:shd w:val="clear" w:color="auto" w:fill="FFFFFF"/>
            <w:vAlign w:val="center"/>
          </w:tcPr>
          <w:p w:rsidR="00704A1A" w:rsidRPr="000C39E8" w:rsidRDefault="00704A1A" w:rsidP="00704A1A">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Десна-1Г</w:t>
            </w:r>
          </w:p>
        </w:tc>
        <w:tc>
          <w:tcPr>
            <w:tcW w:w="1975" w:type="dxa"/>
            <w:tcBorders>
              <w:top w:val="single" w:sz="6" w:space="0" w:color="auto"/>
              <w:left w:val="single" w:sz="6" w:space="0" w:color="auto"/>
              <w:bottom w:val="single" w:sz="6" w:space="0" w:color="auto"/>
              <w:right w:val="single" w:sz="6" w:space="0" w:color="auto"/>
            </w:tcBorders>
            <w:shd w:val="clear" w:color="auto" w:fill="FFFFFF"/>
            <w:vAlign w:val="center"/>
          </w:tcPr>
          <w:p w:rsidR="00704A1A" w:rsidRPr="000C39E8" w:rsidRDefault="00704A1A" w:rsidP="00704A1A">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Десна-1Г</w:t>
            </w:r>
          </w:p>
        </w:tc>
        <w:tc>
          <w:tcPr>
            <w:tcW w:w="1671" w:type="dxa"/>
            <w:shd w:val="clear" w:color="auto" w:fill="auto"/>
            <w:vAlign w:val="center"/>
          </w:tcPr>
          <w:p w:rsidR="00704A1A" w:rsidRPr="000C39E8" w:rsidRDefault="00704A1A" w:rsidP="000C39E8">
            <w:pPr>
              <w:spacing w:after="0"/>
              <w:jc w:val="center"/>
              <w:rPr>
                <w:rFonts w:ascii="Times New Roman" w:hAnsi="Times New Roman" w:cs="Times New Roman"/>
                <w:sz w:val="24"/>
                <w:szCs w:val="24"/>
              </w:rPr>
            </w:pPr>
            <w:r w:rsidRPr="000C39E8">
              <w:rPr>
                <w:rFonts w:ascii="Times New Roman" w:hAnsi="Times New Roman" w:cs="Times New Roman"/>
                <w:sz w:val="24"/>
                <w:szCs w:val="24"/>
              </w:rPr>
              <w:t>2002</w:t>
            </w:r>
          </w:p>
        </w:tc>
        <w:tc>
          <w:tcPr>
            <w:tcW w:w="1846" w:type="dxa"/>
            <w:vMerge w:val="restart"/>
            <w:shd w:val="clear" w:color="000000" w:fill="FFFFFF"/>
            <w:vAlign w:val="center"/>
          </w:tcPr>
          <w:p w:rsidR="00704A1A" w:rsidRPr="000C39E8" w:rsidRDefault="00704A1A" w:rsidP="00704A1A">
            <w:pPr>
              <w:spacing w:after="0" w:line="240" w:lineRule="auto"/>
              <w:jc w:val="center"/>
              <w:rPr>
                <w:rFonts w:ascii="Times New Roman" w:eastAsia="Times New Roman" w:hAnsi="Times New Roman" w:cs="Times New Roman"/>
                <w:color w:val="000000"/>
                <w:sz w:val="24"/>
                <w:szCs w:val="24"/>
                <w:lang w:eastAsia="ru-RU"/>
              </w:rPr>
            </w:pPr>
            <w:r w:rsidRPr="000C39E8">
              <w:rPr>
                <w:rFonts w:ascii="Times New Roman" w:eastAsia="Times New Roman" w:hAnsi="Times New Roman" w:cs="Times New Roman"/>
                <w:color w:val="000000"/>
                <w:sz w:val="24"/>
                <w:szCs w:val="24"/>
                <w:lang w:eastAsia="ru-RU"/>
              </w:rPr>
              <w:t>95/70</w:t>
            </w:r>
          </w:p>
        </w:tc>
      </w:tr>
      <w:tr w:rsidR="00704A1A" w:rsidRPr="000C39E8" w:rsidTr="00904114">
        <w:trPr>
          <w:trHeight w:val="65"/>
        </w:trPr>
        <w:tc>
          <w:tcPr>
            <w:tcW w:w="445" w:type="dxa"/>
            <w:vMerge/>
            <w:shd w:val="clear" w:color="000000" w:fill="FFFFFF"/>
            <w:noWrap/>
            <w:vAlign w:val="center"/>
          </w:tcPr>
          <w:p w:rsidR="00704A1A" w:rsidRPr="000C39E8" w:rsidRDefault="00704A1A" w:rsidP="00704A1A">
            <w:pPr>
              <w:spacing w:after="0" w:line="240" w:lineRule="auto"/>
              <w:jc w:val="center"/>
              <w:rPr>
                <w:rFonts w:ascii="Times New Roman" w:eastAsia="Times New Roman" w:hAnsi="Times New Roman" w:cs="Times New Roman"/>
                <w:color w:val="000000"/>
                <w:sz w:val="24"/>
                <w:szCs w:val="24"/>
                <w:lang w:eastAsia="ru-RU"/>
              </w:rPr>
            </w:pPr>
          </w:p>
        </w:tc>
        <w:tc>
          <w:tcPr>
            <w:tcW w:w="2669" w:type="dxa"/>
            <w:vMerge/>
            <w:shd w:val="clear" w:color="000000" w:fill="FFFFFF"/>
            <w:vAlign w:val="center"/>
          </w:tcPr>
          <w:p w:rsidR="00704A1A" w:rsidRPr="000C39E8" w:rsidRDefault="00704A1A" w:rsidP="00704A1A">
            <w:pPr>
              <w:spacing w:after="0" w:line="240" w:lineRule="auto"/>
              <w:rPr>
                <w:rFonts w:ascii="Times New Roman" w:eastAsia="Times New Roman" w:hAnsi="Times New Roman" w:cs="Times New Roman"/>
                <w:color w:val="000000"/>
                <w:sz w:val="24"/>
                <w:szCs w:val="24"/>
                <w:lang w:eastAsia="ru-RU"/>
              </w:rPr>
            </w:pPr>
          </w:p>
        </w:tc>
        <w:tc>
          <w:tcPr>
            <w:tcW w:w="1982" w:type="dxa"/>
            <w:tcBorders>
              <w:top w:val="single" w:sz="6" w:space="0" w:color="auto"/>
              <w:left w:val="single" w:sz="6" w:space="0" w:color="auto"/>
              <w:bottom w:val="single" w:sz="6" w:space="0" w:color="auto"/>
              <w:right w:val="single" w:sz="6" w:space="0" w:color="auto"/>
            </w:tcBorders>
            <w:shd w:val="clear" w:color="auto" w:fill="FFFFFF"/>
            <w:vAlign w:val="center"/>
          </w:tcPr>
          <w:p w:rsidR="00704A1A" w:rsidRPr="000C39E8" w:rsidRDefault="00704A1A" w:rsidP="00704A1A">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Десна-1Г</w:t>
            </w:r>
          </w:p>
        </w:tc>
        <w:tc>
          <w:tcPr>
            <w:tcW w:w="1975" w:type="dxa"/>
            <w:tcBorders>
              <w:top w:val="single" w:sz="6" w:space="0" w:color="auto"/>
              <w:left w:val="single" w:sz="6" w:space="0" w:color="auto"/>
              <w:bottom w:val="single" w:sz="6" w:space="0" w:color="auto"/>
              <w:right w:val="single" w:sz="6" w:space="0" w:color="auto"/>
            </w:tcBorders>
            <w:shd w:val="clear" w:color="auto" w:fill="FFFFFF"/>
            <w:vAlign w:val="center"/>
          </w:tcPr>
          <w:p w:rsidR="00704A1A" w:rsidRPr="000C39E8" w:rsidRDefault="00704A1A" w:rsidP="00704A1A">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Десна-1Г</w:t>
            </w:r>
          </w:p>
        </w:tc>
        <w:tc>
          <w:tcPr>
            <w:tcW w:w="1671" w:type="dxa"/>
            <w:shd w:val="clear" w:color="auto" w:fill="auto"/>
            <w:vAlign w:val="center"/>
          </w:tcPr>
          <w:p w:rsidR="00704A1A" w:rsidRPr="000C39E8" w:rsidRDefault="00704A1A" w:rsidP="000C39E8">
            <w:pPr>
              <w:spacing w:after="0"/>
              <w:jc w:val="center"/>
              <w:rPr>
                <w:rFonts w:ascii="Times New Roman" w:hAnsi="Times New Roman" w:cs="Times New Roman"/>
                <w:sz w:val="24"/>
                <w:szCs w:val="24"/>
              </w:rPr>
            </w:pPr>
            <w:r w:rsidRPr="000C39E8">
              <w:rPr>
                <w:rFonts w:ascii="Times New Roman" w:hAnsi="Times New Roman" w:cs="Times New Roman"/>
                <w:sz w:val="24"/>
                <w:szCs w:val="24"/>
              </w:rPr>
              <w:t>2002</w:t>
            </w:r>
          </w:p>
        </w:tc>
        <w:tc>
          <w:tcPr>
            <w:tcW w:w="1846" w:type="dxa"/>
            <w:vMerge/>
            <w:shd w:val="clear" w:color="000000" w:fill="FFFFFF"/>
            <w:vAlign w:val="center"/>
          </w:tcPr>
          <w:p w:rsidR="00704A1A" w:rsidRPr="000C39E8" w:rsidRDefault="00704A1A" w:rsidP="00704A1A">
            <w:pPr>
              <w:spacing w:after="0" w:line="240" w:lineRule="auto"/>
              <w:jc w:val="center"/>
              <w:rPr>
                <w:rFonts w:ascii="Times New Roman" w:eastAsia="Times New Roman" w:hAnsi="Times New Roman" w:cs="Times New Roman"/>
                <w:color w:val="000000"/>
                <w:sz w:val="24"/>
                <w:szCs w:val="24"/>
                <w:lang w:eastAsia="ru-RU"/>
              </w:rPr>
            </w:pPr>
          </w:p>
        </w:tc>
      </w:tr>
      <w:tr w:rsidR="000C39E8" w:rsidRPr="000C39E8" w:rsidTr="000C39E8">
        <w:trPr>
          <w:trHeight w:val="94"/>
        </w:trPr>
        <w:tc>
          <w:tcPr>
            <w:tcW w:w="445" w:type="dxa"/>
            <w:vMerge w:val="restart"/>
            <w:shd w:val="clear" w:color="000000" w:fill="FFFFFF"/>
            <w:noWrap/>
            <w:vAlign w:val="center"/>
            <w:hideMark/>
          </w:tcPr>
          <w:p w:rsidR="000C39E8" w:rsidRPr="000C39E8" w:rsidRDefault="000C39E8" w:rsidP="000C39E8">
            <w:pPr>
              <w:spacing w:after="0" w:line="240" w:lineRule="auto"/>
              <w:jc w:val="center"/>
              <w:rPr>
                <w:rFonts w:ascii="Times New Roman" w:eastAsia="Times New Roman" w:hAnsi="Times New Roman" w:cs="Times New Roman"/>
                <w:color w:val="000000"/>
                <w:sz w:val="24"/>
                <w:szCs w:val="24"/>
                <w:lang w:eastAsia="ru-RU"/>
              </w:rPr>
            </w:pPr>
            <w:r w:rsidRPr="000C39E8">
              <w:rPr>
                <w:rFonts w:ascii="Times New Roman" w:eastAsia="Times New Roman" w:hAnsi="Times New Roman" w:cs="Times New Roman"/>
                <w:color w:val="000000"/>
                <w:sz w:val="24"/>
                <w:szCs w:val="24"/>
                <w:lang w:eastAsia="ru-RU"/>
              </w:rPr>
              <w:t>2</w:t>
            </w:r>
          </w:p>
        </w:tc>
        <w:tc>
          <w:tcPr>
            <w:tcW w:w="2669" w:type="dxa"/>
            <w:vMerge w:val="restart"/>
            <w:shd w:val="clear" w:color="000000" w:fill="FFFFFF"/>
            <w:vAlign w:val="center"/>
          </w:tcPr>
          <w:p w:rsidR="000C39E8" w:rsidRPr="000C39E8" w:rsidRDefault="000C39E8" w:rsidP="000C39E8">
            <w:pPr>
              <w:spacing w:after="0" w:line="240" w:lineRule="auto"/>
              <w:rPr>
                <w:rFonts w:ascii="Times New Roman" w:eastAsia="Times New Roman" w:hAnsi="Times New Roman" w:cs="Times New Roman"/>
                <w:color w:val="000000"/>
                <w:sz w:val="24"/>
                <w:szCs w:val="24"/>
                <w:lang w:eastAsia="ru-RU"/>
              </w:rPr>
            </w:pPr>
            <w:r w:rsidRPr="000C39E8">
              <w:rPr>
                <w:rFonts w:ascii="Times New Roman" w:eastAsia="Times New Roman" w:hAnsi="Times New Roman" w:cs="Times New Roman"/>
                <w:color w:val="000000"/>
                <w:sz w:val="24"/>
                <w:szCs w:val="24"/>
                <w:lang w:eastAsia="ru-RU"/>
              </w:rPr>
              <w:t>Котельная №397</w:t>
            </w:r>
          </w:p>
          <w:p w:rsidR="000C39E8" w:rsidRPr="000C39E8" w:rsidRDefault="000C39E8" w:rsidP="000C39E8">
            <w:pPr>
              <w:spacing w:after="0" w:line="240" w:lineRule="auto"/>
              <w:rPr>
                <w:rFonts w:ascii="Times New Roman" w:eastAsia="Times New Roman" w:hAnsi="Times New Roman" w:cs="Times New Roman"/>
                <w:color w:val="000000"/>
                <w:sz w:val="24"/>
                <w:szCs w:val="24"/>
                <w:lang w:eastAsia="ru-RU"/>
              </w:rPr>
            </w:pPr>
            <w:r w:rsidRPr="000C39E8">
              <w:rPr>
                <w:rFonts w:ascii="Times New Roman" w:eastAsia="Times New Roman" w:hAnsi="Times New Roman" w:cs="Times New Roman"/>
                <w:color w:val="000000"/>
                <w:sz w:val="24"/>
                <w:szCs w:val="24"/>
                <w:lang w:eastAsia="ru-RU"/>
              </w:rPr>
              <w:t>п. Сеща</w:t>
            </w:r>
          </w:p>
        </w:tc>
        <w:tc>
          <w:tcPr>
            <w:tcW w:w="1982" w:type="dxa"/>
            <w:tcBorders>
              <w:top w:val="single" w:sz="6" w:space="0" w:color="auto"/>
              <w:left w:val="single" w:sz="6" w:space="0" w:color="auto"/>
              <w:bottom w:val="single" w:sz="6" w:space="0" w:color="auto"/>
              <w:right w:val="single" w:sz="6" w:space="0" w:color="auto"/>
            </w:tcBorders>
            <w:shd w:val="clear" w:color="auto" w:fill="FFFFFF"/>
            <w:vAlign w:val="center"/>
          </w:tcPr>
          <w:p w:rsidR="000C39E8" w:rsidRPr="000C39E8" w:rsidRDefault="000C39E8" w:rsidP="000C39E8">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ДКВР-10/13</w:t>
            </w:r>
          </w:p>
        </w:tc>
        <w:tc>
          <w:tcPr>
            <w:tcW w:w="1975" w:type="dxa"/>
            <w:tcBorders>
              <w:top w:val="single" w:sz="6" w:space="0" w:color="auto"/>
              <w:left w:val="single" w:sz="6" w:space="0" w:color="auto"/>
              <w:bottom w:val="single" w:sz="6" w:space="0" w:color="auto"/>
              <w:right w:val="single" w:sz="6" w:space="0" w:color="auto"/>
            </w:tcBorders>
            <w:shd w:val="clear" w:color="auto" w:fill="FFFFFF"/>
            <w:vAlign w:val="center"/>
          </w:tcPr>
          <w:p w:rsidR="000C39E8" w:rsidRPr="000C39E8" w:rsidRDefault="000C39E8" w:rsidP="000C39E8">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ДКВР-10/13</w:t>
            </w:r>
          </w:p>
        </w:tc>
        <w:tc>
          <w:tcPr>
            <w:tcW w:w="1671" w:type="dxa"/>
            <w:tcBorders>
              <w:top w:val="single" w:sz="6" w:space="0" w:color="auto"/>
              <w:left w:val="single" w:sz="6" w:space="0" w:color="auto"/>
              <w:bottom w:val="single" w:sz="6" w:space="0" w:color="auto"/>
              <w:right w:val="single" w:sz="6" w:space="0" w:color="auto"/>
            </w:tcBorders>
            <w:shd w:val="clear" w:color="auto" w:fill="FFFFFF"/>
            <w:vAlign w:val="center"/>
          </w:tcPr>
          <w:p w:rsidR="000C39E8" w:rsidRPr="000C39E8" w:rsidRDefault="000C39E8" w:rsidP="000C39E8">
            <w:pPr>
              <w:shd w:val="clear" w:color="auto" w:fill="FFFFFF"/>
              <w:autoSpaceDE w:val="0"/>
              <w:autoSpaceDN w:val="0"/>
              <w:adjustRightInd w:val="0"/>
              <w:spacing w:after="0" w:line="240" w:lineRule="auto"/>
              <w:jc w:val="center"/>
              <w:rPr>
                <w:rFonts w:ascii="Times New Roman" w:hAnsi="Times New Roman" w:cs="Times New Roman"/>
              </w:rPr>
            </w:pPr>
            <w:r w:rsidRPr="000C39E8">
              <w:rPr>
                <w:rFonts w:ascii="Times New Roman" w:hAnsi="Times New Roman" w:cs="Times New Roman"/>
              </w:rPr>
              <w:t>1970</w:t>
            </w:r>
          </w:p>
        </w:tc>
        <w:tc>
          <w:tcPr>
            <w:tcW w:w="1846" w:type="dxa"/>
            <w:vMerge w:val="restart"/>
            <w:shd w:val="clear" w:color="000000" w:fill="FFFFFF"/>
            <w:vAlign w:val="center"/>
          </w:tcPr>
          <w:p w:rsidR="000C39E8" w:rsidRPr="000C39E8" w:rsidRDefault="000C39E8" w:rsidP="000C39E8">
            <w:pPr>
              <w:spacing w:after="0" w:line="240" w:lineRule="auto"/>
              <w:jc w:val="center"/>
              <w:rPr>
                <w:rFonts w:ascii="Times New Roman" w:eastAsia="Times New Roman" w:hAnsi="Times New Roman" w:cs="Times New Roman"/>
                <w:color w:val="000000"/>
                <w:sz w:val="24"/>
                <w:szCs w:val="24"/>
                <w:lang w:eastAsia="ru-RU"/>
              </w:rPr>
            </w:pPr>
            <w:r w:rsidRPr="000C39E8">
              <w:rPr>
                <w:rFonts w:ascii="Times New Roman" w:eastAsia="Times New Roman" w:hAnsi="Times New Roman" w:cs="Times New Roman"/>
                <w:color w:val="000000"/>
                <w:sz w:val="24"/>
                <w:szCs w:val="24"/>
                <w:lang w:eastAsia="ru-RU"/>
              </w:rPr>
              <w:t>95/70</w:t>
            </w:r>
          </w:p>
        </w:tc>
      </w:tr>
      <w:tr w:rsidR="000C39E8" w:rsidRPr="000C39E8" w:rsidTr="000C39E8">
        <w:trPr>
          <w:trHeight w:val="108"/>
        </w:trPr>
        <w:tc>
          <w:tcPr>
            <w:tcW w:w="445" w:type="dxa"/>
            <w:vMerge/>
            <w:vAlign w:val="center"/>
            <w:hideMark/>
          </w:tcPr>
          <w:p w:rsidR="000C39E8" w:rsidRPr="000C39E8" w:rsidRDefault="000C39E8" w:rsidP="000C39E8">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0C39E8" w:rsidRPr="000C39E8" w:rsidRDefault="000C39E8" w:rsidP="000C39E8">
            <w:pPr>
              <w:spacing w:after="0" w:line="240" w:lineRule="auto"/>
              <w:rPr>
                <w:rFonts w:ascii="Times New Roman" w:eastAsia="Times New Roman" w:hAnsi="Times New Roman" w:cs="Times New Roman"/>
                <w:color w:val="000000"/>
                <w:sz w:val="24"/>
                <w:szCs w:val="24"/>
                <w:lang w:eastAsia="ru-RU"/>
              </w:rPr>
            </w:pPr>
          </w:p>
        </w:tc>
        <w:tc>
          <w:tcPr>
            <w:tcW w:w="1982" w:type="dxa"/>
            <w:tcBorders>
              <w:top w:val="single" w:sz="6" w:space="0" w:color="auto"/>
              <w:left w:val="single" w:sz="6" w:space="0" w:color="auto"/>
              <w:bottom w:val="single" w:sz="6" w:space="0" w:color="auto"/>
              <w:right w:val="single" w:sz="6" w:space="0" w:color="auto"/>
            </w:tcBorders>
            <w:shd w:val="clear" w:color="auto" w:fill="FFFFFF"/>
            <w:vAlign w:val="center"/>
          </w:tcPr>
          <w:p w:rsidR="000C39E8" w:rsidRPr="000C39E8" w:rsidRDefault="000C39E8" w:rsidP="000C39E8">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ДКВР-10/13</w:t>
            </w:r>
          </w:p>
        </w:tc>
        <w:tc>
          <w:tcPr>
            <w:tcW w:w="1975" w:type="dxa"/>
            <w:tcBorders>
              <w:top w:val="single" w:sz="6" w:space="0" w:color="auto"/>
              <w:left w:val="single" w:sz="6" w:space="0" w:color="auto"/>
              <w:bottom w:val="single" w:sz="6" w:space="0" w:color="auto"/>
              <w:right w:val="single" w:sz="6" w:space="0" w:color="auto"/>
            </w:tcBorders>
            <w:shd w:val="clear" w:color="auto" w:fill="FFFFFF"/>
            <w:vAlign w:val="center"/>
          </w:tcPr>
          <w:p w:rsidR="000C39E8" w:rsidRPr="000C39E8" w:rsidRDefault="000C39E8" w:rsidP="000C39E8">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ДКВР-10/13</w:t>
            </w:r>
          </w:p>
        </w:tc>
        <w:tc>
          <w:tcPr>
            <w:tcW w:w="1671" w:type="dxa"/>
            <w:tcBorders>
              <w:top w:val="single" w:sz="6" w:space="0" w:color="auto"/>
              <w:left w:val="single" w:sz="6" w:space="0" w:color="auto"/>
              <w:bottom w:val="single" w:sz="6" w:space="0" w:color="auto"/>
              <w:right w:val="single" w:sz="6" w:space="0" w:color="auto"/>
            </w:tcBorders>
            <w:shd w:val="clear" w:color="auto" w:fill="FFFFFF"/>
            <w:vAlign w:val="center"/>
          </w:tcPr>
          <w:p w:rsidR="000C39E8" w:rsidRPr="000C39E8" w:rsidRDefault="000C39E8" w:rsidP="000C39E8">
            <w:pPr>
              <w:shd w:val="clear" w:color="auto" w:fill="FFFFFF"/>
              <w:autoSpaceDE w:val="0"/>
              <w:autoSpaceDN w:val="0"/>
              <w:adjustRightInd w:val="0"/>
              <w:spacing w:after="0" w:line="240" w:lineRule="auto"/>
              <w:jc w:val="center"/>
              <w:rPr>
                <w:rFonts w:ascii="Times New Roman" w:hAnsi="Times New Roman" w:cs="Times New Roman"/>
              </w:rPr>
            </w:pPr>
            <w:r w:rsidRPr="000C39E8">
              <w:rPr>
                <w:rFonts w:ascii="Times New Roman" w:hAnsi="Times New Roman" w:cs="Times New Roman"/>
              </w:rPr>
              <w:t>2020</w:t>
            </w:r>
          </w:p>
        </w:tc>
        <w:tc>
          <w:tcPr>
            <w:tcW w:w="1846" w:type="dxa"/>
            <w:vMerge/>
            <w:vAlign w:val="center"/>
          </w:tcPr>
          <w:p w:rsidR="000C39E8" w:rsidRPr="000C39E8" w:rsidRDefault="000C39E8" w:rsidP="000C39E8">
            <w:pPr>
              <w:spacing w:after="0" w:line="240" w:lineRule="auto"/>
              <w:rPr>
                <w:rFonts w:ascii="Times New Roman" w:eastAsia="Times New Roman" w:hAnsi="Times New Roman" w:cs="Times New Roman"/>
                <w:color w:val="000000"/>
                <w:sz w:val="24"/>
                <w:szCs w:val="24"/>
                <w:lang w:eastAsia="ru-RU"/>
              </w:rPr>
            </w:pPr>
          </w:p>
        </w:tc>
      </w:tr>
      <w:tr w:rsidR="000C39E8" w:rsidRPr="000C39E8" w:rsidTr="000C39E8">
        <w:trPr>
          <w:trHeight w:val="108"/>
        </w:trPr>
        <w:tc>
          <w:tcPr>
            <w:tcW w:w="445" w:type="dxa"/>
            <w:vMerge/>
            <w:vAlign w:val="center"/>
          </w:tcPr>
          <w:p w:rsidR="000C39E8" w:rsidRPr="000C39E8" w:rsidRDefault="000C39E8" w:rsidP="000C39E8">
            <w:pPr>
              <w:spacing w:after="0" w:line="240" w:lineRule="auto"/>
              <w:rPr>
                <w:rFonts w:ascii="Times New Roman" w:eastAsia="Times New Roman" w:hAnsi="Times New Roman" w:cs="Times New Roman"/>
                <w:color w:val="000000"/>
                <w:sz w:val="24"/>
                <w:szCs w:val="24"/>
                <w:lang w:eastAsia="ru-RU"/>
              </w:rPr>
            </w:pPr>
          </w:p>
        </w:tc>
        <w:tc>
          <w:tcPr>
            <w:tcW w:w="2669" w:type="dxa"/>
            <w:vMerge/>
            <w:vAlign w:val="center"/>
          </w:tcPr>
          <w:p w:rsidR="000C39E8" w:rsidRPr="000C39E8" w:rsidRDefault="000C39E8" w:rsidP="000C39E8">
            <w:pPr>
              <w:spacing w:after="0" w:line="240" w:lineRule="auto"/>
              <w:rPr>
                <w:rFonts w:ascii="Times New Roman" w:eastAsia="Times New Roman" w:hAnsi="Times New Roman" w:cs="Times New Roman"/>
                <w:color w:val="000000"/>
                <w:sz w:val="24"/>
                <w:szCs w:val="24"/>
                <w:lang w:eastAsia="ru-RU"/>
              </w:rPr>
            </w:pPr>
          </w:p>
        </w:tc>
        <w:tc>
          <w:tcPr>
            <w:tcW w:w="1982" w:type="dxa"/>
            <w:tcBorders>
              <w:top w:val="single" w:sz="6" w:space="0" w:color="auto"/>
              <w:left w:val="single" w:sz="6" w:space="0" w:color="auto"/>
              <w:bottom w:val="single" w:sz="6" w:space="0" w:color="auto"/>
              <w:right w:val="single" w:sz="6" w:space="0" w:color="auto"/>
            </w:tcBorders>
            <w:shd w:val="clear" w:color="auto" w:fill="FFFFFF"/>
            <w:vAlign w:val="center"/>
          </w:tcPr>
          <w:p w:rsidR="000C39E8" w:rsidRPr="000C39E8" w:rsidRDefault="000C39E8" w:rsidP="000C39E8">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ДКВР-10/13</w:t>
            </w:r>
          </w:p>
        </w:tc>
        <w:tc>
          <w:tcPr>
            <w:tcW w:w="1975" w:type="dxa"/>
            <w:tcBorders>
              <w:top w:val="single" w:sz="6" w:space="0" w:color="auto"/>
              <w:left w:val="single" w:sz="6" w:space="0" w:color="auto"/>
              <w:bottom w:val="single" w:sz="6" w:space="0" w:color="auto"/>
              <w:right w:val="single" w:sz="6" w:space="0" w:color="auto"/>
            </w:tcBorders>
            <w:shd w:val="clear" w:color="auto" w:fill="FFFFFF"/>
            <w:vAlign w:val="center"/>
          </w:tcPr>
          <w:p w:rsidR="000C39E8" w:rsidRPr="000C39E8" w:rsidRDefault="000C39E8" w:rsidP="000C39E8">
            <w:pPr>
              <w:shd w:val="clear" w:color="auto" w:fill="FFFFFF"/>
              <w:autoSpaceDE w:val="0"/>
              <w:autoSpaceDN w:val="0"/>
              <w:adjustRightInd w:val="0"/>
              <w:spacing w:after="0" w:line="240" w:lineRule="auto"/>
              <w:rPr>
                <w:rFonts w:ascii="Times New Roman" w:hAnsi="Times New Roman" w:cs="Times New Roman"/>
              </w:rPr>
            </w:pPr>
            <w:r w:rsidRPr="000C39E8">
              <w:rPr>
                <w:rFonts w:ascii="Times New Roman" w:hAnsi="Times New Roman" w:cs="Times New Roman"/>
              </w:rPr>
              <w:t>ДКВР-10/13</w:t>
            </w:r>
          </w:p>
        </w:tc>
        <w:tc>
          <w:tcPr>
            <w:tcW w:w="1671" w:type="dxa"/>
            <w:tcBorders>
              <w:top w:val="single" w:sz="6" w:space="0" w:color="auto"/>
              <w:left w:val="single" w:sz="6" w:space="0" w:color="auto"/>
              <w:bottom w:val="single" w:sz="6" w:space="0" w:color="auto"/>
              <w:right w:val="single" w:sz="6" w:space="0" w:color="auto"/>
            </w:tcBorders>
            <w:shd w:val="clear" w:color="auto" w:fill="FFFFFF"/>
            <w:vAlign w:val="center"/>
          </w:tcPr>
          <w:p w:rsidR="000C39E8" w:rsidRPr="000C39E8" w:rsidRDefault="000C39E8" w:rsidP="000C39E8">
            <w:pPr>
              <w:shd w:val="clear" w:color="auto" w:fill="FFFFFF"/>
              <w:autoSpaceDE w:val="0"/>
              <w:autoSpaceDN w:val="0"/>
              <w:adjustRightInd w:val="0"/>
              <w:spacing w:after="0" w:line="240" w:lineRule="auto"/>
              <w:jc w:val="center"/>
              <w:rPr>
                <w:rFonts w:ascii="Times New Roman" w:hAnsi="Times New Roman" w:cs="Times New Roman"/>
              </w:rPr>
            </w:pPr>
            <w:r w:rsidRPr="000C39E8">
              <w:rPr>
                <w:rFonts w:ascii="Times New Roman" w:hAnsi="Times New Roman" w:cs="Times New Roman"/>
              </w:rPr>
              <w:t>2014</w:t>
            </w:r>
          </w:p>
        </w:tc>
        <w:tc>
          <w:tcPr>
            <w:tcW w:w="1846" w:type="dxa"/>
            <w:vMerge/>
            <w:vAlign w:val="center"/>
          </w:tcPr>
          <w:p w:rsidR="000C39E8" w:rsidRPr="000C39E8" w:rsidRDefault="000C39E8" w:rsidP="000C39E8">
            <w:pPr>
              <w:spacing w:after="0" w:line="240" w:lineRule="auto"/>
              <w:rPr>
                <w:rFonts w:ascii="Times New Roman" w:eastAsia="Times New Roman" w:hAnsi="Times New Roman" w:cs="Times New Roman"/>
                <w:color w:val="000000"/>
                <w:sz w:val="24"/>
                <w:szCs w:val="24"/>
                <w:lang w:eastAsia="ru-RU"/>
              </w:rPr>
            </w:pPr>
          </w:p>
        </w:tc>
      </w:tr>
    </w:tbl>
    <w:p w:rsidR="001802A0" w:rsidRPr="000C39E8" w:rsidRDefault="001802A0" w:rsidP="001802A0">
      <w:pPr>
        <w:spacing w:after="0" w:line="240" w:lineRule="auto"/>
        <w:ind w:firstLine="567"/>
        <w:jc w:val="both"/>
        <w:rPr>
          <w:rFonts w:ascii="Times New Roman" w:hAnsi="Times New Roman" w:cs="Times New Roman"/>
          <w:sz w:val="24"/>
          <w:szCs w:val="24"/>
        </w:rPr>
      </w:pPr>
    </w:p>
    <w:p w:rsidR="001E7991" w:rsidRPr="001E7991" w:rsidRDefault="001E7991" w:rsidP="001E7991">
      <w:pPr>
        <w:spacing w:after="0" w:line="360" w:lineRule="auto"/>
        <w:ind w:firstLine="567"/>
        <w:jc w:val="both"/>
        <w:rPr>
          <w:rFonts w:ascii="Times New Roman" w:hAnsi="Times New Roman" w:cs="Times New Roman"/>
          <w:sz w:val="24"/>
          <w:szCs w:val="24"/>
        </w:rPr>
      </w:pPr>
      <w:r w:rsidRPr="001E7991">
        <w:rPr>
          <w:rFonts w:ascii="Times New Roman" w:hAnsi="Times New Roman" w:cs="Times New Roman"/>
          <w:sz w:val="24"/>
          <w:szCs w:val="24"/>
        </w:rP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В соответствии,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rsidR="00945338" w:rsidRDefault="009F104E" w:rsidP="001E7991">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w:t>
      </w:r>
      <w:r w:rsidR="001E7991" w:rsidRPr="001E7991">
        <w:rPr>
          <w:rFonts w:ascii="Times New Roman" w:hAnsi="Times New Roman" w:cs="Times New Roman"/>
          <w:sz w:val="24"/>
          <w:szCs w:val="24"/>
        </w:rPr>
        <w:t>качестве запорной арматуры используютс</w:t>
      </w:r>
      <w:r>
        <w:rPr>
          <w:rFonts w:ascii="Times New Roman" w:hAnsi="Times New Roman" w:cs="Times New Roman"/>
          <w:sz w:val="24"/>
          <w:szCs w:val="24"/>
        </w:rPr>
        <w:t>я чугунные и стальные задвижки, з</w:t>
      </w:r>
      <w:r w:rsidR="001E7991" w:rsidRPr="001E7991">
        <w:rPr>
          <w:rFonts w:ascii="Times New Roman" w:hAnsi="Times New Roman" w:cs="Times New Roman"/>
          <w:sz w:val="24"/>
          <w:szCs w:val="24"/>
        </w:rPr>
        <w:t>адвижки (фланцевая, параллельная, с выдвижным шпинделем) предназначены для установки на трубопроводах в</w:t>
      </w:r>
      <w:r w:rsidR="001E34F7">
        <w:rPr>
          <w:rFonts w:ascii="Times New Roman" w:hAnsi="Times New Roman" w:cs="Times New Roman"/>
          <w:sz w:val="24"/>
          <w:szCs w:val="24"/>
        </w:rPr>
        <w:t xml:space="preserve"> качестве запорного устройства, т</w:t>
      </w:r>
      <w:r w:rsidR="001E7991" w:rsidRPr="001E7991">
        <w:rPr>
          <w:rFonts w:ascii="Times New Roman" w:hAnsi="Times New Roman" w:cs="Times New Roman"/>
          <w:sz w:val="24"/>
          <w:szCs w:val="24"/>
        </w:rPr>
        <w:t>акже в качестве запорной арматуры используются краны шаровые</w:t>
      </w:r>
      <w:r w:rsidR="00945338">
        <w:rPr>
          <w:rFonts w:ascii="Times New Roman" w:hAnsi="Times New Roman" w:cs="Times New Roman"/>
          <w:sz w:val="24"/>
          <w:szCs w:val="24"/>
        </w:rPr>
        <w:t>.</w:t>
      </w:r>
    </w:p>
    <w:p w:rsidR="00A11C6A" w:rsidRPr="00975EA2" w:rsidRDefault="00A11C6A" w:rsidP="008818FF">
      <w:pPr>
        <w:tabs>
          <w:tab w:val="left" w:pos="851"/>
        </w:tabs>
        <w:spacing w:after="0" w:line="360" w:lineRule="auto"/>
        <w:ind w:firstLine="567"/>
        <w:jc w:val="both"/>
        <w:rPr>
          <w:rFonts w:ascii="Times New Roman" w:hAnsi="Times New Roman"/>
          <w:sz w:val="24"/>
          <w:szCs w:val="24"/>
        </w:rPr>
      </w:pPr>
      <w:r w:rsidRPr="00975EA2">
        <w:rPr>
          <w:rFonts w:ascii="Times New Roman" w:hAnsi="Times New Roman"/>
          <w:sz w:val="24"/>
          <w:szCs w:val="24"/>
        </w:rPr>
        <w:t>Электрооборудование, установленное на котельн</w:t>
      </w:r>
      <w:r w:rsidR="00A85CBB" w:rsidRPr="00975EA2">
        <w:rPr>
          <w:rFonts w:ascii="Times New Roman" w:hAnsi="Times New Roman"/>
          <w:sz w:val="24"/>
          <w:szCs w:val="24"/>
        </w:rPr>
        <w:t>ых</w:t>
      </w:r>
      <w:r w:rsidR="00E21B0E" w:rsidRPr="00975EA2">
        <w:rPr>
          <w:rFonts w:ascii="Times New Roman" w:hAnsi="Times New Roman"/>
          <w:sz w:val="24"/>
          <w:szCs w:val="24"/>
        </w:rPr>
        <w:t xml:space="preserve"> </w:t>
      </w:r>
      <w:proofErr w:type="spellStart"/>
      <w:r w:rsidR="00E21B0E" w:rsidRPr="00975EA2">
        <w:rPr>
          <w:rFonts w:ascii="Times New Roman" w:hAnsi="Times New Roman"/>
          <w:sz w:val="24"/>
          <w:szCs w:val="24"/>
        </w:rPr>
        <w:t>представленно</w:t>
      </w:r>
      <w:proofErr w:type="spellEnd"/>
      <w:r w:rsidR="00E21B0E" w:rsidRPr="00975EA2">
        <w:rPr>
          <w:rFonts w:ascii="Times New Roman" w:hAnsi="Times New Roman"/>
          <w:sz w:val="24"/>
          <w:szCs w:val="24"/>
        </w:rPr>
        <w:t xml:space="preserve"> в таблице 1.</w:t>
      </w:r>
      <w:r w:rsidR="00945338">
        <w:rPr>
          <w:rFonts w:ascii="Times New Roman" w:hAnsi="Times New Roman"/>
          <w:sz w:val="24"/>
          <w:szCs w:val="24"/>
        </w:rPr>
        <w:t>3</w:t>
      </w:r>
      <w:r w:rsidR="00E21B0E" w:rsidRPr="00975EA2">
        <w:rPr>
          <w:rFonts w:ascii="Times New Roman" w:hAnsi="Times New Roman"/>
          <w:sz w:val="24"/>
          <w:szCs w:val="24"/>
        </w:rPr>
        <w:t>.</w:t>
      </w:r>
    </w:p>
    <w:p w:rsidR="001C6521" w:rsidRPr="00A85CBB" w:rsidRDefault="001C6521" w:rsidP="00636E89">
      <w:pPr>
        <w:spacing w:after="0" w:line="240" w:lineRule="auto"/>
        <w:ind w:firstLine="567"/>
        <w:jc w:val="both"/>
        <w:rPr>
          <w:rFonts w:ascii="Times New Roman" w:eastAsia="Times New Roman" w:hAnsi="Times New Roman" w:cs="Times New Roman"/>
          <w:b/>
          <w:bCs/>
          <w:color w:val="000000"/>
          <w:sz w:val="24"/>
          <w:szCs w:val="24"/>
          <w:lang w:eastAsia="ru-RU"/>
        </w:rPr>
      </w:pPr>
      <w:r w:rsidRPr="00636E89">
        <w:rPr>
          <w:rFonts w:ascii="Times New Roman" w:eastAsia="Times New Roman" w:hAnsi="Times New Roman" w:cs="Times New Roman"/>
          <w:b/>
          <w:bCs/>
          <w:color w:val="000000"/>
          <w:sz w:val="24"/>
          <w:szCs w:val="24"/>
          <w:lang w:eastAsia="ru-RU"/>
        </w:rPr>
        <w:t>Таблица 1.</w:t>
      </w:r>
      <w:r w:rsidR="00945338">
        <w:rPr>
          <w:rFonts w:ascii="Times New Roman" w:eastAsia="Times New Roman" w:hAnsi="Times New Roman" w:cs="Times New Roman"/>
          <w:b/>
          <w:bCs/>
          <w:color w:val="000000"/>
          <w:sz w:val="24"/>
          <w:szCs w:val="24"/>
          <w:lang w:eastAsia="ru-RU"/>
        </w:rPr>
        <w:t>3</w:t>
      </w:r>
      <w:r w:rsidRPr="00636E89">
        <w:rPr>
          <w:rFonts w:ascii="Times New Roman" w:eastAsia="Times New Roman" w:hAnsi="Times New Roman" w:cs="Times New Roman"/>
          <w:b/>
          <w:bCs/>
          <w:color w:val="000000"/>
          <w:sz w:val="24"/>
          <w:szCs w:val="24"/>
          <w:lang w:eastAsia="ru-RU"/>
        </w:rPr>
        <w:t>.</w:t>
      </w:r>
      <w:r w:rsidR="00A85CBB" w:rsidRPr="00636E89">
        <w:rPr>
          <w:rFonts w:ascii="Times New Roman" w:eastAsia="Times New Roman" w:hAnsi="Times New Roman" w:cs="Times New Roman"/>
          <w:b/>
          <w:bCs/>
          <w:color w:val="000000"/>
          <w:sz w:val="24"/>
          <w:szCs w:val="24"/>
          <w:lang w:eastAsia="ru-RU"/>
        </w:rPr>
        <w:t xml:space="preserve"> </w:t>
      </w:r>
      <w:r w:rsidRPr="00636E89">
        <w:rPr>
          <w:rFonts w:ascii="Times New Roman" w:eastAsia="Times New Roman" w:hAnsi="Times New Roman" w:cs="Times New Roman"/>
          <w:b/>
          <w:bCs/>
          <w:color w:val="000000"/>
          <w:sz w:val="24"/>
          <w:szCs w:val="24"/>
          <w:lang w:eastAsia="ru-RU"/>
        </w:rPr>
        <w:t>Характеристика электрооборудования</w:t>
      </w:r>
      <w:r w:rsidR="000B4083">
        <w:rPr>
          <w:rFonts w:ascii="Times New Roman" w:eastAsia="Times New Roman" w:hAnsi="Times New Roman" w:cs="Times New Roman"/>
          <w:b/>
          <w:bCs/>
          <w:color w:val="000000"/>
          <w:sz w:val="24"/>
          <w:szCs w:val="24"/>
          <w:lang w:eastAsia="ru-RU"/>
        </w:rPr>
        <w:t>.</w:t>
      </w:r>
    </w:p>
    <w:tbl>
      <w:tblPr>
        <w:tblW w:w="10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1751"/>
        <w:gridCol w:w="1958"/>
        <w:gridCol w:w="1661"/>
        <w:gridCol w:w="1213"/>
        <w:gridCol w:w="1661"/>
        <w:gridCol w:w="866"/>
        <w:gridCol w:w="1174"/>
      </w:tblGrid>
      <w:tr w:rsidR="006F021C" w:rsidRPr="00A3497B" w:rsidTr="00A3497B">
        <w:trPr>
          <w:trHeight w:val="960"/>
          <w:tblHeader/>
          <w:jc w:val="center"/>
        </w:trPr>
        <w:tc>
          <w:tcPr>
            <w:tcW w:w="437" w:type="dxa"/>
            <w:shd w:val="clear" w:color="auto" w:fill="auto"/>
            <w:vAlign w:val="center"/>
            <w:hideMark/>
          </w:tcPr>
          <w:p w:rsidR="00A85CBB" w:rsidRPr="00A3497B" w:rsidRDefault="00A85CBB" w:rsidP="00634DD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 xml:space="preserve">№ </w:t>
            </w:r>
          </w:p>
        </w:tc>
        <w:tc>
          <w:tcPr>
            <w:tcW w:w="1751" w:type="dxa"/>
            <w:shd w:val="clear" w:color="auto" w:fill="auto"/>
            <w:vAlign w:val="center"/>
            <w:hideMark/>
          </w:tcPr>
          <w:p w:rsidR="00A85CBB" w:rsidRPr="00A3497B" w:rsidRDefault="00A85CBB" w:rsidP="00634DD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Наименование                     котельной/ЦТП, адрес</w:t>
            </w:r>
          </w:p>
        </w:tc>
        <w:tc>
          <w:tcPr>
            <w:tcW w:w="1958" w:type="dxa"/>
            <w:shd w:val="clear" w:color="auto" w:fill="auto"/>
            <w:vAlign w:val="center"/>
            <w:hideMark/>
          </w:tcPr>
          <w:p w:rsidR="00A85CBB" w:rsidRPr="00A3497B" w:rsidRDefault="00A85CBB" w:rsidP="00634DD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Наименование        насоса, агрегата</w:t>
            </w:r>
          </w:p>
        </w:tc>
        <w:tc>
          <w:tcPr>
            <w:tcW w:w="1661" w:type="dxa"/>
            <w:shd w:val="clear" w:color="auto" w:fill="auto"/>
            <w:vAlign w:val="center"/>
            <w:hideMark/>
          </w:tcPr>
          <w:p w:rsidR="00A85CBB" w:rsidRPr="00A3497B" w:rsidRDefault="00A85CBB" w:rsidP="00634DD8">
            <w:pPr>
              <w:spacing w:after="0" w:line="240" w:lineRule="auto"/>
              <w:ind w:left="-152" w:right="-110"/>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Марка насоса, агрегата</w:t>
            </w:r>
          </w:p>
        </w:tc>
        <w:tc>
          <w:tcPr>
            <w:tcW w:w="1213" w:type="dxa"/>
            <w:shd w:val="clear" w:color="auto" w:fill="auto"/>
            <w:vAlign w:val="center"/>
            <w:hideMark/>
          </w:tcPr>
          <w:p w:rsidR="00A85CBB" w:rsidRPr="00A3497B" w:rsidRDefault="00A85CBB" w:rsidP="00634DD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Мощность двигателя, кВт</w:t>
            </w:r>
          </w:p>
        </w:tc>
        <w:tc>
          <w:tcPr>
            <w:tcW w:w="1661" w:type="dxa"/>
            <w:shd w:val="clear" w:color="auto" w:fill="auto"/>
            <w:vAlign w:val="center"/>
            <w:hideMark/>
          </w:tcPr>
          <w:p w:rsidR="00A85CBB" w:rsidRPr="00A3497B" w:rsidRDefault="00A85CBB" w:rsidP="00634DD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Расход максимальный,  м</w:t>
            </w:r>
            <w:r w:rsidRPr="00A3497B">
              <w:rPr>
                <w:rFonts w:ascii="Times New Roman" w:eastAsia="Times New Roman" w:hAnsi="Times New Roman" w:cs="Times New Roman"/>
                <w:color w:val="000000"/>
                <w:vertAlign w:val="superscript"/>
                <w:lang w:eastAsia="ru-RU"/>
              </w:rPr>
              <w:t>3</w:t>
            </w:r>
            <w:r w:rsidRPr="00A3497B">
              <w:rPr>
                <w:rFonts w:ascii="Times New Roman" w:eastAsia="Times New Roman" w:hAnsi="Times New Roman" w:cs="Times New Roman"/>
                <w:color w:val="000000"/>
                <w:lang w:eastAsia="ru-RU"/>
              </w:rPr>
              <w:t>/час</w:t>
            </w:r>
          </w:p>
        </w:tc>
        <w:tc>
          <w:tcPr>
            <w:tcW w:w="866" w:type="dxa"/>
            <w:shd w:val="clear" w:color="auto" w:fill="auto"/>
            <w:vAlign w:val="center"/>
            <w:hideMark/>
          </w:tcPr>
          <w:p w:rsidR="00A85CBB" w:rsidRPr="00A3497B" w:rsidRDefault="00A85CBB" w:rsidP="00634DD8">
            <w:pPr>
              <w:spacing w:after="0" w:line="240" w:lineRule="auto"/>
              <w:ind w:right="-54"/>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Напор, м</w:t>
            </w:r>
          </w:p>
        </w:tc>
        <w:tc>
          <w:tcPr>
            <w:tcW w:w="1174" w:type="dxa"/>
            <w:shd w:val="clear" w:color="auto" w:fill="auto"/>
            <w:vAlign w:val="center"/>
            <w:hideMark/>
          </w:tcPr>
          <w:p w:rsidR="00A85CBB" w:rsidRPr="00A3497B" w:rsidRDefault="00A85CBB" w:rsidP="00634DD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Год установки</w:t>
            </w:r>
          </w:p>
        </w:tc>
      </w:tr>
      <w:tr w:rsidR="00945338" w:rsidRPr="00A3497B" w:rsidTr="00A3497B">
        <w:trPr>
          <w:trHeight w:val="130"/>
          <w:jc w:val="center"/>
        </w:trPr>
        <w:tc>
          <w:tcPr>
            <w:tcW w:w="437" w:type="dxa"/>
            <w:vMerge w:val="restart"/>
            <w:shd w:val="clear" w:color="000000" w:fill="FFFFFF"/>
            <w:noWrap/>
            <w:vAlign w:val="center"/>
            <w:hideMark/>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w:t>
            </w:r>
          </w:p>
        </w:tc>
        <w:tc>
          <w:tcPr>
            <w:tcW w:w="1751" w:type="dxa"/>
            <w:vMerge w:val="restart"/>
            <w:shd w:val="clear" w:color="000000" w:fill="FFFFFF"/>
            <w:vAlign w:val="center"/>
          </w:tcPr>
          <w:p w:rsidR="00945338" w:rsidRPr="00A3497B" w:rsidRDefault="00945338" w:rsidP="00B00155">
            <w:pPr>
              <w:spacing w:after="0" w:line="240" w:lineRule="auto"/>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Котельная №7</w:t>
            </w:r>
            <w:r w:rsidRPr="00A3497B">
              <w:rPr>
                <w:rFonts w:ascii="Times New Roman" w:hAnsi="Times New Roman" w:cs="Times New Roman"/>
              </w:rPr>
              <w:t xml:space="preserve">                      </w:t>
            </w:r>
            <w:r w:rsidRPr="00A3497B">
              <w:rPr>
                <w:rFonts w:ascii="Times New Roman" w:eastAsia="Times New Roman" w:hAnsi="Times New Roman" w:cs="Times New Roman"/>
                <w:color w:val="000000"/>
                <w:lang w:eastAsia="ru-RU"/>
              </w:rPr>
              <w:t xml:space="preserve">д. Большая </w:t>
            </w:r>
            <w:proofErr w:type="spellStart"/>
            <w:r w:rsidRPr="00A3497B">
              <w:rPr>
                <w:rFonts w:ascii="Times New Roman" w:eastAsia="Times New Roman" w:hAnsi="Times New Roman" w:cs="Times New Roman"/>
                <w:color w:val="000000"/>
                <w:lang w:eastAsia="ru-RU"/>
              </w:rPr>
              <w:t>Островня</w:t>
            </w:r>
            <w:proofErr w:type="spellEnd"/>
          </w:p>
        </w:tc>
        <w:tc>
          <w:tcPr>
            <w:tcW w:w="1958"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Сетевой (2 шт.)</w:t>
            </w:r>
          </w:p>
        </w:tc>
        <w:tc>
          <w:tcPr>
            <w:tcW w:w="1661"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К100-65-200</w:t>
            </w:r>
          </w:p>
        </w:tc>
        <w:tc>
          <w:tcPr>
            <w:tcW w:w="1213"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30</w:t>
            </w:r>
          </w:p>
        </w:tc>
        <w:tc>
          <w:tcPr>
            <w:tcW w:w="1661"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100</w:t>
            </w:r>
          </w:p>
        </w:tc>
        <w:tc>
          <w:tcPr>
            <w:tcW w:w="866"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50</w:t>
            </w:r>
          </w:p>
        </w:tc>
        <w:tc>
          <w:tcPr>
            <w:tcW w:w="1174"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2001</w:t>
            </w:r>
          </w:p>
        </w:tc>
      </w:tr>
      <w:tr w:rsidR="00945338" w:rsidRPr="00A3497B" w:rsidTr="00A3497B">
        <w:trPr>
          <w:trHeight w:val="130"/>
          <w:jc w:val="center"/>
        </w:trPr>
        <w:tc>
          <w:tcPr>
            <w:tcW w:w="437" w:type="dxa"/>
            <w:vMerge/>
            <w:shd w:val="clear" w:color="000000" w:fill="FFFFFF"/>
            <w:noWrap/>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p>
        </w:tc>
        <w:tc>
          <w:tcPr>
            <w:tcW w:w="1751" w:type="dxa"/>
            <w:vMerge/>
            <w:shd w:val="clear" w:color="000000" w:fill="FFFFFF"/>
            <w:vAlign w:val="center"/>
          </w:tcPr>
          <w:p w:rsidR="00945338" w:rsidRPr="00A3497B" w:rsidRDefault="00945338" w:rsidP="00945338">
            <w:pPr>
              <w:spacing w:after="0" w:line="240" w:lineRule="auto"/>
              <w:rPr>
                <w:rFonts w:ascii="Times New Roman" w:hAnsi="Times New Roman" w:cs="Times New Roman"/>
              </w:rPr>
            </w:pPr>
          </w:p>
        </w:tc>
        <w:tc>
          <w:tcPr>
            <w:tcW w:w="1958"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rPr>
                <w:rFonts w:ascii="Times New Roman" w:eastAsia="Times New Roman" w:hAnsi="Times New Roman" w:cs="Times New Roman"/>
                <w:color w:val="000000"/>
                <w:lang w:eastAsia="ru-RU"/>
              </w:rPr>
            </w:pPr>
            <w:proofErr w:type="spellStart"/>
            <w:r w:rsidRPr="00A3497B">
              <w:rPr>
                <w:rFonts w:ascii="Times New Roman" w:eastAsia="Times New Roman" w:hAnsi="Times New Roman" w:cs="Times New Roman"/>
                <w:color w:val="000000"/>
                <w:lang w:eastAsia="ru-RU"/>
              </w:rPr>
              <w:t>Подпиточный</w:t>
            </w:r>
            <w:proofErr w:type="spellEnd"/>
            <w:r w:rsidRPr="00A3497B">
              <w:rPr>
                <w:rFonts w:ascii="Times New Roman" w:eastAsia="Times New Roman" w:hAnsi="Times New Roman" w:cs="Times New Roman"/>
                <w:color w:val="000000"/>
                <w:lang w:eastAsia="ru-RU"/>
              </w:rPr>
              <w:t xml:space="preserve"> (2 шт.)</w:t>
            </w:r>
          </w:p>
        </w:tc>
        <w:tc>
          <w:tcPr>
            <w:tcW w:w="1661"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К50-32-125</w:t>
            </w:r>
          </w:p>
        </w:tc>
        <w:tc>
          <w:tcPr>
            <w:tcW w:w="1213"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2,2</w:t>
            </w:r>
          </w:p>
        </w:tc>
        <w:tc>
          <w:tcPr>
            <w:tcW w:w="1661"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12,5</w:t>
            </w:r>
          </w:p>
        </w:tc>
        <w:tc>
          <w:tcPr>
            <w:tcW w:w="866"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20</w:t>
            </w:r>
          </w:p>
        </w:tc>
        <w:tc>
          <w:tcPr>
            <w:tcW w:w="1174"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2001</w:t>
            </w:r>
          </w:p>
        </w:tc>
      </w:tr>
      <w:tr w:rsidR="00945338" w:rsidRPr="00A3497B" w:rsidTr="00A3497B">
        <w:trPr>
          <w:trHeight w:val="130"/>
          <w:jc w:val="center"/>
        </w:trPr>
        <w:tc>
          <w:tcPr>
            <w:tcW w:w="437" w:type="dxa"/>
            <w:vMerge/>
            <w:shd w:val="clear" w:color="000000" w:fill="FFFFFF"/>
            <w:noWrap/>
            <w:vAlign w:val="center"/>
            <w:hideMark/>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p>
        </w:tc>
        <w:tc>
          <w:tcPr>
            <w:tcW w:w="1751" w:type="dxa"/>
            <w:vMerge/>
            <w:shd w:val="clear" w:color="000000" w:fill="FFFFFF"/>
            <w:vAlign w:val="center"/>
          </w:tcPr>
          <w:p w:rsidR="00945338" w:rsidRPr="00A3497B" w:rsidRDefault="00945338" w:rsidP="00945338">
            <w:pPr>
              <w:spacing w:after="0" w:line="240" w:lineRule="auto"/>
              <w:rPr>
                <w:rFonts w:ascii="Times New Roman" w:hAnsi="Times New Roman" w:cs="Times New Roman"/>
              </w:rPr>
            </w:pPr>
          </w:p>
        </w:tc>
        <w:tc>
          <w:tcPr>
            <w:tcW w:w="1958"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rPr>
                <w:rFonts w:ascii="Times New Roman" w:eastAsia="Times New Roman" w:hAnsi="Times New Roman" w:cs="Times New Roman"/>
                <w:color w:val="000000"/>
                <w:lang w:eastAsia="ru-RU"/>
              </w:rPr>
            </w:pPr>
            <w:proofErr w:type="spellStart"/>
            <w:r w:rsidRPr="00A3497B">
              <w:rPr>
                <w:rFonts w:ascii="Times New Roman" w:eastAsia="Times New Roman" w:hAnsi="Times New Roman" w:cs="Times New Roman"/>
                <w:color w:val="000000"/>
                <w:lang w:eastAsia="ru-RU"/>
              </w:rPr>
              <w:t>Деаэр.уст</w:t>
            </w:r>
            <w:proofErr w:type="spellEnd"/>
            <w:r w:rsidRPr="00A3497B">
              <w:rPr>
                <w:rFonts w:ascii="Times New Roman" w:eastAsia="Times New Roman" w:hAnsi="Times New Roman" w:cs="Times New Roman"/>
                <w:color w:val="000000"/>
                <w:lang w:eastAsia="ru-RU"/>
              </w:rPr>
              <w:t>-ка (2 шт.)</w:t>
            </w:r>
          </w:p>
        </w:tc>
        <w:tc>
          <w:tcPr>
            <w:tcW w:w="1661"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ВК2/26АУ-3,1</w:t>
            </w:r>
          </w:p>
        </w:tc>
        <w:tc>
          <w:tcPr>
            <w:tcW w:w="1213"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4,5</w:t>
            </w:r>
          </w:p>
        </w:tc>
        <w:tc>
          <w:tcPr>
            <w:tcW w:w="1661"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7,2</w:t>
            </w:r>
          </w:p>
        </w:tc>
        <w:tc>
          <w:tcPr>
            <w:tcW w:w="866"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26</w:t>
            </w:r>
          </w:p>
        </w:tc>
        <w:tc>
          <w:tcPr>
            <w:tcW w:w="1174"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2001</w:t>
            </w:r>
          </w:p>
        </w:tc>
      </w:tr>
      <w:tr w:rsidR="00945338" w:rsidRPr="00A3497B" w:rsidTr="00A3497B">
        <w:trPr>
          <w:trHeight w:val="130"/>
          <w:jc w:val="center"/>
        </w:trPr>
        <w:tc>
          <w:tcPr>
            <w:tcW w:w="437" w:type="dxa"/>
            <w:vMerge/>
            <w:shd w:val="clear" w:color="000000" w:fill="FFFFFF"/>
            <w:noWrap/>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p>
        </w:tc>
        <w:tc>
          <w:tcPr>
            <w:tcW w:w="1751" w:type="dxa"/>
            <w:vMerge/>
            <w:vAlign w:val="center"/>
          </w:tcPr>
          <w:p w:rsidR="00945338" w:rsidRPr="00A3497B" w:rsidRDefault="00945338" w:rsidP="00945338">
            <w:pPr>
              <w:spacing w:after="0" w:line="240" w:lineRule="auto"/>
              <w:rPr>
                <w:rFonts w:ascii="Times New Roman" w:hAnsi="Times New Roman" w:cs="Times New Roman"/>
              </w:rPr>
            </w:pPr>
          </w:p>
        </w:tc>
        <w:tc>
          <w:tcPr>
            <w:tcW w:w="1958"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Насос ГВС (2 шт.)</w:t>
            </w:r>
          </w:p>
        </w:tc>
        <w:tc>
          <w:tcPr>
            <w:tcW w:w="1661"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К50-32-125</w:t>
            </w:r>
          </w:p>
        </w:tc>
        <w:tc>
          <w:tcPr>
            <w:tcW w:w="1213"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2,2</w:t>
            </w:r>
          </w:p>
        </w:tc>
        <w:tc>
          <w:tcPr>
            <w:tcW w:w="1661"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12,5</w:t>
            </w:r>
          </w:p>
        </w:tc>
        <w:tc>
          <w:tcPr>
            <w:tcW w:w="866"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20</w:t>
            </w:r>
          </w:p>
        </w:tc>
        <w:tc>
          <w:tcPr>
            <w:tcW w:w="1174" w:type="dxa"/>
            <w:tcBorders>
              <w:top w:val="single" w:sz="4" w:space="0" w:color="auto"/>
              <w:left w:val="single" w:sz="4" w:space="0" w:color="auto"/>
              <w:bottom w:val="single" w:sz="4" w:space="0" w:color="auto"/>
              <w:right w:val="single" w:sz="4" w:space="0" w:color="auto"/>
            </w:tcBorders>
            <w:vAlign w:val="center"/>
          </w:tcPr>
          <w:p w:rsidR="00945338" w:rsidRPr="00A3497B" w:rsidRDefault="00945338" w:rsidP="00945338">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2001</w:t>
            </w:r>
          </w:p>
        </w:tc>
      </w:tr>
      <w:tr w:rsidR="00A3497B" w:rsidRPr="00A3497B" w:rsidTr="00A3497B">
        <w:trPr>
          <w:trHeight w:val="130"/>
          <w:jc w:val="center"/>
        </w:trPr>
        <w:tc>
          <w:tcPr>
            <w:tcW w:w="437" w:type="dxa"/>
            <w:vMerge w:val="restart"/>
            <w:shd w:val="clear" w:color="000000" w:fill="FFFFFF"/>
            <w:noWrap/>
            <w:vAlign w:val="center"/>
            <w:hideMark/>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w:t>
            </w:r>
          </w:p>
        </w:tc>
        <w:tc>
          <w:tcPr>
            <w:tcW w:w="1751" w:type="dxa"/>
            <w:vMerge w:val="restart"/>
            <w:shd w:val="clear" w:color="auto" w:fill="auto"/>
            <w:vAlign w:val="center"/>
          </w:tcPr>
          <w:p w:rsidR="00A3497B" w:rsidRPr="00A3497B" w:rsidRDefault="00A3497B" w:rsidP="00A3497B">
            <w:pPr>
              <w:spacing w:after="0" w:line="240" w:lineRule="auto"/>
              <w:rPr>
                <w:rFonts w:ascii="Times New Roman" w:hAnsi="Times New Roman" w:cs="Times New Roman"/>
              </w:rPr>
            </w:pPr>
            <w:r w:rsidRPr="00A3497B">
              <w:rPr>
                <w:rFonts w:ascii="Times New Roman" w:hAnsi="Times New Roman" w:cs="Times New Roman"/>
              </w:rPr>
              <w:t>Котельная №397</w:t>
            </w:r>
          </w:p>
          <w:p w:rsidR="00A3497B" w:rsidRPr="00A3497B" w:rsidRDefault="00A3497B" w:rsidP="00A3497B">
            <w:pPr>
              <w:spacing w:after="0" w:line="240" w:lineRule="auto"/>
              <w:rPr>
                <w:rFonts w:ascii="Times New Roman" w:hAnsi="Times New Roman" w:cs="Times New Roman"/>
              </w:rPr>
            </w:pPr>
            <w:r w:rsidRPr="00A3497B">
              <w:rPr>
                <w:rFonts w:ascii="Times New Roman" w:hAnsi="Times New Roman" w:cs="Times New Roman"/>
              </w:rPr>
              <w:t>п. Сеща</w:t>
            </w:r>
          </w:p>
        </w:tc>
        <w:tc>
          <w:tcPr>
            <w:tcW w:w="1958"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rPr>
                <w:rFonts w:ascii="Times New Roman" w:hAnsi="Times New Roman" w:cs="Times New Roman"/>
              </w:rPr>
            </w:pPr>
            <w:r w:rsidRPr="00A3497B">
              <w:rPr>
                <w:rFonts w:ascii="Times New Roman" w:hAnsi="Times New Roman" w:cs="Times New Roman"/>
              </w:rPr>
              <w:t>Сетевой (3 шт.)</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1Д315-71</w:t>
            </w:r>
          </w:p>
        </w:tc>
        <w:tc>
          <w:tcPr>
            <w:tcW w:w="1213"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90</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315</w:t>
            </w:r>
          </w:p>
        </w:tc>
        <w:tc>
          <w:tcPr>
            <w:tcW w:w="866"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71</w:t>
            </w:r>
          </w:p>
        </w:tc>
        <w:tc>
          <w:tcPr>
            <w:tcW w:w="1174" w:type="dxa"/>
            <w:tcBorders>
              <w:top w:val="single" w:sz="4" w:space="0" w:color="auto"/>
              <w:left w:val="single" w:sz="4" w:space="0" w:color="auto"/>
              <w:bottom w:val="single" w:sz="4" w:space="0" w:color="auto"/>
              <w:right w:val="single" w:sz="8"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2021</w:t>
            </w:r>
          </w:p>
        </w:tc>
      </w:tr>
      <w:tr w:rsidR="00A3497B" w:rsidRPr="00A3497B" w:rsidTr="00A3497B">
        <w:trPr>
          <w:trHeight w:val="130"/>
          <w:jc w:val="center"/>
        </w:trPr>
        <w:tc>
          <w:tcPr>
            <w:tcW w:w="437" w:type="dxa"/>
            <w:vMerge/>
            <w:shd w:val="clear" w:color="000000" w:fill="FFFFFF"/>
            <w:noWrap/>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A3497B" w:rsidRPr="00A3497B" w:rsidRDefault="00A3497B" w:rsidP="00A3497B">
            <w:pPr>
              <w:spacing w:after="0" w:line="240" w:lineRule="auto"/>
              <w:rPr>
                <w:rFonts w:ascii="Times New Roman" w:hAnsi="Times New Roman" w:cs="Times New Roman"/>
              </w:rPr>
            </w:pPr>
          </w:p>
        </w:tc>
        <w:tc>
          <w:tcPr>
            <w:tcW w:w="1958"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rPr>
                <w:rFonts w:ascii="Times New Roman" w:hAnsi="Times New Roman" w:cs="Times New Roman"/>
              </w:rPr>
            </w:pPr>
            <w:proofErr w:type="spellStart"/>
            <w:r w:rsidRPr="00A3497B">
              <w:rPr>
                <w:rFonts w:ascii="Times New Roman" w:hAnsi="Times New Roman" w:cs="Times New Roman"/>
              </w:rPr>
              <w:t>Подпиточный</w:t>
            </w:r>
            <w:proofErr w:type="spellEnd"/>
            <w:r>
              <w:rPr>
                <w:rFonts w:ascii="Times New Roman" w:hAnsi="Times New Roman" w:cs="Times New Roman"/>
              </w:rPr>
              <w:t xml:space="preserve">                 </w:t>
            </w:r>
            <w:r w:rsidRPr="00A3497B">
              <w:rPr>
                <w:rFonts w:ascii="Times New Roman" w:hAnsi="Times New Roman" w:cs="Times New Roman"/>
              </w:rPr>
              <w:t xml:space="preserve"> (2 шт.)</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1К8/18</w:t>
            </w:r>
          </w:p>
        </w:tc>
        <w:tc>
          <w:tcPr>
            <w:tcW w:w="1213"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2,2</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8</w:t>
            </w:r>
          </w:p>
        </w:tc>
        <w:tc>
          <w:tcPr>
            <w:tcW w:w="866"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18</w:t>
            </w:r>
          </w:p>
        </w:tc>
        <w:tc>
          <w:tcPr>
            <w:tcW w:w="1174" w:type="dxa"/>
            <w:tcBorders>
              <w:top w:val="single" w:sz="4" w:space="0" w:color="auto"/>
              <w:left w:val="single" w:sz="4" w:space="0" w:color="auto"/>
              <w:bottom w:val="single" w:sz="4" w:space="0" w:color="auto"/>
              <w:right w:val="single" w:sz="8"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1974</w:t>
            </w:r>
          </w:p>
        </w:tc>
      </w:tr>
      <w:tr w:rsidR="00A3497B" w:rsidRPr="00A3497B" w:rsidTr="00A3497B">
        <w:trPr>
          <w:trHeight w:val="77"/>
          <w:jc w:val="center"/>
        </w:trPr>
        <w:tc>
          <w:tcPr>
            <w:tcW w:w="437" w:type="dxa"/>
            <w:vMerge/>
            <w:shd w:val="clear" w:color="000000" w:fill="FFFFFF"/>
            <w:noWrap/>
            <w:vAlign w:val="center"/>
            <w:hideMark/>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A3497B" w:rsidRPr="00A3497B" w:rsidRDefault="00A3497B" w:rsidP="00A3497B">
            <w:pPr>
              <w:spacing w:after="0" w:line="240" w:lineRule="auto"/>
              <w:rPr>
                <w:rFonts w:ascii="Times New Roman" w:hAnsi="Times New Roman" w:cs="Times New Roman"/>
              </w:rPr>
            </w:pPr>
          </w:p>
        </w:tc>
        <w:tc>
          <w:tcPr>
            <w:tcW w:w="1958"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rPr>
                <w:rFonts w:ascii="Times New Roman" w:hAnsi="Times New Roman" w:cs="Times New Roman"/>
              </w:rPr>
            </w:pPr>
            <w:r w:rsidRPr="00A3497B">
              <w:rPr>
                <w:rFonts w:ascii="Times New Roman" w:hAnsi="Times New Roman" w:cs="Times New Roman"/>
              </w:rPr>
              <w:t>Питательный</w:t>
            </w:r>
            <w:r>
              <w:rPr>
                <w:rFonts w:ascii="Times New Roman" w:hAnsi="Times New Roman" w:cs="Times New Roman"/>
              </w:rPr>
              <w:t xml:space="preserve">                  </w:t>
            </w:r>
            <w:r w:rsidRPr="00A3497B">
              <w:rPr>
                <w:rFonts w:ascii="Times New Roman" w:hAnsi="Times New Roman" w:cs="Times New Roman"/>
              </w:rPr>
              <w:t xml:space="preserve"> (3 шт.)</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ЦНС(Г)38-198</w:t>
            </w:r>
          </w:p>
        </w:tc>
        <w:tc>
          <w:tcPr>
            <w:tcW w:w="1213"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55</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38</w:t>
            </w:r>
          </w:p>
        </w:tc>
        <w:tc>
          <w:tcPr>
            <w:tcW w:w="866"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198</w:t>
            </w:r>
          </w:p>
        </w:tc>
        <w:tc>
          <w:tcPr>
            <w:tcW w:w="1174" w:type="dxa"/>
            <w:tcBorders>
              <w:top w:val="single" w:sz="4" w:space="0" w:color="auto"/>
              <w:left w:val="single" w:sz="4" w:space="0" w:color="auto"/>
              <w:bottom w:val="single" w:sz="4" w:space="0" w:color="auto"/>
              <w:right w:val="single" w:sz="8"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2021</w:t>
            </w:r>
          </w:p>
        </w:tc>
      </w:tr>
      <w:tr w:rsidR="00A3497B" w:rsidRPr="00A3497B" w:rsidTr="00A3497B">
        <w:trPr>
          <w:trHeight w:val="77"/>
          <w:jc w:val="center"/>
        </w:trPr>
        <w:tc>
          <w:tcPr>
            <w:tcW w:w="437" w:type="dxa"/>
            <w:vMerge/>
            <w:shd w:val="clear" w:color="000000" w:fill="FFFFFF"/>
            <w:noWrap/>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A3497B" w:rsidRPr="00A3497B" w:rsidRDefault="00A3497B" w:rsidP="00A3497B">
            <w:pPr>
              <w:spacing w:after="0" w:line="240" w:lineRule="auto"/>
              <w:rPr>
                <w:rFonts w:ascii="Times New Roman" w:hAnsi="Times New Roman" w:cs="Times New Roman"/>
              </w:rPr>
            </w:pPr>
          </w:p>
        </w:tc>
        <w:tc>
          <w:tcPr>
            <w:tcW w:w="1958"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rPr>
                <w:rFonts w:ascii="Times New Roman" w:hAnsi="Times New Roman" w:cs="Times New Roman"/>
              </w:rPr>
            </w:pPr>
            <w:r w:rsidRPr="00A3497B">
              <w:rPr>
                <w:rFonts w:ascii="Times New Roman" w:hAnsi="Times New Roman" w:cs="Times New Roman"/>
              </w:rPr>
              <w:t>Сырой воды</w:t>
            </w:r>
            <w:r>
              <w:rPr>
                <w:rFonts w:ascii="Times New Roman" w:hAnsi="Times New Roman" w:cs="Times New Roman"/>
              </w:rPr>
              <w:t xml:space="preserve">                 </w:t>
            </w:r>
            <w:r w:rsidRPr="00A3497B">
              <w:rPr>
                <w:rFonts w:ascii="Times New Roman" w:hAnsi="Times New Roman" w:cs="Times New Roman"/>
              </w:rPr>
              <w:t xml:space="preserve"> (2 шт.)</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ЦНС(Г)38-66</w:t>
            </w:r>
          </w:p>
        </w:tc>
        <w:tc>
          <w:tcPr>
            <w:tcW w:w="1213"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15</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38</w:t>
            </w:r>
          </w:p>
        </w:tc>
        <w:tc>
          <w:tcPr>
            <w:tcW w:w="866"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66</w:t>
            </w:r>
          </w:p>
        </w:tc>
        <w:tc>
          <w:tcPr>
            <w:tcW w:w="1174" w:type="dxa"/>
            <w:tcBorders>
              <w:top w:val="single" w:sz="4" w:space="0" w:color="auto"/>
              <w:left w:val="single" w:sz="4" w:space="0" w:color="auto"/>
              <w:bottom w:val="single" w:sz="4" w:space="0" w:color="auto"/>
              <w:right w:val="single" w:sz="8"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1974</w:t>
            </w:r>
          </w:p>
        </w:tc>
      </w:tr>
      <w:tr w:rsidR="00A3497B" w:rsidRPr="00A3497B" w:rsidTr="00A3497B">
        <w:trPr>
          <w:trHeight w:val="300"/>
          <w:jc w:val="center"/>
        </w:trPr>
        <w:tc>
          <w:tcPr>
            <w:tcW w:w="437" w:type="dxa"/>
            <w:vMerge/>
            <w:shd w:val="clear" w:color="000000" w:fill="FFFFFF"/>
            <w:noWrap/>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A3497B" w:rsidRPr="00A3497B" w:rsidRDefault="00A3497B" w:rsidP="00A3497B">
            <w:pPr>
              <w:spacing w:after="0" w:line="240" w:lineRule="auto"/>
              <w:rPr>
                <w:rFonts w:ascii="Times New Roman" w:hAnsi="Times New Roman" w:cs="Times New Roman"/>
              </w:rPr>
            </w:pPr>
          </w:p>
        </w:tc>
        <w:tc>
          <w:tcPr>
            <w:tcW w:w="1958"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rPr>
                <w:rFonts w:ascii="Times New Roman" w:hAnsi="Times New Roman" w:cs="Times New Roman"/>
              </w:rPr>
            </w:pPr>
            <w:r w:rsidRPr="00A3497B">
              <w:rPr>
                <w:rFonts w:ascii="Times New Roman" w:hAnsi="Times New Roman" w:cs="Times New Roman"/>
              </w:rPr>
              <w:t xml:space="preserve">Регенерации </w:t>
            </w:r>
            <w:r>
              <w:rPr>
                <w:rFonts w:ascii="Times New Roman" w:hAnsi="Times New Roman" w:cs="Times New Roman"/>
              </w:rPr>
              <w:t xml:space="preserve">             </w:t>
            </w:r>
            <w:r w:rsidRPr="00A3497B">
              <w:rPr>
                <w:rFonts w:ascii="Times New Roman" w:hAnsi="Times New Roman" w:cs="Times New Roman"/>
              </w:rPr>
              <w:t>(3 шт.)</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Х50-32-125</w:t>
            </w:r>
          </w:p>
        </w:tc>
        <w:tc>
          <w:tcPr>
            <w:tcW w:w="1213"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5,5</w:t>
            </w:r>
          </w:p>
        </w:tc>
        <w:tc>
          <w:tcPr>
            <w:tcW w:w="1661"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32</w:t>
            </w:r>
          </w:p>
        </w:tc>
        <w:tc>
          <w:tcPr>
            <w:tcW w:w="866" w:type="dxa"/>
            <w:tcBorders>
              <w:top w:val="single" w:sz="4" w:space="0" w:color="auto"/>
              <w:left w:val="nil"/>
              <w:bottom w:val="single" w:sz="4" w:space="0" w:color="auto"/>
              <w:right w:val="single" w:sz="4"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125</w:t>
            </w:r>
          </w:p>
        </w:tc>
        <w:tc>
          <w:tcPr>
            <w:tcW w:w="1174" w:type="dxa"/>
            <w:tcBorders>
              <w:top w:val="single" w:sz="4" w:space="0" w:color="auto"/>
              <w:left w:val="single" w:sz="4" w:space="0" w:color="auto"/>
              <w:bottom w:val="single" w:sz="4" w:space="0" w:color="auto"/>
              <w:right w:val="single" w:sz="8" w:space="0" w:color="auto"/>
            </w:tcBorders>
            <w:shd w:val="clear" w:color="auto" w:fill="FFFFFF"/>
            <w:vAlign w:val="center"/>
          </w:tcPr>
          <w:p w:rsidR="00A3497B" w:rsidRPr="00A3497B" w:rsidRDefault="00A3497B" w:rsidP="00A3497B">
            <w:pPr>
              <w:spacing w:after="0"/>
              <w:jc w:val="center"/>
              <w:rPr>
                <w:rFonts w:ascii="Times New Roman" w:hAnsi="Times New Roman" w:cs="Times New Roman"/>
              </w:rPr>
            </w:pPr>
            <w:r w:rsidRPr="00A3497B">
              <w:rPr>
                <w:rFonts w:ascii="Times New Roman" w:hAnsi="Times New Roman" w:cs="Times New Roman"/>
              </w:rPr>
              <w:t>1974</w:t>
            </w:r>
          </w:p>
        </w:tc>
      </w:tr>
      <w:tr w:rsidR="00A3497B" w:rsidRPr="00A3497B" w:rsidTr="00A3497B">
        <w:trPr>
          <w:trHeight w:val="300"/>
          <w:jc w:val="center"/>
        </w:trPr>
        <w:tc>
          <w:tcPr>
            <w:tcW w:w="437" w:type="dxa"/>
            <w:vMerge/>
            <w:shd w:val="clear" w:color="000000" w:fill="FFFFFF"/>
            <w:noWrap/>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A3497B" w:rsidRPr="00A3497B" w:rsidRDefault="00A3497B" w:rsidP="00A3497B">
            <w:pPr>
              <w:spacing w:after="0" w:line="240" w:lineRule="auto"/>
              <w:rPr>
                <w:rFonts w:ascii="Times New Roman" w:hAnsi="Times New Roman" w:cs="Times New Roman"/>
              </w:rPr>
            </w:pPr>
          </w:p>
        </w:tc>
        <w:tc>
          <w:tcPr>
            <w:tcW w:w="1958"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Дымосос (2 шт.)</w:t>
            </w:r>
          </w:p>
        </w:tc>
        <w:tc>
          <w:tcPr>
            <w:tcW w:w="1661"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ДН-12,5</w:t>
            </w:r>
          </w:p>
        </w:tc>
        <w:tc>
          <w:tcPr>
            <w:tcW w:w="1213"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15,5</w:t>
            </w:r>
          </w:p>
        </w:tc>
        <w:tc>
          <w:tcPr>
            <w:tcW w:w="1661"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26600 м</w:t>
            </w:r>
            <w:r w:rsidRPr="00A3497B">
              <w:rPr>
                <w:rFonts w:ascii="Times New Roman" w:eastAsia="Times New Roman" w:hAnsi="Times New Roman" w:cs="Times New Roman"/>
                <w:color w:val="000000"/>
                <w:vertAlign w:val="superscript"/>
                <w:lang w:eastAsia="ru-RU"/>
              </w:rPr>
              <w:t>3</w:t>
            </w:r>
            <w:r w:rsidRPr="00A3497B">
              <w:rPr>
                <w:rFonts w:ascii="Times New Roman" w:eastAsia="Times New Roman" w:hAnsi="Times New Roman" w:cs="Times New Roman"/>
                <w:color w:val="000000"/>
                <w:lang w:eastAsia="ru-RU"/>
              </w:rPr>
              <w:t>/час</w:t>
            </w:r>
          </w:p>
        </w:tc>
        <w:tc>
          <w:tcPr>
            <w:tcW w:w="866"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1950 Па</w:t>
            </w:r>
          </w:p>
        </w:tc>
        <w:tc>
          <w:tcPr>
            <w:tcW w:w="1174"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1974</w:t>
            </w:r>
          </w:p>
        </w:tc>
      </w:tr>
      <w:tr w:rsidR="00A3497B" w:rsidRPr="00A3497B" w:rsidTr="00A3497B">
        <w:trPr>
          <w:trHeight w:val="300"/>
          <w:jc w:val="center"/>
        </w:trPr>
        <w:tc>
          <w:tcPr>
            <w:tcW w:w="437" w:type="dxa"/>
            <w:vMerge/>
            <w:shd w:val="clear" w:color="000000" w:fill="FFFFFF"/>
            <w:noWrap/>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A3497B" w:rsidRPr="00A3497B" w:rsidRDefault="00A3497B" w:rsidP="00A3497B">
            <w:pPr>
              <w:spacing w:after="0" w:line="240" w:lineRule="auto"/>
              <w:rPr>
                <w:rFonts w:ascii="Times New Roman" w:hAnsi="Times New Roman" w:cs="Times New Roman"/>
              </w:rPr>
            </w:pPr>
          </w:p>
        </w:tc>
        <w:tc>
          <w:tcPr>
            <w:tcW w:w="1958"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Дымосос (1 шт.)</w:t>
            </w:r>
          </w:p>
        </w:tc>
        <w:tc>
          <w:tcPr>
            <w:tcW w:w="1661"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ДН-10</w:t>
            </w:r>
          </w:p>
        </w:tc>
        <w:tc>
          <w:tcPr>
            <w:tcW w:w="1213"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15,5</w:t>
            </w:r>
          </w:p>
        </w:tc>
        <w:tc>
          <w:tcPr>
            <w:tcW w:w="1661"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13620 м</w:t>
            </w:r>
            <w:r w:rsidRPr="00A3497B">
              <w:rPr>
                <w:rFonts w:ascii="Times New Roman" w:eastAsia="Times New Roman" w:hAnsi="Times New Roman" w:cs="Times New Roman"/>
                <w:color w:val="000000"/>
                <w:vertAlign w:val="superscript"/>
                <w:lang w:eastAsia="ru-RU"/>
              </w:rPr>
              <w:t>3</w:t>
            </w:r>
            <w:r w:rsidRPr="00A3497B">
              <w:rPr>
                <w:rFonts w:ascii="Times New Roman" w:eastAsia="Times New Roman" w:hAnsi="Times New Roman" w:cs="Times New Roman"/>
                <w:color w:val="000000"/>
                <w:lang w:eastAsia="ru-RU"/>
              </w:rPr>
              <w:t>/час</w:t>
            </w:r>
          </w:p>
        </w:tc>
        <w:tc>
          <w:tcPr>
            <w:tcW w:w="866"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1150 Па</w:t>
            </w:r>
          </w:p>
        </w:tc>
        <w:tc>
          <w:tcPr>
            <w:tcW w:w="1174"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1974</w:t>
            </w:r>
          </w:p>
        </w:tc>
      </w:tr>
      <w:tr w:rsidR="00A3497B" w:rsidRPr="00A3497B" w:rsidTr="00A3497B">
        <w:trPr>
          <w:trHeight w:val="300"/>
          <w:jc w:val="center"/>
        </w:trPr>
        <w:tc>
          <w:tcPr>
            <w:tcW w:w="437" w:type="dxa"/>
            <w:vMerge/>
            <w:shd w:val="clear" w:color="000000" w:fill="FFFFFF"/>
            <w:noWrap/>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A3497B" w:rsidRPr="00A3497B" w:rsidRDefault="00A3497B" w:rsidP="00A3497B">
            <w:pPr>
              <w:spacing w:after="0" w:line="240" w:lineRule="auto"/>
              <w:rPr>
                <w:rFonts w:ascii="Times New Roman" w:hAnsi="Times New Roman" w:cs="Times New Roman"/>
              </w:rPr>
            </w:pPr>
          </w:p>
        </w:tc>
        <w:tc>
          <w:tcPr>
            <w:tcW w:w="1958"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 xml:space="preserve">Вентилятор </w:t>
            </w:r>
            <w:r>
              <w:rPr>
                <w:rFonts w:ascii="Times New Roman" w:eastAsia="Times New Roman" w:hAnsi="Times New Roman" w:cs="Times New Roman"/>
                <w:color w:val="000000"/>
                <w:lang w:eastAsia="ru-RU"/>
              </w:rPr>
              <w:t xml:space="preserve">             </w:t>
            </w:r>
            <w:r w:rsidRPr="00A3497B">
              <w:rPr>
                <w:rFonts w:ascii="Times New Roman" w:eastAsia="Times New Roman" w:hAnsi="Times New Roman" w:cs="Times New Roman"/>
                <w:color w:val="000000"/>
                <w:lang w:eastAsia="ru-RU"/>
              </w:rPr>
              <w:t>(1 шт.)</w:t>
            </w:r>
          </w:p>
        </w:tc>
        <w:tc>
          <w:tcPr>
            <w:tcW w:w="1661"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ВДН-11,2</w:t>
            </w:r>
          </w:p>
        </w:tc>
        <w:tc>
          <w:tcPr>
            <w:tcW w:w="1213"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55</w:t>
            </w:r>
          </w:p>
        </w:tc>
        <w:tc>
          <w:tcPr>
            <w:tcW w:w="1661"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19100 м</w:t>
            </w:r>
            <w:r w:rsidRPr="00A3497B">
              <w:rPr>
                <w:rFonts w:ascii="Times New Roman" w:eastAsia="Times New Roman" w:hAnsi="Times New Roman" w:cs="Times New Roman"/>
                <w:color w:val="000000"/>
                <w:vertAlign w:val="superscript"/>
                <w:lang w:eastAsia="ru-RU"/>
              </w:rPr>
              <w:t>3</w:t>
            </w:r>
            <w:r w:rsidRPr="00A3497B">
              <w:rPr>
                <w:rFonts w:ascii="Times New Roman" w:eastAsia="Times New Roman" w:hAnsi="Times New Roman" w:cs="Times New Roman"/>
                <w:color w:val="000000"/>
                <w:lang w:eastAsia="ru-RU"/>
              </w:rPr>
              <w:t>/час</w:t>
            </w:r>
          </w:p>
        </w:tc>
        <w:tc>
          <w:tcPr>
            <w:tcW w:w="866"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1900 Па</w:t>
            </w:r>
          </w:p>
        </w:tc>
        <w:tc>
          <w:tcPr>
            <w:tcW w:w="1174"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1974</w:t>
            </w:r>
          </w:p>
        </w:tc>
      </w:tr>
      <w:tr w:rsidR="00A3497B" w:rsidRPr="00A3497B" w:rsidTr="00A3497B">
        <w:trPr>
          <w:trHeight w:val="300"/>
          <w:jc w:val="center"/>
        </w:trPr>
        <w:tc>
          <w:tcPr>
            <w:tcW w:w="437" w:type="dxa"/>
            <w:vMerge/>
            <w:shd w:val="clear" w:color="000000" w:fill="FFFFFF"/>
            <w:noWrap/>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p>
        </w:tc>
        <w:tc>
          <w:tcPr>
            <w:tcW w:w="1751" w:type="dxa"/>
            <w:vMerge/>
            <w:shd w:val="clear" w:color="auto" w:fill="auto"/>
            <w:vAlign w:val="center"/>
          </w:tcPr>
          <w:p w:rsidR="00A3497B" w:rsidRPr="00A3497B" w:rsidRDefault="00A3497B" w:rsidP="00A3497B">
            <w:pPr>
              <w:spacing w:after="0" w:line="240" w:lineRule="auto"/>
              <w:rPr>
                <w:rFonts w:ascii="Times New Roman" w:hAnsi="Times New Roman" w:cs="Times New Roman"/>
              </w:rPr>
            </w:pPr>
          </w:p>
        </w:tc>
        <w:tc>
          <w:tcPr>
            <w:tcW w:w="1958"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 xml:space="preserve">Вентилятор </w:t>
            </w:r>
            <w:r>
              <w:rPr>
                <w:rFonts w:ascii="Times New Roman" w:eastAsia="Times New Roman" w:hAnsi="Times New Roman" w:cs="Times New Roman"/>
                <w:color w:val="000000"/>
                <w:lang w:eastAsia="ru-RU"/>
              </w:rPr>
              <w:t xml:space="preserve">           </w:t>
            </w:r>
            <w:r w:rsidRPr="00A3497B">
              <w:rPr>
                <w:rFonts w:ascii="Times New Roman" w:eastAsia="Times New Roman" w:hAnsi="Times New Roman" w:cs="Times New Roman"/>
                <w:color w:val="000000"/>
                <w:lang w:eastAsia="ru-RU"/>
              </w:rPr>
              <w:t>(2 шт.)</w:t>
            </w:r>
          </w:p>
        </w:tc>
        <w:tc>
          <w:tcPr>
            <w:tcW w:w="1661"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ВД-10</w:t>
            </w:r>
          </w:p>
        </w:tc>
        <w:tc>
          <w:tcPr>
            <w:tcW w:w="1213"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30</w:t>
            </w:r>
          </w:p>
        </w:tc>
        <w:tc>
          <w:tcPr>
            <w:tcW w:w="1661"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15000 м</w:t>
            </w:r>
            <w:r w:rsidRPr="00A3497B">
              <w:rPr>
                <w:rFonts w:ascii="Times New Roman" w:eastAsia="Times New Roman" w:hAnsi="Times New Roman" w:cs="Times New Roman"/>
                <w:color w:val="000000"/>
                <w:vertAlign w:val="superscript"/>
                <w:lang w:eastAsia="ru-RU"/>
              </w:rPr>
              <w:t>3</w:t>
            </w:r>
            <w:r w:rsidRPr="00A3497B">
              <w:rPr>
                <w:rFonts w:ascii="Times New Roman" w:eastAsia="Times New Roman" w:hAnsi="Times New Roman" w:cs="Times New Roman"/>
                <w:color w:val="000000"/>
                <w:lang w:eastAsia="ru-RU"/>
              </w:rPr>
              <w:t>/час</w:t>
            </w:r>
          </w:p>
        </w:tc>
        <w:tc>
          <w:tcPr>
            <w:tcW w:w="866"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1520 Па</w:t>
            </w:r>
          </w:p>
        </w:tc>
        <w:tc>
          <w:tcPr>
            <w:tcW w:w="1174" w:type="dxa"/>
            <w:tcBorders>
              <w:top w:val="single" w:sz="4" w:space="0" w:color="auto"/>
              <w:left w:val="single" w:sz="4" w:space="0" w:color="auto"/>
              <w:bottom w:val="single" w:sz="4" w:space="0" w:color="auto"/>
              <w:right w:val="single" w:sz="4" w:space="0" w:color="auto"/>
            </w:tcBorders>
            <w:vAlign w:val="center"/>
          </w:tcPr>
          <w:p w:rsidR="00A3497B" w:rsidRPr="00A3497B" w:rsidRDefault="00A3497B" w:rsidP="00A3497B">
            <w:pPr>
              <w:spacing w:after="0" w:line="240" w:lineRule="auto"/>
              <w:jc w:val="center"/>
              <w:rPr>
                <w:rFonts w:ascii="Times New Roman" w:eastAsia="Times New Roman" w:hAnsi="Times New Roman" w:cs="Times New Roman"/>
                <w:color w:val="000000"/>
                <w:lang w:eastAsia="ru-RU"/>
              </w:rPr>
            </w:pPr>
            <w:r w:rsidRPr="00A3497B">
              <w:rPr>
                <w:rFonts w:ascii="Times New Roman" w:eastAsia="Times New Roman" w:hAnsi="Times New Roman" w:cs="Times New Roman"/>
                <w:color w:val="000000"/>
                <w:lang w:eastAsia="ru-RU"/>
              </w:rPr>
              <w:t>1974</w:t>
            </w:r>
          </w:p>
        </w:tc>
      </w:tr>
    </w:tbl>
    <w:p w:rsidR="000B4083" w:rsidRDefault="000B4083" w:rsidP="008948D8">
      <w:pPr>
        <w:spacing w:after="0" w:line="240" w:lineRule="auto"/>
        <w:rPr>
          <w:rFonts w:ascii="Times New Roman" w:hAnsi="Times New Roman" w:cs="Times New Roman"/>
        </w:rPr>
      </w:pPr>
    </w:p>
    <w:p w:rsidR="00AB304F" w:rsidRDefault="00AB304F" w:rsidP="002332E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5" w:name="_Toc213714722"/>
      <w:r w:rsidRPr="00AB304F">
        <w:rPr>
          <w:rFonts w:ascii="Times New Roman" w:eastAsia="Times New Roman" w:hAnsi="Times New Roman" w:cs="Times New Roman"/>
          <w:bCs/>
          <w:i/>
          <w:color w:val="auto"/>
          <w:sz w:val="24"/>
          <w:szCs w:val="24"/>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
    </w:p>
    <w:p w:rsidR="00ED3F44" w:rsidRDefault="00ED3F44" w:rsidP="00864AA7">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 xml:space="preserve">Установленная и располагаемая тепловая мощность </w:t>
      </w:r>
      <w:proofErr w:type="spellStart"/>
      <w:r>
        <w:rPr>
          <w:rFonts w:ascii="Times New Roman" w:hAnsi="Times New Roman" w:cs="Times New Roman"/>
          <w:sz w:val="24"/>
          <w:szCs w:val="24"/>
        </w:rPr>
        <w:t>котлоагрегатов</w:t>
      </w:r>
      <w:proofErr w:type="spellEnd"/>
      <w:r>
        <w:rPr>
          <w:rFonts w:ascii="Times New Roman" w:hAnsi="Times New Roman" w:cs="Times New Roman"/>
          <w:sz w:val="24"/>
          <w:szCs w:val="24"/>
        </w:rPr>
        <w:t xml:space="preserve"> соответствует. </w:t>
      </w:r>
    </w:p>
    <w:p w:rsidR="00215BCE" w:rsidRDefault="00215BCE" w:rsidP="0062598D">
      <w:pPr>
        <w:spacing w:after="0"/>
        <w:ind w:firstLine="567"/>
        <w:jc w:val="both"/>
        <w:rPr>
          <w:rFonts w:ascii="Times New Roman" w:eastAsia="Calibri" w:hAnsi="Times New Roman" w:cs="Times New Roman"/>
          <w:b/>
          <w:noProof/>
          <w:sz w:val="24"/>
          <w:szCs w:val="24"/>
          <w:lang w:eastAsia="ru-RU"/>
        </w:rPr>
      </w:pPr>
      <w:r w:rsidRPr="005F6F0D">
        <w:rPr>
          <w:rFonts w:ascii="Times New Roman" w:eastAsia="Calibri" w:hAnsi="Times New Roman" w:cs="Times New Roman"/>
          <w:b/>
          <w:bCs/>
          <w:color w:val="00000A"/>
          <w:sz w:val="24"/>
          <w:szCs w:val="24"/>
          <w:lang w:eastAsia="ru-RU"/>
        </w:rPr>
        <w:t>Таблица 1.</w:t>
      </w:r>
      <w:r w:rsidR="00082CCC">
        <w:rPr>
          <w:rFonts w:ascii="Times New Roman" w:eastAsia="Calibri" w:hAnsi="Times New Roman" w:cs="Times New Roman"/>
          <w:b/>
          <w:bCs/>
          <w:color w:val="00000A"/>
          <w:sz w:val="24"/>
          <w:szCs w:val="24"/>
          <w:lang w:eastAsia="ru-RU"/>
        </w:rPr>
        <w:t>4</w:t>
      </w:r>
      <w:r w:rsidRPr="005F6F0D">
        <w:rPr>
          <w:rFonts w:ascii="Times New Roman" w:eastAsia="Calibri" w:hAnsi="Times New Roman" w:cs="Times New Roman"/>
          <w:b/>
          <w:bCs/>
          <w:color w:val="00000A"/>
          <w:sz w:val="24"/>
          <w:szCs w:val="24"/>
          <w:lang w:eastAsia="ru-RU"/>
        </w:rPr>
        <w:t xml:space="preserve">. </w:t>
      </w:r>
      <w:r w:rsidRPr="005F6F0D">
        <w:rPr>
          <w:rFonts w:ascii="Times New Roman" w:eastAsia="Calibri" w:hAnsi="Times New Roman" w:cs="Times New Roman"/>
          <w:b/>
          <w:noProof/>
          <w:sz w:val="24"/>
          <w:szCs w:val="24"/>
          <w:lang w:eastAsia="ru-RU"/>
        </w:rPr>
        <w:t>Основные характеристики оборудования</w:t>
      </w:r>
      <w:r w:rsidR="001F0B23">
        <w:rPr>
          <w:rFonts w:ascii="Times New Roman" w:eastAsia="Calibri" w:hAnsi="Times New Roman" w:cs="Times New Roman"/>
          <w:b/>
          <w:noProof/>
          <w:sz w:val="24"/>
          <w:szCs w:val="24"/>
          <w:lang w:eastAsia="ru-RU"/>
        </w:rPr>
        <w:t>.</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395"/>
        <w:gridCol w:w="1895"/>
        <w:gridCol w:w="1658"/>
        <w:gridCol w:w="1671"/>
        <w:gridCol w:w="1849"/>
      </w:tblGrid>
      <w:tr w:rsidR="001F0B23" w:rsidRPr="009807BC" w:rsidTr="009807BC">
        <w:trPr>
          <w:jc w:val="center"/>
        </w:trPr>
        <w:tc>
          <w:tcPr>
            <w:tcW w:w="426" w:type="dxa"/>
            <w:vMerge w:val="restart"/>
            <w:shd w:val="clear" w:color="auto" w:fill="auto"/>
            <w:vAlign w:val="center"/>
          </w:tcPr>
          <w:p w:rsidR="001F0B23" w:rsidRPr="009807BC" w:rsidRDefault="001F0B23" w:rsidP="00634DD8">
            <w:pPr>
              <w:spacing w:after="0" w:line="240" w:lineRule="auto"/>
              <w:jc w:val="center"/>
              <w:rPr>
                <w:rFonts w:ascii="Times New Roman" w:hAnsi="Times New Roman" w:cs="Times New Roman"/>
                <w:color w:val="000000"/>
              </w:rPr>
            </w:pPr>
            <w:r w:rsidRPr="009807BC">
              <w:rPr>
                <w:rFonts w:ascii="Times New Roman" w:hAnsi="Times New Roman" w:cs="Times New Roman"/>
                <w:color w:val="000000"/>
              </w:rPr>
              <w:t>№</w:t>
            </w:r>
          </w:p>
        </w:tc>
        <w:tc>
          <w:tcPr>
            <w:tcW w:w="2395" w:type="dxa"/>
            <w:vMerge w:val="restart"/>
            <w:shd w:val="clear" w:color="auto" w:fill="auto"/>
            <w:vAlign w:val="center"/>
          </w:tcPr>
          <w:p w:rsidR="001F0B23" w:rsidRPr="009807BC" w:rsidRDefault="001F0B23" w:rsidP="00634DD8">
            <w:pPr>
              <w:spacing w:after="0" w:line="240" w:lineRule="auto"/>
              <w:jc w:val="center"/>
              <w:rPr>
                <w:rFonts w:ascii="Times New Roman" w:hAnsi="Times New Roman" w:cs="Times New Roman"/>
                <w:color w:val="000000"/>
              </w:rPr>
            </w:pPr>
            <w:r w:rsidRPr="009807BC">
              <w:rPr>
                <w:rFonts w:ascii="Times New Roman" w:hAnsi="Times New Roman" w:cs="Times New Roman"/>
                <w:color w:val="000000"/>
              </w:rPr>
              <w:t>Наименование                     котельной/ЦТП, адрес</w:t>
            </w:r>
          </w:p>
        </w:tc>
        <w:tc>
          <w:tcPr>
            <w:tcW w:w="1895" w:type="dxa"/>
            <w:vMerge w:val="restart"/>
            <w:vAlign w:val="center"/>
          </w:tcPr>
          <w:p w:rsidR="001F0B23" w:rsidRPr="009807BC" w:rsidRDefault="001F0B23" w:rsidP="00634DD8">
            <w:pPr>
              <w:spacing w:after="0" w:line="240" w:lineRule="auto"/>
              <w:jc w:val="center"/>
              <w:rPr>
                <w:rFonts w:ascii="Times New Roman" w:eastAsia="Calibri" w:hAnsi="Times New Roman" w:cs="Times New Roman"/>
                <w:noProof/>
              </w:rPr>
            </w:pPr>
            <w:r w:rsidRPr="009807BC">
              <w:rPr>
                <w:rFonts w:ascii="Times New Roman" w:eastAsia="Calibri" w:hAnsi="Times New Roman" w:cs="Times New Roman"/>
                <w:noProof/>
              </w:rPr>
              <w:t>Тип и количество котлов (установленные)</w:t>
            </w:r>
          </w:p>
        </w:tc>
        <w:tc>
          <w:tcPr>
            <w:tcW w:w="3329" w:type="dxa"/>
            <w:gridSpan w:val="2"/>
            <w:vAlign w:val="center"/>
          </w:tcPr>
          <w:p w:rsidR="001F0B23" w:rsidRPr="009807BC" w:rsidRDefault="001F0B23" w:rsidP="00634DD8">
            <w:pPr>
              <w:spacing w:after="0" w:line="240" w:lineRule="auto"/>
              <w:jc w:val="center"/>
              <w:rPr>
                <w:rFonts w:ascii="Times New Roman" w:eastAsia="Calibri" w:hAnsi="Times New Roman" w:cs="Times New Roman"/>
                <w:noProof/>
              </w:rPr>
            </w:pPr>
            <w:r w:rsidRPr="009807BC">
              <w:rPr>
                <w:rFonts w:ascii="Times New Roman" w:eastAsia="Calibri" w:hAnsi="Times New Roman" w:cs="Times New Roman"/>
                <w:noProof/>
              </w:rPr>
              <w:t>Тепловая мощность котла, Гкал/час</w:t>
            </w:r>
          </w:p>
        </w:tc>
        <w:tc>
          <w:tcPr>
            <w:tcW w:w="1849" w:type="dxa"/>
            <w:vMerge w:val="restart"/>
            <w:vAlign w:val="center"/>
          </w:tcPr>
          <w:p w:rsidR="001F0B23" w:rsidRPr="009807BC" w:rsidRDefault="001F0B23" w:rsidP="00634DD8">
            <w:pPr>
              <w:spacing w:after="0" w:line="240" w:lineRule="auto"/>
              <w:jc w:val="center"/>
              <w:rPr>
                <w:rFonts w:ascii="Times New Roman" w:eastAsia="Calibri" w:hAnsi="Times New Roman" w:cs="Times New Roman"/>
                <w:noProof/>
              </w:rPr>
            </w:pPr>
            <w:r w:rsidRPr="009807BC">
              <w:rPr>
                <w:rFonts w:ascii="Times New Roman" w:eastAsia="Calibri" w:hAnsi="Times New Roman" w:cs="Times New Roman"/>
                <w:noProof/>
              </w:rPr>
              <w:t>Дата последнего освидетельство-вания котла           (ВО и ГИ)</w:t>
            </w:r>
          </w:p>
        </w:tc>
      </w:tr>
      <w:tr w:rsidR="001F0B23" w:rsidRPr="009807BC" w:rsidTr="009807BC">
        <w:trPr>
          <w:jc w:val="center"/>
        </w:trPr>
        <w:tc>
          <w:tcPr>
            <w:tcW w:w="426" w:type="dxa"/>
            <w:vMerge/>
            <w:shd w:val="clear" w:color="000000" w:fill="FFFFFF"/>
            <w:vAlign w:val="center"/>
          </w:tcPr>
          <w:p w:rsidR="001F0B23" w:rsidRPr="009807BC" w:rsidRDefault="001F0B23" w:rsidP="00634DD8">
            <w:pPr>
              <w:spacing w:after="0" w:line="240" w:lineRule="auto"/>
              <w:jc w:val="center"/>
              <w:rPr>
                <w:rFonts w:ascii="Times New Roman" w:hAnsi="Times New Roman" w:cs="Times New Roman"/>
                <w:color w:val="000000"/>
              </w:rPr>
            </w:pPr>
          </w:p>
        </w:tc>
        <w:tc>
          <w:tcPr>
            <w:tcW w:w="2395" w:type="dxa"/>
            <w:vMerge/>
            <w:shd w:val="clear" w:color="000000" w:fill="FFFFFF"/>
            <w:vAlign w:val="center"/>
          </w:tcPr>
          <w:p w:rsidR="001F0B23" w:rsidRPr="009807BC" w:rsidRDefault="001F0B23" w:rsidP="00634DD8">
            <w:pPr>
              <w:spacing w:after="0" w:line="240" w:lineRule="auto"/>
              <w:rPr>
                <w:rFonts w:ascii="Times New Roman" w:hAnsi="Times New Roman" w:cs="Times New Roman"/>
                <w:color w:val="000000"/>
              </w:rPr>
            </w:pPr>
          </w:p>
        </w:tc>
        <w:tc>
          <w:tcPr>
            <w:tcW w:w="1895" w:type="dxa"/>
            <w:vMerge/>
            <w:vAlign w:val="center"/>
          </w:tcPr>
          <w:p w:rsidR="001F0B23" w:rsidRPr="009807BC" w:rsidRDefault="001F0B23" w:rsidP="00634DD8">
            <w:pPr>
              <w:spacing w:after="0" w:line="240" w:lineRule="auto"/>
              <w:jc w:val="both"/>
              <w:rPr>
                <w:rFonts w:ascii="Times New Roman" w:eastAsia="Calibri" w:hAnsi="Times New Roman" w:cs="Times New Roman"/>
                <w:b/>
                <w:noProof/>
              </w:rPr>
            </w:pPr>
          </w:p>
        </w:tc>
        <w:tc>
          <w:tcPr>
            <w:tcW w:w="1658" w:type="dxa"/>
            <w:shd w:val="clear" w:color="auto" w:fill="auto"/>
            <w:vAlign w:val="center"/>
          </w:tcPr>
          <w:p w:rsidR="001F0B23" w:rsidRPr="009807BC" w:rsidRDefault="001F0B23" w:rsidP="00634DD8">
            <w:pPr>
              <w:pStyle w:val="TableParagraph"/>
              <w:spacing w:before="0"/>
              <w:rPr>
                <w:lang w:val="ru-RU"/>
              </w:rPr>
            </w:pPr>
            <w:r w:rsidRPr="009807BC">
              <w:rPr>
                <w:lang w:val="ru-RU"/>
              </w:rPr>
              <w:t xml:space="preserve">Установленная </w:t>
            </w:r>
          </w:p>
        </w:tc>
        <w:tc>
          <w:tcPr>
            <w:tcW w:w="1671" w:type="dxa"/>
            <w:shd w:val="clear" w:color="auto" w:fill="auto"/>
            <w:vAlign w:val="center"/>
          </w:tcPr>
          <w:p w:rsidR="001F0B23" w:rsidRPr="009807BC" w:rsidRDefault="001F0B23" w:rsidP="00634DD8">
            <w:pPr>
              <w:pStyle w:val="TableParagraph"/>
              <w:spacing w:before="0"/>
              <w:ind w:left="-105" w:right="-108" w:firstLine="5"/>
              <w:rPr>
                <w:lang w:val="ru-RU"/>
              </w:rPr>
            </w:pPr>
            <w:r w:rsidRPr="009807BC">
              <w:rPr>
                <w:lang w:val="ru-RU"/>
              </w:rPr>
              <w:t>Располагаемая (по режимным картам)</w:t>
            </w:r>
          </w:p>
        </w:tc>
        <w:tc>
          <w:tcPr>
            <w:tcW w:w="1849" w:type="dxa"/>
            <w:vMerge/>
          </w:tcPr>
          <w:p w:rsidR="001F0B23" w:rsidRPr="009807BC" w:rsidRDefault="001F0B23" w:rsidP="00634DD8">
            <w:pPr>
              <w:spacing w:after="0" w:line="240" w:lineRule="auto"/>
              <w:jc w:val="both"/>
              <w:rPr>
                <w:rFonts w:ascii="Times New Roman" w:eastAsia="Calibri" w:hAnsi="Times New Roman" w:cs="Times New Roman"/>
                <w:b/>
                <w:noProof/>
              </w:rPr>
            </w:pPr>
          </w:p>
        </w:tc>
      </w:tr>
      <w:tr w:rsidR="009807BC" w:rsidRPr="009807BC" w:rsidTr="009807BC">
        <w:trPr>
          <w:jc w:val="center"/>
        </w:trPr>
        <w:tc>
          <w:tcPr>
            <w:tcW w:w="426" w:type="dxa"/>
            <w:vMerge w:val="restart"/>
            <w:vAlign w:val="center"/>
          </w:tcPr>
          <w:p w:rsidR="009807BC" w:rsidRPr="009807BC" w:rsidRDefault="009807BC" w:rsidP="009807BC">
            <w:pPr>
              <w:spacing w:after="0" w:line="240" w:lineRule="auto"/>
              <w:jc w:val="both"/>
              <w:rPr>
                <w:rFonts w:ascii="Times New Roman" w:eastAsia="Calibri" w:hAnsi="Times New Roman" w:cs="Times New Roman"/>
                <w:noProof/>
              </w:rPr>
            </w:pPr>
            <w:r w:rsidRPr="009807BC">
              <w:rPr>
                <w:rFonts w:ascii="Times New Roman" w:eastAsia="Calibri" w:hAnsi="Times New Roman" w:cs="Times New Roman"/>
                <w:noProof/>
              </w:rPr>
              <w:t>1</w:t>
            </w:r>
          </w:p>
        </w:tc>
        <w:tc>
          <w:tcPr>
            <w:tcW w:w="2395" w:type="dxa"/>
            <w:vMerge w:val="restart"/>
            <w:shd w:val="clear" w:color="000000" w:fill="FFFFFF"/>
            <w:vAlign w:val="center"/>
          </w:tcPr>
          <w:p w:rsidR="009807BC" w:rsidRPr="009807BC" w:rsidRDefault="009807BC" w:rsidP="009807BC">
            <w:pPr>
              <w:spacing w:after="0" w:line="240" w:lineRule="auto"/>
              <w:rPr>
                <w:rFonts w:ascii="Times New Roman" w:eastAsia="Times New Roman" w:hAnsi="Times New Roman" w:cs="Times New Roman"/>
                <w:color w:val="000000"/>
                <w:lang w:eastAsia="ru-RU"/>
              </w:rPr>
            </w:pPr>
            <w:r w:rsidRPr="009807BC">
              <w:rPr>
                <w:rFonts w:ascii="Times New Roman" w:eastAsia="Times New Roman" w:hAnsi="Times New Roman" w:cs="Times New Roman"/>
                <w:color w:val="000000"/>
                <w:lang w:eastAsia="ru-RU"/>
              </w:rPr>
              <w:t>Котельная №7</w:t>
            </w:r>
            <w:r w:rsidRPr="009807BC">
              <w:rPr>
                <w:rFonts w:ascii="Times New Roman" w:hAnsi="Times New Roman" w:cs="Times New Roman"/>
              </w:rPr>
              <w:t xml:space="preserve">                      </w:t>
            </w:r>
            <w:r w:rsidRPr="009807BC">
              <w:rPr>
                <w:rFonts w:ascii="Times New Roman" w:eastAsia="Times New Roman" w:hAnsi="Times New Roman" w:cs="Times New Roman"/>
                <w:color w:val="000000"/>
                <w:lang w:eastAsia="ru-RU"/>
              </w:rPr>
              <w:t xml:space="preserve">д. Большая </w:t>
            </w:r>
            <w:proofErr w:type="spellStart"/>
            <w:r w:rsidRPr="009807BC">
              <w:rPr>
                <w:rFonts w:ascii="Times New Roman" w:eastAsia="Times New Roman" w:hAnsi="Times New Roman" w:cs="Times New Roman"/>
                <w:color w:val="000000"/>
                <w:lang w:eastAsia="ru-RU"/>
              </w:rPr>
              <w:t>Островня</w:t>
            </w:r>
            <w:proofErr w:type="spellEnd"/>
          </w:p>
        </w:tc>
        <w:tc>
          <w:tcPr>
            <w:tcW w:w="1895"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7D2048">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Десна-1Г</w:t>
            </w:r>
          </w:p>
        </w:tc>
        <w:tc>
          <w:tcPr>
            <w:tcW w:w="1658"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0,86</w:t>
            </w:r>
          </w:p>
        </w:tc>
        <w:tc>
          <w:tcPr>
            <w:tcW w:w="1671"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0,785</w:t>
            </w:r>
          </w:p>
        </w:tc>
        <w:tc>
          <w:tcPr>
            <w:tcW w:w="1849" w:type="dxa"/>
            <w:shd w:val="clear" w:color="auto" w:fill="auto"/>
            <w:vAlign w:val="center"/>
          </w:tcPr>
          <w:p w:rsidR="009807BC" w:rsidRPr="009807BC" w:rsidRDefault="009807BC" w:rsidP="0000736E">
            <w:pPr>
              <w:spacing w:after="0" w:line="240" w:lineRule="auto"/>
              <w:jc w:val="center"/>
              <w:rPr>
                <w:rFonts w:ascii="Times New Roman" w:hAnsi="Times New Roman" w:cs="Times New Roman"/>
              </w:rPr>
            </w:pPr>
            <w:r w:rsidRPr="009807BC">
              <w:rPr>
                <w:rFonts w:ascii="Times New Roman" w:hAnsi="Times New Roman" w:cs="Times New Roman"/>
              </w:rPr>
              <w:t>Ноябрь 2022</w:t>
            </w:r>
          </w:p>
        </w:tc>
      </w:tr>
      <w:tr w:rsidR="009807BC" w:rsidRPr="009807BC" w:rsidTr="009807BC">
        <w:trPr>
          <w:jc w:val="center"/>
        </w:trPr>
        <w:tc>
          <w:tcPr>
            <w:tcW w:w="426" w:type="dxa"/>
            <w:vMerge/>
          </w:tcPr>
          <w:p w:rsidR="009807BC" w:rsidRPr="009807BC" w:rsidRDefault="009807BC" w:rsidP="009807BC">
            <w:pPr>
              <w:spacing w:after="0" w:line="240" w:lineRule="auto"/>
              <w:jc w:val="both"/>
              <w:rPr>
                <w:rFonts w:ascii="Times New Roman" w:eastAsia="Calibri" w:hAnsi="Times New Roman" w:cs="Times New Roman"/>
                <w:b/>
                <w:noProof/>
              </w:rPr>
            </w:pPr>
          </w:p>
        </w:tc>
        <w:tc>
          <w:tcPr>
            <w:tcW w:w="2395" w:type="dxa"/>
            <w:vMerge/>
            <w:shd w:val="clear" w:color="000000" w:fill="FFFFFF"/>
            <w:vAlign w:val="center"/>
          </w:tcPr>
          <w:p w:rsidR="009807BC" w:rsidRPr="009807BC" w:rsidRDefault="009807BC" w:rsidP="009807BC">
            <w:pPr>
              <w:spacing w:after="0" w:line="240" w:lineRule="auto"/>
              <w:jc w:val="both"/>
              <w:rPr>
                <w:rFonts w:ascii="Times New Roman" w:eastAsia="Calibri" w:hAnsi="Times New Roman" w:cs="Times New Roman"/>
                <w:b/>
                <w:noProof/>
              </w:rPr>
            </w:pPr>
          </w:p>
        </w:tc>
        <w:tc>
          <w:tcPr>
            <w:tcW w:w="1895"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7D2048">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Десна-1Г</w:t>
            </w:r>
          </w:p>
        </w:tc>
        <w:tc>
          <w:tcPr>
            <w:tcW w:w="1658"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0,86</w:t>
            </w:r>
          </w:p>
        </w:tc>
        <w:tc>
          <w:tcPr>
            <w:tcW w:w="1671"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0,785</w:t>
            </w:r>
          </w:p>
        </w:tc>
        <w:tc>
          <w:tcPr>
            <w:tcW w:w="1849" w:type="dxa"/>
            <w:shd w:val="clear" w:color="auto" w:fill="auto"/>
            <w:vAlign w:val="center"/>
          </w:tcPr>
          <w:p w:rsidR="009807BC" w:rsidRPr="009807BC" w:rsidRDefault="009807BC" w:rsidP="0000736E">
            <w:pPr>
              <w:spacing w:after="0" w:line="240" w:lineRule="auto"/>
              <w:jc w:val="center"/>
              <w:rPr>
                <w:rFonts w:ascii="Times New Roman" w:hAnsi="Times New Roman" w:cs="Times New Roman"/>
              </w:rPr>
            </w:pPr>
            <w:r w:rsidRPr="009807BC">
              <w:rPr>
                <w:rFonts w:ascii="Times New Roman" w:hAnsi="Times New Roman" w:cs="Times New Roman"/>
              </w:rPr>
              <w:t>Ноябрь 2022</w:t>
            </w:r>
          </w:p>
        </w:tc>
      </w:tr>
      <w:tr w:rsidR="009807BC" w:rsidRPr="009807BC" w:rsidTr="009807BC">
        <w:trPr>
          <w:jc w:val="center"/>
        </w:trPr>
        <w:tc>
          <w:tcPr>
            <w:tcW w:w="426" w:type="dxa"/>
            <w:vMerge w:val="restart"/>
            <w:vAlign w:val="center"/>
          </w:tcPr>
          <w:p w:rsidR="009807BC" w:rsidRPr="009807BC" w:rsidRDefault="009807BC" w:rsidP="009807BC">
            <w:pPr>
              <w:spacing w:after="0" w:line="240" w:lineRule="auto"/>
              <w:jc w:val="both"/>
              <w:rPr>
                <w:rFonts w:ascii="Times New Roman" w:eastAsia="Calibri" w:hAnsi="Times New Roman" w:cs="Times New Roman"/>
                <w:noProof/>
              </w:rPr>
            </w:pPr>
            <w:r w:rsidRPr="009807BC">
              <w:rPr>
                <w:rFonts w:ascii="Times New Roman" w:eastAsia="Calibri" w:hAnsi="Times New Roman" w:cs="Times New Roman"/>
                <w:noProof/>
              </w:rPr>
              <w:t>2</w:t>
            </w:r>
          </w:p>
        </w:tc>
        <w:tc>
          <w:tcPr>
            <w:tcW w:w="2395" w:type="dxa"/>
            <w:vMerge w:val="restart"/>
            <w:shd w:val="clear" w:color="000000" w:fill="FFFFFF"/>
            <w:vAlign w:val="center"/>
          </w:tcPr>
          <w:p w:rsidR="009807BC" w:rsidRPr="009807BC" w:rsidRDefault="009807BC" w:rsidP="009807BC">
            <w:pPr>
              <w:spacing w:after="0" w:line="240" w:lineRule="auto"/>
              <w:rPr>
                <w:rFonts w:ascii="Times New Roman" w:hAnsi="Times New Roman" w:cs="Times New Roman"/>
              </w:rPr>
            </w:pPr>
            <w:r w:rsidRPr="009807BC">
              <w:rPr>
                <w:rFonts w:ascii="Times New Roman" w:hAnsi="Times New Roman" w:cs="Times New Roman"/>
              </w:rPr>
              <w:t>Котельная №397</w:t>
            </w:r>
          </w:p>
          <w:p w:rsidR="009807BC" w:rsidRPr="009807BC" w:rsidRDefault="009807BC" w:rsidP="009807BC">
            <w:pPr>
              <w:spacing w:after="0" w:line="240" w:lineRule="auto"/>
              <w:rPr>
                <w:rFonts w:ascii="Times New Roman" w:hAnsi="Times New Roman" w:cs="Times New Roman"/>
              </w:rPr>
            </w:pPr>
            <w:r w:rsidRPr="009807BC">
              <w:rPr>
                <w:rFonts w:ascii="Times New Roman" w:hAnsi="Times New Roman" w:cs="Times New Roman"/>
              </w:rPr>
              <w:t>п. Сеща</w:t>
            </w:r>
          </w:p>
        </w:tc>
        <w:tc>
          <w:tcPr>
            <w:tcW w:w="1895"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7D2048">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ДКВР-10/13</w:t>
            </w:r>
          </w:p>
        </w:tc>
        <w:tc>
          <w:tcPr>
            <w:tcW w:w="1658"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5,7</w:t>
            </w:r>
          </w:p>
        </w:tc>
        <w:tc>
          <w:tcPr>
            <w:tcW w:w="1671"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5,18</w:t>
            </w:r>
          </w:p>
        </w:tc>
        <w:tc>
          <w:tcPr>
            <w:tcW w:w="1849" w:type="dxa"/>
            <w:shd w:val="clear" w:color="auto" w:fill="auto"/>
            <w:vAlign w:val="center"/>
          </w:tcPr>
          <w:p w:rsidR="009807BC" w:rsidRPr="009807BC" w:rsidRDefault="009807BC" w:rsidP="0000736E">
            <w:pPr>
              <w:spacing w:after="0" w:line="240" w:lineRule="auto"/>
              <w:jc w:val="center"/>
              <w:rPr>
                <w:rFonts w:ascii="Times New Roman" w:hAnsi="Times New Roman" w:cs="Times New Roman"/>
              </w:rPr>
            </w:pPr>
            <w:r w:rsidRPr="009807BC">
              <w:rPr>
                <w:rFonts w:ascii="Times New Roman" w:hAnsi="Times New Roman" w:cs="Times New Roman"/>
              </w:rPr>
              <w:t>21.07.2021</w:t>
            </w:r>
          </w:p>
        </w:tc>
      </w:tr>
      <w:tr w:rsidR="009807BC" w:rsidRPr="009807BC" w:rsidTr="009807BC">
        <w:trPr>
          <w:jc w:val="center"/>
        </w:trPr>
        <w:tc>
          <w:tcPr>
            <w:tcW w:w="426" w:type="dxa"/>
            <w:vMerge/>
          </w:tcPr>
          <w:p w:rsidR="009807BC" w:rsidRPr="009807BC" w:rsidRDefault="009807BC" w:rsidP="009807BC">
            <w:pPr>
              <w:spacing w:after="0" w:line="240" w:lineRule="auto"/>
              <w:jc w:val="both"/>
              <w:rPr>
                <w:rFonts w:ascii="Times New Roman" w:eastAsia="Calibri" w:hAnsi="Times New Roman" w:cs="Times New Roman"/>
                <w:b/>
                <w:noProof/>
              </w:rPr>
            </w:pPr>
          </w:p>
        </w:tc>
        <w:tc>
          <w:tcPr>
            <w:tcW w:w="2395" w:type="dxa"/>
            <w:vMerge/>
            <w:vAlign w:val="center"/>
          </w:tcPr>
          <w:p w:rsidR="009807BC" w:rsidRPr="009807BC" w:rsidRDefault="009807BC" w:rsidP="009807BC">
            <w:pPr>
              <w:spacing w:after="0" w:line="240" w:lineRule="auto"/>
              <w:jc w:val="both"/>
              <w:rPr>
                <w:rFonts w:ascii="Times New Roman" w:eastAsia="Calibri" w:hAnsi="Times New Roman" w:cs="Times New Roman"/>
                <w:b/>
                <w:noProof/>
              </w:rPr>
            </w:pPr>
          </w:p>
        </w:tc>
        <w:tc>
          <w:tcPr>
            <w:tcW w:w="1895"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7D2048">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ДКВР-10/13</w:t>
            </w:r>
          </w:p>
        </w:tc>
        <w:tc>
          <w:tcPr>
            <w:tcW w:w="1658"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5,7</w:t>
            </w:r>
          </w:p>
        </w:tc>
        <w:tc>
          <w:tcPr>
            <w:tcW w:w="1671"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5,19</w:t>
            </w:r>
          </w:p>
        </w:tc>
        <w:tc>
          <w:tcPr>
            <w:tcW w:w="1849" w:type="dxa"/>
            <w:shd w:val="clear" w:color="auto" w:fill="auto"/>
            <w:vAlign w:val="center"/>
          </w:tcPr>
          <w:p w:rsidR="009807BC" w:rsidRPr="009807BC" w:rsidRDefault="009807BC" w:rsidP="0000736E">
            <w:pPr>
              <w:spacing w:after="0" w:line="240" w:lineRule="auto"/>
              <w:jc w:val="center"/>
              <w:rPr>
                <w:rFonts w:ascii="Times New Roman" w:hAnsi="Times New Roman" w:cs="Times New Roman"/>
              </w:rPr>
            </w:pPr>
            <w:r w:rsidRPr="009807BC">
              <w:rPr>
                <w:rFonts w:ascii="Times New Roman" w:hAnsi="Times New Roman" w:cs="Times New Roman"/>
              </w:rPr>
              <w:t>-</w:t>
            </w:r>
          </w:p>
        </w:tc>
      </w:tr>
      <w:tr w:rsidR="009807BC" w:rsidRPr="009807BC" w:rsidTr="009807BC">
        <w:trPr>
          <w:jc w:val="center"/>
        </w:trPr>
        <w:tc>
          <w:tcPr>
            <w:tcW w:w="426" w:type="dxa"/>
            <w:vMerge/>
          </w:tcPr>
          <w:p w:rsidR="009807BC" w:rsidRPr="009807BC" w:rsidRDefault="009807BC" w:rsidP="009807BC">
            <w:pPr>
              <w:spacing w:after="0" w:line="240" w:lineRule="auto"/>
              <w:jc w:val="both"/>
              <w:rPr>
                <w:rFonts w:ascii="Times New Roman" w:eastAsia="Calibri" w:hAnsi="Times New Roman" w:cs="Times New Roman"/>
                <w:b/>
                <w:noProof/>
              </w:rPr>
            </w:pPr>
          </w:p>
        </w:tc>
        <w:tc>
          <w:tcPr>
            <w:tcW w:w="2395" w:type="dxa"/>
            <w:vMerge/>
            <w:shd w:val="clear" w:color="auto" w:fill="auto"/>
            <w:vAlign w:val="center"/>
          </w:tcPr>
          <w:p w:rsidR="009807BC" w:rsidRPr="009807BC" w:rsidRDefault="009807BC" w:rsidP="009807BC">
            <w:pPr>
              <w:spacing w:after="0" w:line="240" w:lineRule="auto"/>
              <w:jc w:val="both"/>
              <w:rPr>
                <w:rFonts w:ascii="Times New Roman" w:eastAsia="Calibri" w:hAnsi="Times New Roman" w:cs="Times New Roman"/>
                <w:b/>
                <w:noProof/>
              </w:rPr>
            </w:pPr>
          </w:p>
        </w:tc>
        <w:tc>
          <w:tcPr>
            <w:tcW w:w="1895"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7D2048">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ДКВР-10/13</w:t>
            </w:r>
          </w:p>
        </w:tc>
        <w:tc>
          <w:tcPr>
            <w:tcW w:w="1658"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rPr>
            </w:pPr>
            <w:r w:rsidRPr="009807BC">
              <w:rPr>
                <w:rFonts w:ascii="Times New Roman" w:hAnsi="Times New Roman" w:cs="Times New Roman"/>
              </w:rPr>
              <w:t>5,7</w:t>
            </w:r>
          </w:p>
        </w:tc>
        <w:tc>
          <w:tcPr>
            <w:tcW w:w="1671" w:type="dxa"/>
            <w:tcBorders>
              <w:top w:val="single" w:sz="6" w:space="0" w:color="auto"/>
              <w:left w:val="single" w:sz="6" w:space="0" w:color="auto"/>
              <w:bottom w:val="single" w:sz="6" w:space="0" w:color="auto"/>
              <w:right w:val="single" w:sz="6" w:space="0" w:color="auto"/>
            </w:tcBorders>
            <w:shd w:val="clear" w:color="auto" w:fill="FFFFFF"/>
            <w:vAlign w:val="center"/>
          </w:tcPr>
          <w:p w:rsidR="009807BC" w:rsidRPr="009807BC" w:rsidRDefault="009807BC" w:rsidP="0000736E">
            <w:pPr>
              <w:shd w:val="clear" w:color="auto" w:fill="FFFFFF"/>
              <w:autoSpaceDE w:val="0"/>
              <w:autoSpaceDN w:val="0"/>
              <w:adjustRightInd w:val="0"/>
              <w:spacing w:after="0" w:line="240" w:lineRule="auto"/>
              <w:jc w:val="center"/>
              <w:rPr>
                <w:rFonts w:ascii="Times New Roman" w:hAnsi="Times New Roman" w:cs="Times New Roman"/>
                <w:color w:val="000000"/>
              </w:rPr>
            </w:pPr>
            <w:r w:rsidRPr="009807BC">
              <w:rPr>
                <w:rFonts w:ascii="Times New Roman" w:hAnsi="Times New Roman" w:cs="Times New Roman"/>
                <w:color w:val="000000"/>
              </w:rPr>
              <w:t>5,19</w:t>
            </w:r>
          </w:p>
        </w:tc>
        <w:tc>
          <w:tcPr>
            <w:tcW w:w="1849" w:type="dxa"/>
            <w:shd w:val="clear" w:color="auto" w:fill="auto"/>
            <w:vAlign w:val="center"/>
          </w:tcPr>
          <w:p w:rsidR="009807BC" w:rsidRPr="009807BC" w:rsidRDefault="009807BC" w:rsidP="0000736E">
            <w:pPr>
              <w:spacing w:after="0" w:line="240" w:lineRule="auto"/>
              <w:jc w:val="center"/>
              <w:rPr>
                <w:rFonts w:ascii="Times New Roman" w:hAnsi="Times New Roman" w:cs="Times New Roman"/>
              </w:rPr>
            </w:pPr>
            <w:r w:rsidRPr="009807BC">
              <w:rPr>
                <w:rFonts w:ascii="Times New Roman" w:hAnsi="Times New Roman" w:cs="Times New Roman"/>
              </w:rPr>
              <w:t>-</w:t>
            </w:r>
          </w:p>
        </w:tc>
      </w:tr>
    </w:tbl>
    <w:p w:rsidR="00CD3632" w:rsidRDefault="00CD3632" w:rsidP="00CD3632">
      <w:pPr>
        <w:pStyle w:val="1"/>
        <w:keepNext w:val="0"/>
        <w:keepLines w:val="0"/>
        <w:widowControl w:val="0"/>
        <w:autoSpaceDE w:val="0"/>
        <w:autoSpaceDN w:val="0"/>
        <w:spacing w:before="0" w:line="240" w:lineRule="auto"/>
        <w:ind w:right="-2" w:firstLine="567"/>
        <w:jc w:val="both"/>
        <w:rPr>
          <w:rFonts w:ascii="Times New Roman" w:eastAsia="Times New Roman" w:hAnsi="Times New Roman" w:cs="Times New Roman"/>
          <w:bCs/>
          <w:i/>
          <w:color w:val="auto"/>
          <w:sz w:val="24"/>
          <w:szCs w:val="24"/>
        </w:rPr>
      </w:pPr>
    </w:p>
    <w:p w:rsidR="00AB304F" w:rsidRPr="00AB304F" w:rsidRDefault="00AB304F" w:rsidP="008D37B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6" w:name="_Toc213714723"/>
      <w:r w:rsidRPr="00AB304F">
        <w:rPr>
          <w:rFonts w:ascii="Times New Roman" w:eastAsia="Times New Roman" w:hAnsi="Times New Roman" w:cs="Times New Roman"/>
          <w:bCs/>
          <w:i/>
          <w:color w:val="auto"/>
          <w:sz w:val="24"/>
          <w:szCs w:val="24"/>
        </w:rPr>
        <w:t>в) ограничения тепловой мощности и параметров располагаемой тепловой мощности;</w:t>
      </w:r>
      <w:bookmarkEnd w:id="6"/>
    </w:p>
    <w:p w:rsidR="00B62B5B" w:rsidRDefault="009C4F13" w:rsidP="0062530A">
      <w:pPr>
        <w:pStyle w:val="a9"/>
        <w:spacing w:line="360" w:lineRule="auto"/>
        <w:ind w:left="0" w:right="-2" w:firstLine="567"/>
        <w:jc w:val="both"/>
        <w:rPr>
          <w:rFonts w:ascii="Times New Roman" w:hAnsi="Times New Roman"/>
          <w:sz w:val="24"/>
          <w:szCs w:val="24"/>
          <w:lang w:val="ru-RU" w:bidi="en-US"/>
        </w:rPr>
      </w:pPr>
      <w:r w:rsidRPr="009C4F13">
        <w:rPr>
          <w:rFonts w:ascii="Times New Roman" w:hAnsi="Times New Roman"/>
          <w:sz w:val="24"/>
          <w:szCs w:val="24"/>
          <w:lang w:bidi="en-US"/>
        </w:rPr>
        <w:t xml:space="preserve">На момент </w:t>
      </w:r>
      <w:r w:rsidR="00F26AE0">
        <w:rPr>
          <w:rFonts w:ascii="Times New Roman" w:hAnsi="Times New Roman"/>
          <w:sz w:val="24"/>
          <w:szCs w:val="24"/>
          <w:lang w:val="ru-RU" w:bidi="en-US"/>
        </w:rPr>
        <w:t xml:space="preserve">актуализации </w:t>
      </w:r>
      <w:r w:rsidRPr="009C4F13">
        <w:rPr>
          <w:rFonts w:ascii="Times New Roman" w:hAnsi="Times New Roman"/>
          <w:sz w:val="24"/>
          <w:szCs w:val="24"/>
          <w:lang w:bidi="en-US"/>
        </w:rPr>
        <w:t>схемы теплоснабжения</w:t>
      </w:r>
      <w:r w:rsidR="000F6300">
        <w:rPr>
          <w:rFonts w:ascii="Times New Roman" w:hAnsi="Times New Roman"/>
          <w:sz w:val="24"/>
          <w:szCs w:val="24"/>
          <w:lang w:val="ru-RU" w:bidi="en-US"/>
        </w:rPr>
        <w:t xml:space="preserve"> </w:t>
      </w:r>
      <w:r w:rsidRPr="009C4F13">
        <w:rPr>
          <w:rFonts w:ascii="Times New Roman" w:hAnsi="Times New Roman"/>
          <w:sz w:val="24"/>
          <w:szCs w:val="24"/>
          <w:lang w:bidi="en-US"/>
        </w:rPr>
        <w:t>по состоянию на 202</w:t>
      </w:r>
      <w:r w:rsidR="00F26AE0">
        <w:rPr>
          <w:rFonts w:ascii="Times New Roman" w:hAnsi="Times New Roman"/>
          <w:sz w:val="24"/>
          <w:szCs w:val="24"/>
          <w:lang w:val="ru-RU" w:bidi="en-US"/>
        </w:rPr>
        <w:t xml:space="preserve">5 </w:t>
      </w:r>
      <w:r w:rsidRPr="009C4F13">
        <w:rPr>
          <w:rFonts w:ascii="Times New Roman" w:hAnsi="Times New Roman"/>
          <w:sz w:val="24"/>
          <w:szCs w:val="24"/>
          <w:lang w:bidi="en-US"/>
        </w:rPr>
        <w:t>год предписаний надзорных органов по ограничению тепловой мощности котельных не имеется.</w:t>
      </w:r>
      <w:r w:rsidR="00714177" w:rsidRPr="00714177">
        <w:rPr>
          <w:rFonts w:ascii="Times New Roman" w:hAnsi="Times New Roman"/>
          <w:sz w:val="24"/>
          <w:szCs w:val="24"/>
          <w:lang w:val="ru-RU" w:bidi="en-US"/>
        </w:rPr>
        <w:t xml:space="preserve"> </w:t>
      </w:r>
      <w:r w:rsidR="00835A14" w:rsidRPr="00835A14">
        <w:rPr>
          <w:rFonts w:ascii="Times New Roman" w:hAnsi="Times New Roman"/>
          <w:sz w:val="24"/>
          <w:szCs w:val="24"/>
          <w:lang w:bidi="en-US"/>
        </w:rPr>
        <w:t xml:space="preserve">Исходя из этого, располагаемая тепловая мощность котлов </w:t>
      </w:r>
      <w:r w:rsidR="00B62B5B">
        <w:rPr>
          <w:rFonts w:ascii="Times New Roman" w:hAnsi="Times New Roman"/>
          <w:sz w:val="24"/>
          <w:szCs w:val="24"/>
          <w:lang w:val="ru-RU" w:bidi="en-US"/>
        </w:rPr>
        <w:t xml:space="preserve">принимается по данным режимно-наладочных испытаний (режимные карты). </w:t>
      </w:r>
    </w:p>
    <w:p w:rsidR="00AB304F" w:rsidRPr="00AB304F" w:rsidRDefault="00AB304F" w:rsidP="00B3385F">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7" w:name="_Toc213714724"/>
      <w:r w:rsidRPr="00AB304F">
        <w:rPr>
          <w:rFonts w:ascii="Times New Roman" w:eastAsia="Times New Roman" w:hAnsi="Times New Roman" w:cs="Times New Roman"/>
          <w:bCs/>
          <w:i/>
          <w:color w:val="auto"/>
          <w:sz w:val="24"/>
          <w:szCs w:val="24"/>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7"/>
    </w:p>
    <w:p w:rsidR="00C72328" w:rsidRDefault="00C72328" w:rsidP="0062530A">
      <w:pPr>
        <w:spacing w:after="0" w:line="360" w:lineRule="auto"/>
        <w:ind w:firstLine="567"/>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О</w:t>
      </w:r>
      <w:r w:rsidRPr="00C72328">
        <w:rPr>
          <w:rFonts w:ascii="Times New Roman" w:eastAsia="Calibri" w:hAnsi="Times New Roman" w:cs="Times New Roman"/>
          <w:sz w:val="24"/>
          <w:szCs w:val="24"/>
        </w:rPr>
        <w:t>бъем</w:t>
      </w:r>
      <w:r>
        <w:rPr>
          <w:rFonts w:ascii="Times New Roman" w:eastAsia="Calibri" w:hAnsi="Times New Roman" w:cs="Times New Roman"/>
          <w:sz w:val="24"/>
          <w:szCs w:val="24"/>
        </w:rPr>
        <w:t>ы</w:t>
      </w:r>
      <w:r w:rsidRPr="00C72328">
        <w:rPr>
          <w:rFonts w:ascii="Times New Roman" w:eastAsia="Calibri" w:hAnsi="Times New Roman" w:cs="Times New Roman"/>
          <w:sz w:val="24"/>
          <w:szCs w:val="24"/>
        </w:rPr>
        <w:t xml:space="preserve">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Pr>
          <w:rFonts w:ascii="Times New Roman" w:eastAsia="Calibri" w:hAnsi="Times New Roman" w:cs="Times New Roman"/>
          <w:sz w:val="24"/>
          <w:szCs w:val="24"/>
        </w:rPr>
        <w:t>«</w:t>
      </w:r>
      <w:r w:rsidRPr="00C72328">
        <w:rPr>
          <w:rFonts w:ascii="Times New Roman" w:eastAsia="Calibri" w:hAnsi="Times New Roman" w:cs="Times New Roman"/>
          <w:sz w:val="24"/>
          <w:szCs w:val="24"/>
        </w:rPr>
        <w:t>нетто</w:t>
      </w:r>
      <w:r>
        <w:rPr>
          <w:rFonts w:ascii="Times New Roman" w:eastAsia="Calibri" w:hAnsi="Times New Roman" w:cs="Times New Roman"/>
          <w:sz w:val="24"/>
          <w:szCs w:val="24"/>
        </w:rPr>
        <w:t xml:space="preserve">» за </w:t>
      </w:r>
      <w:r w:rsidR="00C64A9A">
        <w:rPr>
          <w:rFonts w:ascii="Times New Roman" w:eastAsia="Calibri" w:hAnsi="Times New Roman" w:cs="Times New Roman"/>
          <w:sz w:val="24"/>
          <w:szCs w:val="24"/>
        </w:rPr>
        <w:t xml:space="preserve">базовый </w:t>
      </w:r>
      <w:r>
        <w:rPr>
          <w:rFonts w:ascii="Times New Roman" w:eastAsia="Calibri" w:hAnsi="Times New Roman" w:cs="Times New Roman"/>
          <w:sz w:val="24"/>
          <w:szCs w:val="24"/>
        </w:rPr>
        <w:t>период 202</w:t>
      </w:r>
      <w:r w:rsidR="004624A9">
        <w:rPr>
          <w:rFonts w:ascii="Times New Roman" w:eastAsia="Calibri" w:hAnsi="Times New Roman" w:cs="Times New Roman"/>
          <w:sz w:val="24"/>
          <w:szCs w:val="24"/>
        </w:rPr>
        <w:t xml:space="preserve">4 </w:t>
      </w:r>
      <w:r>
        <w:rPr>
          <w:rFonts w:ascii="Times New Roman" w:eastAsia="Calibri" w:hAnsi="Times New Roman" w:cs="Times New Roman"/>
          <w:sz w:val="24"/>
          <w:szCs w:val="24"/>
        </w:rPr>
        <w:t>года представлены в таблице 1.</w:t>
      </w:r>
      <w:r w:rsidR="00506159">
        <w:rPr>
          <w:rFonts w:ascii="Times New Roman" w:eastAsia="Calibri" w:hAnsi="Times New Roman" w:cs="Times New Roman"/>
          <w:sz w:val="24"/>
          <w:szCs w:val="24"/>
        </w:rPr>
        <w:t>6</w:t>
      </w:r>
      <w:r>
        <w:rPr>
          <w:rFonts w:ascii="Times New Roman" w:eastAsia="Calibri" w:hAnsi="Times New Roman" w:cs="Times New Roman"/>
          <w:sz w:val="24"/>
          <w:szCs w:val="24"/>
        </w:rPr>
        <w:t>.</w:t>
      </w:r>
    </w:p>
    <w:p w:rsidR="002A3B9B" w:rsidRDefault="002A3B9B" w:rsidP="0062530A">
      <w:pPr>
        <w:spacing w:after="0" w:line="360" w:lineRule="auto"/>
        <w:ind w:firstLine="567"/>
        <w:contextualSpacing/>
        <w:jc w:val="both"/>
        <w:rPr>
          <w:rFonts w:ascii="Times New Roman" w:eastAsia="Calibri" w:hAnsi="Times New Roman" w:cs="Times New Roman"/>
          <w:sz w:val="24"/>
          <w:szCs w:val="24"/>
        </w:rPr>
      </w:pPr>
    </w:p>
    <w:p w:rsidR="00904114" w:rsidRDefault="00904114" w:rsidP="0062530A">
      <w:pPr>
        <w:spacing w:after="0" w:line="360" w:lineRule="auto"/>
        <w:ind w:firstLine="567"/>
        <w:contextualSpacing/>
        <w:jc w:val="both"/>
        <w:rPr>
          <w:rFonts w:ascii="Times New Roman" w:eastAsia="Calibri" w:hAnsi="Times New Roman" w:cs="Times New Roman"/>
          <w:sz w:val="24"/>
          <w:szCs w:val="24"/>
        </w:rPr>
      </w:pPr>
    </w:p>
    <w:p w:rsidR="008818FF" w:rsidRDefault="008818FF" w:rsidP="0062530A">
      <w:pPr>
        <w:spacing w:after="0" w:line="360" w:lineRule="auto"/>
        <w:ind w:firstLine="567"/>
        <w:contextualSpacing/>
        <w:jc w:val="both"/>
        <w:rPr>
          <w:rFonts w:ascii="Times New Roman" w:eastAsia="Calibri" w:hAnsi="Times New Roman" w:cs="Times New Roman"/>
          <w:sz w:val="24"/>
          <w:szCs w:val="24"/>
        </w:rPr>
      </w:pPr>
    </w:p>
    <w:p w:rsidR="00904114" w:rsidRDefault="00904114" w:rsidP="0062530A">
      <w:pPr>
        <w:spacing w:after="0" w:line="360" w:lineRule="auto"/>
        <w:ind w:firstLine="567"/>
        <w:contextualSpacing/>
        <w:jc w:val="both"/>
        <w:rPr>
          <w:rFonts w:ascii="Times New Roman" w:eastAsia="Calibri" w:hAnsi="Times New Roman" w:cs="Times New Roman"/>
          <w:sz w:val="24"/>
          <w:szCs w:val="24"/>
        </w:rPr>
      </w:pPr>
    </w:p>
    <w:p w:rsidR="00904114" w:rsidRDefault="00904114" w:rsidP="0062530A">
      <w:pPr>
        <w:spacing w:after="0" w:line="360" w:lineRule="auto"/>
        <w:ind w:firstLine="567"/>
        <w:contextualSpacing/>
        <w:jc w:val="both"/>
        <w:rPr>
          <w:rFonts w:ascii="Times New Roman" w:eastAsia="Calibri" w:hAnsi="Times New Roman" w:cs="Times New Roman"/>
          <w:sz w:val="24"/>
          <w:szCs w:val="24"/>
        </w:rPr>
      </w:pPr>
    </w:p>
    <w:p w:rsidR="002A3B9B" w:rsidRDefault="002A3B9B" w:rsidP="0062530A">
      <w:pPr>
        <w:spacing w:after="0" w:line="360" w:lineRule="auto"/>
        <w:ind w:firstLine="567"/>
        <w:contextualSpacing/>
        <w:jc w:val="both"/>
        <w:rPr>
          <w:rFonts w:ascii="Times New Roman" w:eastAsia="Calibri" w:hAnsi="Times New Roman" w:cs="Times New Roman"/>
          <w:sz w:val="24"/>
          <w:szCs w:val="24"/>
        </w:rPr>
      </w:pPr>
    </w:p>
    <w:p w:rsidR="002A3B9B" w:rsidRDefault="002A3B9B" w:rsidP="0062530A">
      <w:pPr>
        <w:spacing w:after="0" w:line="360" w:lineRule="auto"/>
        <w:ind w:firstLine="567"/>
        <w:contextualSpacing/>
        <w:jc w:val="both"/>
        <w:rPr>
          <w:rFonts w:ascii="Times New Roman" w:eastAsia="Calibri" w:hAnsi="Times New Roman" w:cs="Times New Roman"/>
          <w:sz w:val="24"/>
          <w:szCs w:val="24"/>
        </w:rPr>
      </w:pPr>
    </w:p>
    <w:p w:rsidR="00C72328" w:rsidRDefault="00C72328" w:rsidP="003C5209">
      <w:pPr>
        <w:spacing w:after="0" w:line="240" w:lineRule="auto"/>
        <w:ind w:right="-284" w:firstLine="567"/>
        <w:contextualSpacing/>
        <w:rPr>
          <w:rFonts w:ascii="Times New Roman" w:eastAsia="Calibri" w:hAnsi="Times New Roman" w:cs="Times New Roman"/>
          <w:b/>
          <w:sz w:val="24"/>
          <w:szCs w:val="24"/>
        </w:rPr>
      </w:pPr>
      <w:r w:rsidRPr="00DA0C51">
        <w:rPr>
          <w:rFonts w:ascii="Times New Roman" w:eastAsia="Calibri" w:hAnsi="Times New Roman" w:cs="Times New Roman"/>
          <w:b/>
          <w:sz w:val="24"/>
          <w:szCs w:val="24"/>
        </w:rPr>
        <w:lastRenderedPageBreak/>
        <w:t>Таблица 1.</w:t>
      </w:r>
      <w:r w:rsidR="00506159">
        <w:rPr>
          <w:rFonts w:ascii="Times New Roman" w:eastAsia="Calibri" w:hAnsi="Times New Roman" w:cs="Times New Roman"/>
          <w:b/>
          <w:sz w:val="24"/>
          <w:szCs w:val="24"/>
        </w:rPr>
        <w:t>6</w:t>
      </w:r>
      <w:r w:rsidRPr="00DA0C51">
        <w:rPr>
          <w:rFonts w:ascii="Times New Roman" w:eastAsia="Calibri" w:hAnsi="Times New Roman" w:cs="Times New Roman"/>
          <w:b/>
          <w:sz w:val="24"/>
          <w:szCs w:val="24"/>
        </w:rPr>
        <w:t>.</w:t>
      </w:r>
      <w:r w:rsidR="00215852">
        <w:rPr>
          <w:rFonts w:ascii="Times New Roman" w:eastAsia="Calibri" w:hAnsi="Times New Roman" w:cs="Times New Roman"/>
          <w:b/>
          <w:sz w:val="24"/>
          <w:szCs w:val="24"/>
        </w:rPr>
        <w:t xml:space="preserve"> </w:t>
      </w:r>
      <w:r w:rsidRPr="00DA0C51">
        <w:rPr>
          <w:rFonts w:ascii="Times New Roman" w:eastAsia="Calibri" w:hAnsi="Times New Roman" w:cs="Times New Roman"/>
          <w:b/>
          <w:sz w:val="24"/>
          <w:szCs w:val="24"/>
        </w:rPr>
        <w:t>Параметры тепловой мощности «нетто»</w:t>
      </w:r>
      <w:r w:rsidR="00A3166A">
        <w:rPr>
          <w:rFonts w:ascii="Times New Roman" w:eastAsia="Calibri" w:hAnsi="Times New Roman" w:cs="Times New Roman"/>
          <w:b/>
          <w:sz w:val="24"/>
          <w:szCs w:val="24"/>
        </w:rPr>
        <w:t>.</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2518"/>
        <w:gridCol w:w="709"/>
        <w:gridCol w:w="756"/>
        <w:gridCol w:w="821"/>
        <w:gridCol w:w="821"/>
        <w:gridCol w:w="931"/>
        <w:gridCol w:w="812"/>
        <w:gridCol w:w="821"/>
      </w:tblGrid>
      <w:tr w:rsidR="0006556F" w:rsidRPr="00DD2ADC" w:rsidTr="00904114">
        <w:trPr>
          <w:cantSplit/>
          <w:trHeight w:val="2817"/>
          <w:jc w:val="center"/>
        </w:trPr>
        <w:tc>
          <w:tcPr>
            <w:tcW w:w="2439" w:type="dxa"/>
            <w:shd w:val="clear" w:color="auto" w:fill="auto"/>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Теплоснабжающие и/или </w:t>
            </w:r>
            <w:proofErr w:type="spellStart"/>
            <w:r w:rsidRPr="00DD2ADC">
              <w:rPr>
                <w:rFonts w:ascii="Times New Roman" w:eastAsia="Times New Roman" w:hAnsi="Times New Roman" w:cs="Times New Roman"/>
                <w:lang w:eastAsia="ru-RU"/>
              </w:rPr>
              <w:t>теплосетевые</w:t>
            </w:r>
            <w:proofErr w:type="spellEnd"/>
            <w:r w:rsidRPr="00DD2ADC">
              <w:rPr>
                <w:rFonts w:ascii="Times New Roman" w:eastAsia="Times New Roman" w:hAnsi="Times New Roman" w:cs="Times New Roman"/>
                <w:lang w:eastAsia="ru-RU"/>
              </w:rPr>
              <w:t xml:space="preserve"> организации</w:t>
            </w:r>
          </w:p>
        </w:tc>
        <w:tc>
          <w:tcPr>
            <w:tcW w:w="2518" w:type="dxa"/>
            <w:shd w:val="clear" w:color="auto" w:fill="auto"/>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Наименование теплоисточника</w:t>
            </w:r>
          </w:p>
        </w:tc>
        <w:tc>
          <w:tcPr>
            <w:tcW w:w="709" w:type="dxa"/>
            <w:shd w:val="clear" w:color="auto" w:fill="auto"/>
            <w:textDirection w:val="btLr"/>
            <w:vAlign w:val="center"/>
            <w:hideMark/>
          </w:tcPr>
          <w:p w:rsidR="0006556F" w:rsidRPr="00DD2ADC" w:rsidRDefault="0006556F" w:rsidP="00A9030E">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711" w:type="dxa"/>
            <w:textDirection w:val="btLr"/>
            <w:vAlign w:val="center"/>
          </w:tcPr>
          <w:p w:rsidR="0006556F" w:rsidRPr="00DD2ADC" w:rsidRDefault="0006556F" w:rsidP="00393C58">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w:t>
            </w:r>
            <w:r w:rsidR="00393C58">
              <w:rPr>
                <w:rFonts w:ascii="Times New Roman" w:eastAsia="Times New Roman" w:hAnsi="Times New Roman" w:cs="Times New Roman"/>
                <w:lang w:eastAsia="ru-RU"/>
              </w:rPr>
              <w:t>а</w:t>
            </w:r>
            <w:r>
              <w:rPr>
                <w:rFonts w:ascii="Times New Roman" w:eastAsia="Times New Roman" w:hAnsi="Times New Roman" w:cs="Times New Roman"/>
                <w:lang w:eastAsia="ru-RU"/>
              </w:rPr>
              <w:t>гаемая мощность котельных, Гкал/час</w:t>
            </w:r>
          </w:p>
        </w:tc>
        <w:tc>
          <w:tcPr>
            <w:tcW w:w="821" w:type="dxa"/>
            <w:shd w:val="clear" w:color="auto" w:fill="auto"/>
            <w:textDirection w:val="btLr"/>
            <w:vAlign w:val="center"/>
            <w:hideMark/>
          </w:tcPr>
          <w:p w:rsidR="0006556F" w:rsidRPr="00DD2ADC" w:rsidRDefault="0006556F" w:rsidP="004624A9">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sidR="004624A9">
              <w:rPr>
                <w:rFonts w:ascii="Times New Roman" w:eastAsia="Times New Roman" w:hAnsi="Times New Roman" w:cs="Times New Roman"/>
                <w:lang w:eastAsia="ru-RU"/>
              </w:rPr>
              <w:t xml:space="preserve">4 </w:t>
            </w:r>
            <w:r w:rsidRPr="00DD2ADC">
              <w:rPr>
                <w:rFonts w:ascii="Times New Roman" w:eastAsia="Times New Roman" w:hAnsi="Times New Roman" w:cs="Times New Roman"/>
                <w:lang w:eastAsia="ru-RU"/>
              </w:rPr>
              <w:t>год, Гкал/ч</w:t>
            </w:r>
          </w:p>
        </w:tc>
        <w:tc>
          <w:tcPr>
            <w:tcW w:w="821" w:type="dxa"/>
            <w:shd w:val="clear" w:color="auto" w:fill="auto"/>
            <w:textDirection w:val="btLr"/>
            <w:vAlign w:val="center"/>
            <w:hideMark/>
          </w:tcPr>
          <w:p w:rsidR="0006556F" w:rsidRPr="00DD2ADC" w:rsidRDefault="0006556F" w:rsidP="00C64A9A">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Полезный отпуск  202</w:t>
            </w:r>
            <w:r w:rsidR="00C64A9A">
              <w:rPr>
                <w:rFonts w:ascii="Times New Roman" w:eastAsia="Times New Roman" w:hAnsi="Times New Roman" w:cs="Times New Roman"/>
                <w:lang w:eastAsia="ru-RU"/>
              </w:rPr>
              <w:t xml:space="preserve">4 </w:t>
            </w:r>
            <w:r w:rsidRPr="00DD2ADC">
              <w:rPr>
                <w:rFonts w:ascii="Times New Roman" w:eastAsia="Times New Roman" w:hAnsi="Times New Roman" w:cs="Times New Roman"/>
                <w:lang w:eastAsia="ru-RU"/>
              </w:rPr>
              <w:t>год, Гкал/ч</w:t>
            </w:r>
          </w:p>
        </w:tc>
        <w:tc>
          <w:tcPr>
            <w:tcW w:w="931" w:type="dxa"/>
            <w:shd w:val="clear" w:color="auto" w:fill="auto"/>
            <w:textDirection w:val="btLr"/>
            <w:vAlign w:val="center"/>
            <w:hideMark/>
          </w:tcPr>
          <w:p w:rsidR="0006556F" w:rsidRPr="00DD2ADC" w:rsidRDefault="0006556F" w:rsidP="007F0CF5">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w:t>
            </w:r>
            <w:r w:rsidR="007F0CF5">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хозяйственные нужды, Гкал/ч.</w:t>
            </w:r>
          </w:p>
        </w:tc>
        <w:tc>
          <w:tcPr>
            <w:tcW w:w="967" w:type="dxa"/>
            <w:shd w:val="clear" w:color="auto" w:fill="auto"/>
            <w:textDirection w:val="btLr"/>
            <w:vAlign w:val="center"/>
            <w:hideMark/>
          </w:tcPr>
          <w:p w:rsidR="0006556F" w:rsidRPr="00DD2ADC" w:rsidRDefault="0006556F" w:rsidP="004006B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711" w:type="dxa"/>
            <w:shd w:val="clear" w:color="auto" w:fill="auto"/>
            <w:textDirection w:val="btLr"/>
            <w:vAlign w:val="center"/>
            <w:hideMark/>
          </w:tcPr>
          <w:p w:rsidR="0006556F" w:rsidRPr="00DD2ADC" w:rsidRDefault="0006556F" w:rsidP="004624A9">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Тепловая мощность «нетто» 2</w:t>
            </w:r>
            <w:r w:rsidRPr="00DD2ADC">
              <w:rPr>
                <w:rFonts w:ascii="Times New Roman" w:eastAsia="Times New Roman" w:hAnsi="Times New Roman" w:cs="Times New Roman"/>
                <w:bCs/>
                <w:lang w:eastAsia="ru-RU"/>
              </w:rPr>
              <w:t>02</w:t>
            </w:r>
            <w:r w:rsidR="004624A9">
              <w:rPr>
                <w:rFonts w:ascii="Times New Roman" w:eastAsia="Times New Roman" w:hAnsi="Times New Roman" w:cs="Times New Roman"/>
                <w:bCs/>
                <w:lang w:eastAsia="ru-RU"/>
              </w:rPr>
              <w:t xml:space="preserve">4 </w:t>
            </w:r>
            <w:r w:rsidRPr="00DD2ADC">
              <w:rPr>
                <w:rFonts w:ascii="Times New Roman" w:eastAsia="Times New Roman" w:hAnsi="Times New Roman" w:cs="Times New Roman"/>
                <w:bCs/>
                <w:lang w:eastAsia="ru-RU"/>
              </w:rPr>
              <w:t>г</w:t>
            </w:r>
            <w:r w:rsidRPr="00DD2ADC">
              <w:rPr>
                <w:rFonts w:ascii="Times New Roman" w:eastAsia="Times New Roman" w:hAnsi="Times New Roman" w:cs="Times New Roman"/>
                <w:lang w:eastAsia="ru-RU"/>
              </w:rPr>
              <w:t>од, Гкал/ч.</w:t>
            </w:r>
          </w:p>
        </w:tc>
      </w:tr>
      <w:tr w:rsidR="008B1DEA" w:rsidRPr="006E4C73" w:rsidTr="00DE397D">
        <w:trPr>
          <w:trHeight w:val="300"/>
          <w:jc w:val="center"/>
        </w:trPr>
        <w:tc>
          <w:tcPr>
            <w:tcW w:w="2439" w:type="dxa"/>
            <w:shd w:val="clear" w:color="000000" w:fill="FFFFFF"/>
            <w:noWrap/>
            <w:vAlign w:val="center"/>
          </w:tcPr>
          <w:p w:rsidR="008B1DEA" w:rsidRPr="00DD2ADC" w:rsidRDefault="008B1DEA" w:rsidP="008B1DEA">
            <w:pPr>
              <w:spacing w:after="0" w:line="240" w:lineRule="auto"/>
              <w:jc w:val="center"/>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ГУП «</w:t>
            </w:r>
            <w:proofErr w:type="spellStart"/>
            <w:r w:rsidRPr="00DD2ADC">
              <w:rPr>
                <w:rFonts w:ascii="Times New Roman" w:eastAsia="Times New Roman" w:hAnsi="Times New Roman" w:cs="Times New Roman"/>
                <w:color w:val="000000"/>
                <w:lang w:eastAsia="ru-RU"/>
              </w:rPr>
              <w:t>Брянсккоммунэнерго</w:t>
            </w:r>
            <w:proofErr w:type="spellEnd"/>
            <w:r w:rsidRPr="00DD2ADC">
              <w:rPr>
                <w:rFonts w:ascii="Times New Roman" w:eastAsia="Times New Roman" w:hAnsi="Times New Roman" w:cs="Times New Roman"/>
                <w:color w:val="000000"/>
                <w:lang w:eastAsia="ru-RU"/>
              </w:rPr>
              <w:t>»</w:t>
            </w:r>
          </w:p>
        </w:tc>
        <w:tc>
          <w:tcPr>
            <w:tcW w:w="2518" w:type="dxa"/>
            <w:shd w:val="clear" w:color="000000" w:fill="FFFFFF"/>
            <w:noWrap/>
            <w:vAlign w:val="center"/>
          </w:tcPr>
          <w:p w:rsidR="008B1DEA" w:rsidRPr="00DD2ADC" w:rsidRDefault="008B1DEA" w:rsidP="008B1DEA">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 xml:space="preserve">Котельная №7                      д. Большая </w:t>
            </w:r>
            <w:proofErr w:type="spellStart"/>
            <w:r w:rsidRPr="00DC2121">
              <w:rPr>
                <w:rFonts w:ascii="Times New Roman" w:eastAsia="Times New Roman" w:hAnsi="Times New Roman" w:cs="Times New Roman"/>
                <w:color w:val="000000"/>
                <w:lang w:eastAsia="ru-RU"/>
              </w:rPr>
              <w:t>Островня</w:t>
            </w:r>
            <w:proofErr w:type="spellEnd"/>
          </w:p>
        </w:tc>
        <w:tc>
          <w:tcPr>
            <w:tcW w:w="709" w:type="dxa"/>
            <w:tcBorders>
              <w:top w:val="single" w:sz="2" w:space="0" w:color="000000"/>
              <w:left w:val="single" w:sz="2" w:space="0" w:color="000000"/>
              <w:bottom w:val="single" w:sz="2" w:space="0" w:color="000000"/>
              <w:right w:val="single" w:sz="2" w:space="0" w:color="000000"/>
            </w:tcBorders>
            <w:noWrap/>
            <w:vAlign w:val="center"/>
          </w:tcPr>
          <w:p w:rsidR="008B1DEA" w:rsidRDefault="008B1DEA" w:rsidP="008B1DEA">
            <w:pPr>
              <w:pStyle w:val="TableParagraph"/>
              <w:spacing w:before="0"/>
              <w:rPr>
                <w:sz w:val="24"/>
                <w:szCs w:val="24"/>
                <w:lang w:val="ru-RU"/>
              </w:rPr>
            </w:pPr>
            <w:r>
              <w:rPr>
                <w:sz w:val="24"/>
                <w:szCs w:val="24"/>
                <w:lang w:val="ru-RU"/>
              </w:rPr>
              <w:t>1,72</w:t>
            </w:r>
          </w:p>
        </w:tc>
        <w:tc>
          <w:tcPr>
            <w:tcW w:w="711" w:type="dxa"/>
            <w:tcBorders>
              <w:top w:val="single" w:sz="2" w:space="0" w:color="000000"/>
              <w:left w:val="single" w:sz="2" w:space="0" w:color="000000"/>
              <w:bottom w:val="single" w:sz="2" w:space="0" w:color="000000"/>
              <w:right w:val="single" w:sz="2" w:space="0" w:color="000000"/>
            </w:tcBorders>
            <w:vAlign w:val="center"/>
          </w:tcPr>
          <w:p w:rsidR="008B1DEA" w:rsidRDefault="008B1DEA" w:rsidP="008B1DEA">
            <w:pPr>
              <w:pStyle w:val="TableParagraph"/>
              <w:spacing w:before="0"/>
              <w:rPr>
                <w:sz w:val="24"/>
                <w:szCs w:val="24"/>
                <w:lang w:val="ru-RU"/>
              </w:rPr>
            </w:pPr>
            <w:r>
              <w:rPr>
                <w:sz w:val="24"/>
                <w:szCs w:val="24"/>
                <w:lang w:val="ru-RU"/>
              </w:rPr>
              <w:t>1,57</w:t>
            </w:r>
          </w:p>
        </w:tc>
        <w:tc>
          <w:tcPr>
            <w:tcW w:w="821" w:type="dxa"/>
            <w:shd w:val="clear" w:color="auto" w:fill="auto"/>
            <w:noWrap/>
            <w:vAlign w:val="center"/>
          </w:tcPr>
          <w:p w:rsidR="008B1DEA" w:rsidRPr="004E3B2B" w:rsidRDefault="008B1DEA" w:rsidP="008B1D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0,35</w:t>
            </w:r>
          </w:p>
        </w:tc>
        <w:tc>
          <w:tcPr>
            <w:tcW w:w="821" w:type="dxa"/>
            <w:shd w:val="clear" w:color="auto" w:fill="auto"/>
            <w:noWrap/>
            <w:vAlign w:val="center"/>
          </w:tcPr>
          <w:p w:rsidR="008B1DEA" w:rsidRPr="004E3B2B" w:rsidRDefault="006E5F56" w:rsidP="008B1D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0,22</w:t>
            </w:r>
          </w:p>
        </w:tc>
        <w:tc>
          <w:tcPr>
            <w:tcW w:w="931" w:type="dxa"/>
            <w:shd w:val="clear" w:color="auto" w:fill="auto"/>
            <w:noWrap/>
            <w:vAlign w:val="center"/>
          </w:tcPr>
          <w:p w:rsidR="008B1DEA" w:rsidRPr="004E3B2B" w:rsidRDefault="008B1DEA" w:rsidP="008B1DEA">
            <w:pPr>
              <w:spacing w:after="0" w:line="240" w:lineRule="auto"/>
              <w:jc w:val="center"/>
              <w:rPr>
                <w:rFonts w:ascii="Times New Roman" w:eastAsia="Times New Roman" w:hAnsi="Times New Roman" w:cs="Times New Roman"/>
                <w:lang w:eastAsia="ru-RU"/>
              </w:rPr>
            </w:pPr>
            <w:r w:rsidRPr="008B1DEA">
              <w:rPr>
                <w:rFonts w:ascii="Times New Roman" w:eastAsia="Times New Roman" w:hAnsi="Times New Roman" w:cs="Times New Roman"/>
                <w:lang w:eastAsia="ru-RU"/>
              </w:rPr>
              <w:t>0,0364</w:t>
            </w:r>
          </w:p>
        </w:tc>
        <w:tc>
          <w:tcPr>
            <w:tcW w:w="967" w:type="dxa"/>
            <w:shd w:val="clear" w:color="auto" w:fill="auto"/>
            <w:vAlign w:val="center"/>
          </w:tcPr>
          <w:p w:rsidR="008B1DEA" w:rsidRPr="004E3B2B" w:rsidRDefault="008B1DEA" w:rsidP="008B1DEA">
            <w:pPr>
              <w:spacing w:after="0" w:line="240" w:lineRule="auto"/>
              <w:jc w:val="center"/>
              <w:rPr>
                <w:rFonts w:ascii="Times New Roman" w:eastAsia="Times New Roman" w:hAnsi="Times New Roman" w:cs="Times New Roman"/>
                <w:lang w:eastAsia="ru-RU"/>
              </w:rPr>
            </w:pPr>
            <w:r w:rsidRPr="008B1DEA">
              <w:rPr>
                <w:rFonts w:ascii="Times New Roman" w:eastAsia="Times New Roman" w:hAnsi="Times New Roman" w:cs="Times New Roman"/>
                <w:lang w:eastAsia="ru-RU"/>
              </w:rPr>
              <w:t>0,118</w:t>
            </w:r>
          </w:p>
        </w:tc>
        <w:tc>
          <w:tcPr>
            <w:tcW w:w="711" w:type="dxa"/>
            <w:shd w:val="clear" w:color="auto" w:fill="auto"/>
            <w:vAlign w:val="center"/>
          </w:tcPr>
          <w:p w:rsidR="008B1DEA" w:rsidRPr="004E3B2B" w:rsidRDefault="008B1DEA" w:rsidP="006E5F56">
            <w:pPr>
              <w:spacing w:after="0"/>
              <w:jc w:val="center"/>
              <w:rPr>
                <w:rFonts w:ascii="Times New Roman" w:hAnsi="Times New Roman" w:cs="Times New Roman"/>
                <w:color w:val="000000"/>
              </w:rPr>
            </w:pPr>
            <w:r w:rsidRPr="008B1DEA">
              <w:rPr>
                <w:rFonts w:ascii="Times New Roman" w:hAnsi="Times New Roman" w:cs="Times New Roman"/>
                <w:color w:val="000000"/>
              </w:rPr>
              <w:t>1,53</w:t>
            </w:r>
            <w:r w:rsidR="006E5F56">
              <w:rPr>
                <w:rFonts w:ascii="Times New Roman" w:hAnsi="Times New Roman" w:cs="Times New Roman"/>
                <w:color w:val="000000"/>
              </w:rPr>
              <w:t>36</w:t>
            </w:r>
          </w:p>
        </w:tc>
      </w:tr>
      <w:tr w:rsidR="008B1DEA" w:rsidRPr="004E3B2B" w:rsidTr="00DE397D">
        <w:trPr>
          <w:trHeight w:val="300"/>
          <w:jc w:val="center"/>
        </w:trPr>
        <w:tc>
          <w:tcPr>
            <w:tcW w:w="2439" w:type="dxa"/>
            <w:shd w:val="clear" w:color="000000" w:fill="FFFFFF"/>
            <w:noWrap/>
            <w:vAlign w:val="center"/>
          </w:tcPr>
          <w:p w:rsidR="008B1DEA" w:rsidRPr="00DD2ADC" w:rsidRDefault="008B1DEA" w:rsidP="008B1DEA">
            <w:pPr>
              <w:spacing w:after="0" w:line="240" w:lineRule="auto"/>
              <w:jc w:val="center"/>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ЖКС №3 (г. Тверь) филиала ФГБУ «ЦЖКУ» Минобороны России (по ВКС)</w:t>
            </w:r>
          </w:p>
        </w:tc>
        <w:tc>
          <w:tcPr>
            <w:tcW w:w="2518" w:type="dxa"/>
            <w:shd w:val="clear" w:color="000000" w:fill="FFFFFF"/>
            <w:noWrap/>
            <w:vAlign w:val="center"/>
          </w:tcPr>
          <w:p w:rsidR="008B1DEA" w:rsidRPr="00DC2121" w:rsidRDefault="008B1DEA" w:rsidP="008B1DEA">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№397</w:t>
            </w:r>
          </w:p>
          <w:p w:rsidR="008B1DEA" w:rsidRPr="00DD2ADC" w:rsidRDefault="008B1DEA" w:rsidP="008B1DEA">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п. Сеща</w:t>
            </w:r>
          </w:p>
        </w:tc>
        <w:tc>
          <w:tcPr>
            <w:tcW w:w="709" w:type="dxa"/>
            <w:tcBorders>
              <w:top w:val="single" w:sz="2" w:space="0" w:color="000000"/>
              <w:left w:val="single" w:sz="2" w:space="0" w:color="000000"/>
              <w:bottom w:val="single" w:sz="2" w:space="0" w:color="000000"/>
              <w:right w:val="single" w:sz="2" w:space="0" w:color="000000"/>
            </w:tcBorders>
            <w:noWrap/>
            <w:vAlign w:val="center"/>
          </w:tcPr>
          <w:p w:rsidR="008B1DEA" w:rsidRDefault="008B1DEA" w:rsidP="008B1DEA">
            <w:pPr>
              <w:pStyle w:val="TableParagraph"/>
              <w:spacing w:before="0"/>
              <w:rPr>
                <w:sz w:val="24"/>
                <w:szCs w:val="24"/>
                <w:lang w:val="ru-RU"/>
              </w:rPr>
            </w:pPr>
            <w:r>
              <w:rPr>
                <w:sz w:val="24"/>
                <w:szCs w:val="24"/>
                <w:lang w:val="ru-RU"/>
              </w:rPr>
              <w:t>17,1</w:t>
            </w:r>
          </w:p>
        </w:tc>
        <w:tc>
          <w:tcPr>
            <w:tcW w:w="711" w:type="dxa"/>
            <w:tcBorders>
              <w:top w:val="single" w:sz="2" w:space="0" w:color="000000"/>
              <w:left w:val="single" w:sz="2" w:space="0" w:color="000000"/>
              <w:bottom w:val="single" w:sz="2" w:space="0" w:color="000000"/>
              <w:right w:val="single" w:sz="2" w:space="0" w:color="000000"/>
            </w:tcBorders>
            <w:vAlign w:val="center"/>
          </w:tcPr>
          <w:p w:rsidR="008B1DEA" w:rsidRDefault="008B1DEA" w:rsidP="008B1DEA">
            <w:pPr>
              <w:pStyle w:val="TableParagraph"/>
              <w:spacing w:before="0"/>
              <w:rPr>
                <w:sz w:val="24"/>
                <w:szCs w:val="24"/>
                <w:lang w:val="ru-RU"/>
              </w:rPr>
            </w:pPr>
            <w:r>
              <w:rPr>
                <w:sz w:val="24"/>
                <w:szCs w:val="24"/>
                <w:lang w:val="ru-RU"/>
              </w:rPr>
              <w:t>15,56</w:t>
            </w:r>
          </w:p>
        </w:tc>
        <w:tc>
          <w:tcPr>
            <w:tcW w:w="821" w:type="dxa"/>
            <w:shd w:val="clear" w:color="auto" w:fill="auto"/>
            <w:noWrap/>
            <w:vAlign w:val="center"/>
          </w:tcPr>
          <w:p w:rsidR="008B1DEA" w:rsidRPr="004E3B2B" w:rsidRDefault="006E5F56" w:rsidP="00F41F24">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5,48</w:t>
            </w:r>
          </w:p>
        </w:tc>
        <w:tc>
          <w:tcPr>
            <w:tcW w:w="821" w:type="dxa"/>
            <w:shd w:val="clear" w:color="auto" w:fill="auto"/>
            <w:noWrap/>
            <w:vAlign w:val="center"/>
          </w:tcPr>
          <w:p w:rsidR="008B1DEA" w:rsidRPr="004E3B2B" w:rsidRDefault="006E5F56" w:rsidP="008B1DEA">
            <w:pPr>
              <w:spacing w:after="0" w:line="240" w:lineRule="auto"/>
              <w:jc w:val="center"/>
              <w:rPr>
                <w:rFonts w:ascii="Times New Roman" w:eastAsia="Times New Roman" w:hAnsi="Times New Roman" w:cs="Times New Roman"/>
                <w:lang w:eastAsia="ru-RU"/>
              </w:rPr>
            </w:pPr>
            <w:r w:rsidRPr="006E5F56">
              <w:rPr>
                <w:rFonts w:ascii="Times New Roman" w:eastAsia="Times New Roman" w:hAnsi="Times New Roman" w:cs="Times New Roman"/>
                <w:lang w:eastAsia="ru-RU"/>
              </w:rPr>
              <w:t>4,18</w:t>
            </w:r>
          </w:p>
        </w:tc>
        <w:tc>
          <w:tcPr>
            <w:tcW w:w="931" w:type="dxa"/>
            <w:shd w:val="clear" w:color="auto" w:fill="auto"/>
            <w:noWrap/>
            <w:vAlign w:val="center"/>
          </w:tcPr>
          <w:p w:rsidR="008B1DEA" w:rsidRPr="004E3B2B" w:rsidRDefault="006E5F56" w:rsidP="008B1DEA">
            <w:pPr>
              <w:spacing w:after="0" w:line="240" w:lineRule="auto"/>
              <w:jc w:val="center"/>
              <w:rPr>
                <w:rFonts w:ascii="Times New Roman" w:eastAsia="Times New Roman" w:hAnsi="Times New Roman" w:cs="Times New Roman"/>
                <w:lang w:eastAsia="ru-RU"/>
              </w:rPr>
            </w:pPr>
            <w:r w:rsidRPr="006E5F56">
              <w:rPr>
                <w:rFonts w:ascii="Times New Roman" w:eastAsia="Times New Roman" w:hAnsi="Times New Roman" w:cs="Times New Roman"/>
                <w:lang w:eastAsia="ru-RU"/>
              </w:rPr>
              <w:t>0,361</w:t>
            </w:r>
          </w:p>
        </w:tc>
        <w:tc>
          <w:tcPr>
            <w:tcW w:w="967" w:type="dxa"/>
            <w:shd w:val="clear" w:color="auto" w:fill="auto"/>
            <w:vAlign w:val="center"/>
          </w:tcPr>
          <w:p w:rsidR="008B1DEA" w:rsidRPr="004E3B2B" w:rsidRDefault="006E5F56" w:rsidP="008B1DEA">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0,94</w:t>
            </w:r>
          </w:p>
        </w:tc>
        <w:tc>
          <w:tcPr>
            <w:tcW w:w="711" w:type="dxa"/>
            <w:shd w:val="clear" w:color="auto" w:fill="auto"/>
            <w:vAlign w:val="center"/>
          </w:tcPr>
          <w:p w:rsidR="008B1DEA" w:rsidRPr="004E3B2B" w:rsidRDefault="006E5F56" w:rsidP="008B1DEA">
            <w:pPr>
              <w:spacing w:after="0"/>
              <w:jc w:val="center"/>
              <w:rPr>
                <w:rFonts w:ascii="Times New Roman" w:hAnsi="Times New Roman" w:cs="Times New Roman"/>
                <w:color w:val="000000"/>
              </w:rPr>
            </w:pPr>
            <w:r w:rsidRPr="006E5F56">
              <w:rPr>
                <w:rFonts w:ascii="Times New Roman" w:hAnsi="Times New Roman" w:cs="Times New Roman"/>
                <w:color w:val="000000"/>
              </w:rPr>
              <w:t>15,199</w:t>
            </w:r>
          </w:p>
        </w:tc>
      </w:tr>
    </w:tbl>
    <w:p w:rsidR="00904114" w:rsidRDefault="00904114" w:rsidP="007E4CBB">
      <w:pPr>
        <w:spacing w:after="0" w:line="240" w:lineRule="auto"/>
        <w:ind w:left="-567" w:right="-850"/>
        <w:contextualSpacing/>
        <w:rPr>
          <w:rFonts w:ascii="Times New Roman" w:eastAsia="Calibri" w:hAnsi="Times New Roman" w:cs="Times New Roman"/>
          <w:b/>
          <w:sz w:val="24"/>
          <w:szCs w:val="24"/>
        </w:rPr>
      </w:pPr>
    </w:p>
    <w:p w:rsidR="00AB304F" w:rsidRDefault="006A0D92" w:rsidP="00F87DF3">
      <w:pPr>
        <w:spacing w:after="0" w:line="360" w:lineRule="auto"/>
        <w:ind w:firstLine="567"/>
        <w:jc w:val="both"/>
        <w:rPr>
          <w:rFonts w:ascii="Times New Roman" w:hAnsi="Times New Roman" w:cs="Times New Roman"/>
          <w:sz w:val="24"/>
          <w:szCs w:val="24"/>
        </w:rPr>
      </w:pPr>
      <w:proofErr w:type="spellStart"/>
      <w:r>
        <w:rPr>
          <w:rFonts w:ascii="Times New Roman" w:hAnsi="Times New Roman" w:cs="Times New Roman"/>
          <w:sz w:val="24"/>
          <w:szCs w:val="24"/>
        </w:rPr>
        <w:t>Распологаемой</w:t>
      </w:r>
      <w:proofErr w:type="spellEnd"/>
      <w:r>
        <w:rPr>
          <w:rFonts w:ascii="Times New Roman" w:hAnsi="Times New Roman" w:cs="Times New Roman"/>
          <w:sz w:val="24"/>
          <w:szCs w:val="24"/>
        </w:rPr>
        <w:t xml:space="preserve"> мощности </w:t>
      </w:r>
      <w:r w:rsidR="00F87DF3" w:rsidRPr="00F87DF3">
        <w:rPr>
          <w:rFonts w:ascii="Times New Roman" w:hAnsi="Times New Roman" w:cs="Times New Roman"/>
          <w:sz w:val="24"/>
          <w:szCs w:val="24"/>
        </w:rPr>
        <w:t>котельных (Гкал/ч.) достаточно для обеспечения потребителей тепловой энергией должного качества.</w:t>
      </w:r>
    </w:p>
    <w:p w:rsidR="00AB304F" w:rsidRP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8" w:name="_Toc213714725"/>
      <w:r w:rsidRPr="00AB304F">
        <w:rPr>
          <w:rFonts w:ascii="Times New Roman" w:eastAsia="Times New Roman" w:hAnsi="Times New Roman" w:cs="Times New Roman"/>
          <w:bCs/>
          <w:i/>
          <w:color w:val="auto"/>
          <w:sz w:val="24"/>
          <w:szCs w:val="24"/>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8"/>
    </w:p>
    <w:p w:rsidR="008700E4" w:rsidRPr="008700E4" w:rsidRDefault="00203CC3" w:rsidP="00F40A09">
      <w:pPr>
        <w:spacing w:after="0" w:line="360" w:lineRule="auto"/>
        <w:ind w:firstLine="567"/>
        <w:jc w:val="both"/>
      </w:pPr>
      <w:r>
        <w:rPr>
          <w:rFonts w:ascii="Times New Roman" w:hAnsi="Times New Roman" w:cs="Times New Roman"/>
          <w:sz w:val="24"/>
          <w:szCs w:val="24"/>
        </w:rPr>
        <w:t>С</w:t>
      </w:r>
      <w:r w:rsidRPr="00203CC3">
        <w:rPr>
          <w:rFonts w:ascii="Times New Roman" w:hAnsi="Times New Roman" w:cs="Times New Roman"/>
          <w:sz w:val="24"/>
          <w:szCs w:val="24"/>
        </w:rPr>
        <w:t>роки ввода в эксплуатацию основного оборудования, год последнего освидетельствования при допуске к эксплуатации после ремонта</w:t>
      </w:r>
      <w:r>
        <w:rPr>
          <w:rFonts w:ascii="Times New Roman" w:hAnsi="Times New Roman" w:cs="Times New Roman"/>
          <w:sz w:val="24"/>
          <w:szCs w:val="24"/>
        </w:rPr>
        <w:t xml:space="preserve"> представлен</w:t>
      </w:r>
      <w:r w:rsidR="008B5346">
        <w:rPr>
          <w:rFonts w:ascii="Times New Roman" w:hAnsi="Times New Roman" w:cs="Times New Roman"/>
          <w:sz w:val="24"/>
          <w:szCs w:val="24"/>
        </w:rPr>
        <w:t xml:space="preserve"> </w:t>
      </w:r>
      <w:r>
        <w:rPr>
          <w:rFonts w:ascii="Times New Roman" w:hAnsi="Times New Roman" w:cs="Times New Roman"/>
          <w:sz w:val="24"/>
          <w:szCs w:val="24"/>
        </w:rPr>
        <w:t xml:space="preserve">в </w:t>
      </w:r>
      <w:r>
        <w:rPr>
          <w:rFonts w:ascii="Times New Roman" w:eastAsia="Calibri" w:hAnsi="Times New Roman" w:cs="Times New Roman"/>
          <w:bCs/>
          <w:color w:val="00000A"/>
          <w:sz w:val="24"/>
          <w:szCs w:val="24"/>
          <w:lang w:eastAsia="ru-RU"/>
        </w:rPr>
        <w:t>Таблиц</w:t>
      </w:r>
      <w:r w:rsidR="008B5346">
        <w:rPr>
          <w:rFonts w:ascii="Times New Roman" w:eastAsia="Calibri" w:hAnsi="Times New Roman" w:cs="Times New Roman"/>
          <w:bCs/>
          <w:color w:val="00000A"/>
          <w:sz w:val="24"/>
          <w:szCs w:val="24"/>
          <w:lang w:eastAsia="ru-RU"/>
        </w:rPr>
        <w:t>е 1.4.</w:t>
      </w:r>
      <w:r w:rsidR="00EE53B3">
        <w:rPr>
          <w:rFonts w:ascii="Times New Roman" w:eastAsia="Calibri" w:hAnsi="Times New Roman" w:cs="Times New Roman"/>
          <w:bCs/>
          <w:color w:val="00000A"/>
          <w:sz w:val="24"/>
          <w:szCs w:val="24"/>
          <w:lang w:eastAsia="ru-RU"/>
        </w:rPr>
        <w:t xml:space="preserve"> </w:t>
      </w:r>
    </w:p>
    <w:p w:rsid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9" w:name="_Toc213714726"/>
      <w:r w:rsidRPr="00AB304F">
        <w:rPr>
          <w:rFonts w:ascii="Times New Roman" w:eastAsia="Times New Roman" w:hAnsi="Times New Roman" w:cs="Times New Roman"/>
          <w:bCs/>
          <w:i/>
          <w:color w:val="auto"/>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9"/>
    </w:p>
    <w:p w:rsidR="00AB304F" w:rsidRPr="001D7C9C" w:rsidRDefault="002D3C3D" w:rsidP="00F318DF">
      <w:pPr>
        <w:spacing w:after="0" w:line="360" w:lineRule="auto"/>
        <w:ind w:firstLine="567"/>
        <w:jc w:val="both"/>
        <w:rPr>
          <w:rFonts w:ascii="Times New Roman" w:hAnsi="Times New Roman" w:cs="Times New Roman"/>
          <w:b/>
          <w:sz w:val="24"/>
          <w:szCs w:val="24"/>
        </w:rPr>
      </w:pPr>
      <w:r>
        <w:rPr>
          <w:rFonts w:ascii="Times New Roman" w:hAnsi="Times New Roman" w:cs="Times New Roman"/>
          <w:sz w:val="24"/>
          <w:szCs w:val="24"/>
        </w:rPr>
        <w:t>У</w:t>
      </w:r>
      <w:r w:rsidR="006179BF">
        <w:rPr>
          <w:rFonts w:ascii="Times New Roman" w:hAnsi="Times New Roman" w:cs="Times New Roman"/>
          <w:sz w:val="24"/>
          <w:szCs w:val="24"/>
        </w:rPr>
        <w:t>становки</w:t>
      </w:r>
      <w:r>
        <w:rPr>
          <w:rFonts w:ascii="Times New Roman" w:hAnsi="Times New Roman" w:cs="Times New Roman"/>
          <w:sz w:val="24"/>
          <w:szCs w:val="24"/>
        </w:rPr>
        <w:t xml:space="preserve">, </w:t>
      </w:r>
      <w:r w:rsidR="009200F4">
        <w:rPr>
          <w:rFonts w:ascii="Times New Roman" w:hAnsi="Times New Roman" w:cs="Times New Roman"/>
          <w:sz w:val="24"/>
          <w:szCs w:val="24"/>
        </w:rPr>
        <w:t>работающи</w:t>
      </w:r>
      <w:r w:rsidR="006179BF">
        <w:rPr>
          <w:rFonts w:ascii="Times New Roman" w:hAnsi="Times New Roman" w:cs="Times New Roman"/>
          <w:sz w:val="24"/>
          <w:szCs w:val="24"/>
        </w:rPr>
        <w:t xml:space="preserve">е </w:t>
      </w:r>
      <w:r w:rsidR="009200F4">
        <w:rPr>
          <w:rFonts w:ascii="Times New Roman" w:hAnsi="Times New Roman" w:cs="Times New Roman"/>
          <w:sz w:val="24"/>
          <w:szCs w:val="24"/>
        </w:rPr>
        <w:t xml:space="preserve">в </w:t>
      </w:r>
      <w:r w:rsidR="009200F4" w:rsidRPr="009200F4">
        <w:rPr>
          <w:rFonts w:ascii="Times New Roman" w:hAnsi="Times New Roman" w:cs="Times New Roman"/>
          <w:sz w:val="24"/>
          <w:szCs w:val="24"/>
        </w:rPr>
        <w:t>режиме комбинированной выработки</w:t>
      </w:r>
      <w:r>
        <w:rPr>
          <w:rFonts w:ascii="Times New Roman" w:hAnsi="Times New Roman" w:cs="Times New Roman"/>
          <w:sz w:val="24"/>
          <w:szCs w:val="24"/>
        </w:rPr>
        <w:t xml:space="preserve"> электрической и тепловой энергии, </w:t>
      </w:r>
      <w:r w:rsidR="006179BF" w:rsidRPr="001D7C9C">
        <w:rPr>
          <w:rFonts w:ascii="Times New Roman" w:hAnsi="Times New Roman" w:cs="Times New Roman"/>
          <w:b/>
          <w:sz w:val="24"/>
          <w:szCs w:val="24"/>
        </w:rPr>
        <w:t>отсутствуют.</w:t>
      </w:r>
    </w:p>
    <w:p w:rsidR="00AB304F" w:rsidRPr="00AB304F" w:rsidRDefault="00AB304F" w:rsidP="00B74113">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0" w:name="_Toc213714727"/>
      <w:r w:rsidRPr="00AB304F">
        <w:rPr>
          <w:rFonts w:ascii="Times New Roman" w:eastAsia="Times New Roman" w:hAnsi="Times New Roman" w:cs="Times New Roman"/>
          <w:bCs/>
          <w:i/>
          <w:color w:val="auto"/>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0"/>
    </w:p>
    <w:p w:rsidR="006D142C" w:rsidRP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t>Основной задачей регулирования отпу</w:t>
      </w:r>
      <w:r w:rsidR="003D0544">
        <w:rPr>
          <w:rFonts w:ascii="Times New Roman" w:hAnsi="Times New Roman" w:cs="Times New Roman"/>
          <w:sz w:val="24"/>
          <w:szCs w:val="24"/>
        </w:rPr>
        <w:t>с</w:t>
      </w:r>
      <w:r w:rsidRPr="006D142C">
        <w:rPr>
          <w:rFonts w:ascii="Times New Roman" w:hAnsi="Times New Roman" w:cs="Times New Roman"/>
          <w:sz w:val="24"/>
          <w:szCs w:val="24"/>
        </w:rPr>
        <w:t xml:space="preserve">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обеспечение нормативной температуры </w:t>
      </w:r>
      <w:r>
        <w:rPr>
          <w:rFonts w:ascii="Times New Roman" w:hAnsi="Times New Roman" w:cs="Times New Roman"/>
          <w:sz w:val="24"/>
          <w:szCs w:val="24"/>
        </w:rPr>
        <w:t xml:space="preserve">теплоносителя </w:t>
      </w:r>
      <w:r w:rsidRPr="006D142C">
        <w:rPr>
          <w:rFonts w:ascii="Times New Roman" w:hAnsi="Times New Roman" w:cs="Times New Roman"/>
          <w:sz w:val="24"/>
          <w:szCs w:val="24"/>
        </w:rPr>
        <w:t>при изменяющим</w:t>
      </w:r>
      <w:r w:rsidR="000E1F1E">
        <w:rPr>
          <w:rFonts w:ascii="Times New Roman" w:hAnsi="Times New Roman" w:cs="Times New Roman"/>
          <w:sz w:val="24"/>
          <w:szCs w:val="24"/>
        </w:rPr>
        <w:t>ся в течение суток потреблением абонентов.</w:t>
      </w:r>
    </w:p>
    <w:p w:rsidR="006D142C" w:rsidRDefault="006D142C" w:rsidP="00D24A11">
      <w:pPr>
        <w:spacing w:after="0" w:line="360" w:lineRule="auto"/>
        <w:ind w:firstLine="567"/>
        <w:jc w:val="both"/>
        <w:rPr>
          <w:rFonts w:ascii="Times New Roman" w:hAnsi="Times New Roman" w:cs="Times New Roman"/>
          <w:sz w:val="24"/>
          <w:szCs w:val="24"/>
        </w:rPr>
      </w:pPr>
      <w:r w:rsidRPr="006D142C">
        <w:rPr>
          <w:rFonts w:ascii="Times New Roman" w:hAnsi="Times New Roman" w:cs="Times New Roman"/>
          <w:sz w:val="24"/>
          <w:szCs w:val="24"/>
        </w:rPr>
        <w:t>Системы теплоснабжения проектировались на качественное регулирование отпуска тепловой энергии. Проектный температурный график по зонам теплоснабжения выбран во время развития систем ц</w:t>
      </w:r>
      <w:r w:rsidR="000E1F1E">
        <w:rPr>
          <w:rFonts w:ascii="Times New Roman" w:hAnsi="Times New Roman" w:cs="Times New Roman"/>
          <w:sz w:val="24"/>
          <w:szCs w:val="24"/>
        </w:rPr>
        <w:t>ентрализованного теплоснабжения.</w:t>
      </w:r>
    </w:p>
    <w:p w:rsidR="00FD4319" w:rsidRPr="00FD4319" w:rsidRDefault="00FD4319" w:rsidP="00D24A11">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lastRenderedPageBreak/>
        <w:t>Центральное регулирование отпуска тепла на котельн</w:t>
      </w:r>
      <w:r w:rsidR="000F5A99">
        <w:rPr>
          <w:rFonts w:ascii="Times New Roman" w:hAnsi="Times New Roman" w:cs="Times New Roman"/>
          <w:sz w:val="24"/>
          <w:szCs w:val="24"/>
        </w:rPr>
        <w:t xml:space="preserve">ых </w:t>
      </w:r>
      <w:r w:rsidRPr="00FD4319">
        <w:rPr>
          <w:rFonts w:ascii="Times New Roman" w:hAnsi="Times New Roman" w:cs="Times New Roman"/>
          <w:sz w:val="24"/>
          <w:szCs w:val="24"/>
        </w:rPr>
        <w:t>осуществляется по температурному графику качественно регулирования, по температуре наружног</w:t>
      </w:r>
      <w:r w:rsidR="00EE1079">
        <w:rPr>
          <w:rFonts w:ascii="Times New Roman" w:hAnsi="Times New Roman" w:cs="Times New Roman"/>
          <w:sz w:val="24"/>
          <w:szCs w:val="24"/>
        </w:rPr>
        <w:t xml:space="preserve">о воздуха. Температурный график </w:t>
      </w:r>
      <w:r w:rsidRPr="00FD4319">
        <w:rPr>
          <w:rFonts w:ascii="Times New Roman" w:hAnsi="Times New Roman" w:cs="Times New Roman"/>
          <w:sz w:val="24"/>
          <w:szCs w:val="24"/>
        </w:rPr>
        <w:t>тепловой сети 95/70°С.</w:t>
      </w:r>
    </w:p>
    <w:p w:rsidR="00FD4319" w:rsidRPr="00FD4319" w:rsidRDefault="00FD4319" w:rsidP="00FD4319">
      <w:pPr>
        <w:spacing w:after="0" w:line="360" w:lineRule="auto"/>
        <w:ind w:firstLine="567"/>
        <w:jc w:val="both"/>
        <w:rPr>
          <w:rFonts w:ascii="Times New Roman" w:hAnsi="Times New Roman" w:cs="Times New Roman"/>
          <w:sz w:val="24"/>
          <w:szCs w:val="24"/>
        </w:rPr>
      </w:pPr>
      <w:r w:rsidRPr="00FD4319">
        <w:rPr>
          <w:rFonts w:ascii="Times New Roman" w:hAnsi="Times New Roman" w:cs="Times New Roman"/>
          <w:sz w:val="24"/>
          <w:szCs w:val="24"/>
        </w:rPr>
        <w:t xml:space="preserve">В соответствии с ПТЭ ЭТЭ РФ, пункт 6.2.59,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температура воды, поступающей в тепловую сеть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 xml:space="preserve">±3 %;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подающих трубопроводах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 xml:space="preserve">±5 %;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по давлению в обратных трубопроводах </w:t>
      </w:r>
      <w:r w:rsidR="00C02C23">
        <w:rPr>
          <w:rFonts w:ascii="Times New Roman" w:hAnsi="Times New Roman"/>
          <w:sz w:val="24"/>
          <w:szCs w:val="24"/>
        </w:rPr>
        <w:t>–</w:t>
      </w:r>
      <w:r w:rsidR="00C02C23">
        <w:rPr>
          <w:rFonts w:ascii="Times New Roman" w:hAnsi="Times New Roman"/>
          <w:sz w:val="24"/>
          <w:szCs w:val="24"/>
          <w:lang w:val="ru-RU"/>
        </w:rPr>
        <w:t xml:space="preserve"> </w:t>
      </w:r>
      <w:r w:rsidRPr="005846C7">
        <w:rPr>
          <w:rFonts w:ascii="Times New Roman" w:hAnsi="Times New Roman"/>
          <w:sz w:val="24"/>
          <w:szCs w:val="24"/>
        </w:rPr>
        <w:t>±0,2 кгс/см</w:t>
      </w:r>
      <w:r w:rsidRPr="000F5A99">
        <w:rPr>
          <w:rFonts w:ascii="Times New Roman" w:hAnsi="Times New Roman"/>
          <w:sz w:val="24"/>
          <w:szCs w:val="24"/>
          <w:vertAlign w:val="superscript"/>
        </w:rPr>
        <w:t>2</w:t>
      </w:r>
      <w:r w:rsidRPr="005846C7">
        <w:rPr>
          <w:rFonts w:ascii="Times New Roman" w:hAnsi="Times New Roman"/>
          <w:sz w:val="24"/>
          <w:szCs w:val="24"/>
        </w:rPr>
        <w:t xml:space="preserve">; </w:t>
      </w:r>
    </w:p>
    <w:p w:rsidR="00FD4319" w:rsidRPr="005846C7" w:rsidRDefault="00FD4319" w:rsidP="00034A45">
      <w:pPr>
        <w:pStyle w:val="a9"/>
        <w:numPr>
          <w:ilvl w:val="0"/>
          <w:numId w:val="10"/>
        </w:numPr>
        <w:tabs>
          <w:tab w:val="left" w:pos="851"/>
        </w:tabs>
        <w:spacing w:line="360" w:lineRule="auto"/>
        <w:ind w:left="0" w:firstLine="567"/>
        <w:jc w:val="both"/>
        <w:rPr>
          <w:rFonts w:ascii="Times New Roman" w:hAnsi="Times New Roman"/>
          <w:sz w:val="24"/>
          <w:szCs w:val="24"/>
        </w:rPr>
      </w:pPr>
      <w:r w:rsidRPr="005846C7">
        <w:rPr>
          <w:rFonts w:ascii="Times New Roman" w:hAnsi="Times New Roman"/>
          <w:sz w:val="24"/>
          <w:szCs w:val="24"/>
        </w:rPr>
        <w:t xml:space="preserve">среднесуточная температура сетевой воды в обратных трубопроводах не может превышать заданную графиком более чем на 5 %. </w:t>
      </w:r>
    </w:p>
    <w:p w:rsidR="00AB304F" w:rsidRPr="00AB304F" w:rsidRDefault="00AB304F" w:rsidP="00C457F7">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Cs/>
          <w:i/>
          <w:color w:val="auto"/>
          <w:sz w:val="24"/>
          <w:szCs w:val="24"/>
        </w:rPr>
      </w:pPr>
      <w:bookmarkStart w:id="11" w:name="_Toc213714728"/>
      <w:r w:rsidRPr="00AB304F">
        <w:rPr>
          <w:rFonts w:ascii="Times New Roman" w:eastAsia="Times New Roman" w:hAnsi="Times New Roman" w:cs="Times New Roman"/>
          <w:bCs/>
          <w:i/>
          <w:color w:val="auto"/>
          <w:sz w:val="24"/>
          <w:szCs w:val="24"/>
        </w:rPr>
        <w:t>з) среднегодовая загрузка оборудования;</w:t>
      </w:r>
      <w:bookmarkEnd w:id="11"/>
    </w:p>
    <w:p w:rsidR="001262B9" w:rsidRDefault="0092120A" w:rsidP="001262B9">
      <w:pPr>
        <w:pStyle w:val="a9"/>
        <w:spacing w:line="360" w:lineRule="auto"/>
        <w:ind w:left="0" w:firstLine="567"/>
        <w:jc w:val="both"/>
        <w:rPr>
          <w:rFonts w:ascii="Times New Roman" w:hAnsi="Times New Roman"/>
          <w:sz w:val="24"/>
          <w:szCs w:val="24"/>
        </w:rPr>
      </w:pPr>
      <w:r w:rsidRPr="0092120A">
        <w:rPr>
          <w:rFonts w:ascii="Times New Roman" w:hAnsi="Times New Roman"/>
          <w:sz w:val="24"/>
          <w:szCs w:val="24"/>
        </w:rPr>
        <w:t>Сведения о загрузке основного оборудования котельных в отопительный период 202</w:t>
      </w:r>
      <w:r w:rsidRPr="0092120A">
        <w:rPr>
          <w:rFonts w:ascii="Times New Roman" w:hAnsi="Times New Roman"/>
          <w:sz w:val="24"/>
          <w:szCs w:val="24"/>
          <w:lang w:val="ru-RU"/>
        </w:rPr>
        <w:t>2</w:t>
      </w:r>
      <w:r w:rsidRPr="0092120A">
        <w:rPr>
          <w:rFonts w:ascii="Times New Roman" w:hAnsi="Times New Roman"/>
          <w:sz w:val="24"/>
          <w:szCs w:val="24"/>
        </w:rPr>
        <w:t xml:space="preserve"> года представлены в таблице 1.</w:t>
      </w:r>
      <w:r w:rsidR="0022173A">
        <w:rPr>
          <w:rFonts w:ascii="Times New Roman" w:hAnsi="Times New Roman"/>
          <w:sz w:val="24"/>
          <w:szCs w:val="24"/>
          <w:lang w:val="ru-RU"/>
        </w:rPr>
        <w:t>7</w:t>
      </w:r>
      <w:r w:rsidR="001262B9">
        <w:rPr>
          <w:rFonts w:ascii="Times New Roman" w:hAnsi="Times New Roman"/>
          <w:sz w:val="24"/>
          <w:szCs w:val="24"/>
        </w:rPr>
        <w:t>.</w:t>
      </w:r>
    </w:p>
    <w:p w:rsidR="00122F5E" w:rsidRDefault="0092120A" w:rsidP="002A077D">
      <w:pPr>
        <w:pStyle w:val="a9"/>
        <w:spacing w:line="360" w:lineRule="auto"/>
        <w:ind w:left="0" w:firstLine="567"/>
        <w:jc w:val="both"/>
        <w:rPr>
          <w:rFonts w:ascii="Times New Roman" w:hAnsi="Times New Roman"/>
          <w:b/>
          <w:sz w:val="24"/>
          <w:szCs w:val="24"/>
        </w:rPr>
      </w:pPr>
      <w:r w:rsidRPr="00CF7570">
        <w:rPr>
          <w:rFonts w:ascii="Times New Roman" w:hAnsi="Times New Roman"/>
          <w:b/>
          <w:sz w:val="24"/>
          <w:szCs w:val="24"/>
        </w:rPr>
        <w:t>Таблица 1.</w:t>
      </w:r>
      <w:r w:rsidR="0022173A">
        <w:rPr>
          <w:rFonts w:ascii="Times New Roman" w:hAnsi="Times New Roman"/>
          <w:b/>
          <w:sz w:val="24"/>
          <w:szCs w:val="24"/>
          <w:lang w:val="ru-RU"/>
        </w:rPr>
        <w:t>7</w:t>
      </w:r>
      <w:r w:rsidRPr="00CF7570">
        <w:rPr>
          <w:rFonts w:ascii="Times New Roman" w:hAnsi="Times New Roman"/>
          <w:b/>
          <w:sz w:val="24"/>
          <w:szCs w:val="24"/>
        </w:rPr>
        <w:t>.</w:t>
      </w:r>
      <w:r w:rsidR="00346509">
        <w:rPr>
          <w:rFonts w:ascii="Times New Roman" w:hAnsi="Times New Roman"/>
          <w:b/>
          <w:sz w:val="24"/>
          <w:szCs w:val="24"/>
        </w:rPr>
        <w:t xml:space="preserve"> </w:t>
      </w:r>
      <w:r w:rsidRPr="00CF7570">
        <w:rPr>
          <w:rFonts w:ascii="Times New Roman" w:hAnsi="Times New Roman"/>
          <w:b/>
          <w:sz w:val="24"/>
          <w:szCs w:val="24"/>
        </w:rPr>
        <w:t>Среднегодовая загрузка оборудования</w:t>
      </w:r>
      <w:r w:rsidR="00A3166A">
        <w:rPr>
          <w:rFonts w:ascii="Times New Roman" w:hAnsi="Times New Roman"/>
          <w:b/>
          <w:sz w:val="24"/>
          <w:szCs w:val="24"/>
          <w:lang w:val="ru-RU"/>
        </w:rPr>
        <w:t>.</w:t>
      </w:r>
      <w:r w:rsidR="00BF6305">
        <w:rPr>
          <w:rFonts w:ascii="Times New Roman" w:hAnsi="Times New Roman"/>
          <w:b/>
          <w:sz w:val="24"/>
          <w:szCs w:val="24"/>
        </w:rPr>
        <w:t xml:space="preserve">       </w:t>
      </w:r>
    </w:p>
    <w:tbl>
      <w:tblPr>
        <w:tblpPr w:leftFromText="180" w:rightFromText="180" w:vertAnchor="text" w:tblpXSpec="center" w:tblpY="1"/>
        <w:tblOverlap w:val="never"/>
        <w:tblW w:w="980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39"/>
        <w:gridCol w:w="3788"/>
        <w:gridCol w:w="1157"/>
        <w:gridCol w:w="1241"/>
        <w:gridCol w:w="1183"/>
      </w:tblGrid>
      <w:tr w:rsidR="006373AD" w:rsidRPr="00891CB5" w:rsidTr="001360C4">
        <w:trPr>
          <w:trHeight w:val="1335"/>
          <w:jc w:val="center"/>
        </w:trPr>
        <w:tc>
          <w:tcPr>
            <w:tcW w:w="2439" w:type="dxa"/>
            <w:vMerge w:val="restart"/>
            <w:shd w:val="clear" w:color="auto" w:fill="auto"/>
            <w:vAlign w:val="center"/>
            <w:hideMark/>
          </w:tcPr>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 xml:space="preserve">Теплоснабжающие и/или </w:t>
            </w:r>
            <w:proofErr w:type="spellStart"/>
            <w:r w:rsidRPr="00891CB5">
              <w:rPr>
                <w:rFonts w:ascii="Times New Roman" w:eastAsia="Times New Roman" w:hAnsi="Times New Roman" w:cs="Times New Roman"/>
                <w:color w:val="000000"/>
                <w:lang w:eastAsia="ru-RU"/>
              </w:rPr>
              <w:t>теплосетевые</w:t>
            </w:r>
            <w:proofErr w:type="spellEnd"/>
            <w:r w:rsidRPr="00891CB5">
              <w:rPr>
                <w:rFonts w:ascii="Times New Roman" w:eastAsia="Times New Roman" w:hAnsi="Times New Roman" w:cs="Times New Roman"/>
                <w:color w:val="000000"/>
                <w:lang w:eastAsia="ru-RU"/>
              </w:rPr>
              <w:t xml:space="preserve"> организации</w:t>
            </w:r>
          </w:p>
        </w:tc>
        <w:tc>
          <w:tcPr>
            <w:tcW w:w="3788" w:type="dxa"/>
            <w:vMerge w:val="restart"/>
            <w:shd w:val="clear" w:color="auto" w:fill="auto"/>
            <w:vAlign w:val="center"/>
            <w:hideMark/>
          </w:tcPr>
          <w:p w:rsid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 xml:space="preserve">Наименование </w:t>
            </w:r>
          </w:p>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теплоисточника</w:t>
            </w:r>
          </w:p>
        </w:tc>
        <w:tc>
          <w:tcPr>
            <w:tcW w:w="1157" w:type="dxa"/>
            <w:vMerge w:val="restart"/>
            <w:shd w:val="clear" w:color="auto" w:fill="auto"/>
            <w:vAlign w:val="center"/>
            <w:hideMark/>
          </w:tcPr>
          <w:p w:rsidR="006373AD" w:rsidRPr="00891CB5" w:rsidRDefault="003E614A" w:rsidP="00C64A9A">
            <w:pPr>
              <w:spacing w:after="0" w:line="240" w:lineRule="auto"/>
              <w:jc w:val="center"/>
              <w:rPr>
                <w:rFonts w:ascii="Times New Roman" w:eastAsia="Times New Roman" w:hAnsi="Times New Roman" w:cs="Times New Roman"/>
                <w:color w:val="000000"/>
                <w:lang w:eastAsia="ru-RU"/>
              </w:rPr>
            </w:pPr>
            <w:r w:rsidRPr="003E614A">
              <w:rPr>
                <w:rFonts w:ascii="Times New Roman" w:eastAsia="Times New Roman" w:hAnsi="Times New Roman" w:cs="Times New Roman"/>
                <w:color w:val="000000"/>
                <w:lang w:eastAsia="ru-RU"/>
              </w:rPr>
              <w:t>Тепловая мо</w:t>
            </w:r>
            <w:r>
              <w:rPr>
                <w:rFonts w:ascii="Times New Roman" w:eastAsia="Times New Roman" w:hAnsi="Times New Roman" w:cs="Times New Roman"/>
                <w:color w:val="000000"/>
                <w:lang w:eastAsia="ru-RU"/>
              </w:rPr>
              <w:t>щность «нетто» 202</w:t>
            </w:r>
            <w:r w:rsidR="00C64A9A">
              <w:rPr>
                <w:rFonts w:ascii="Times New Roman" w:eastAsia="Times New Roman" w:hAnsi="Times New Roman" w:cs="Times New Roman"/>
                <w:color w:val="000000"/>
                <w:lang w:eastAsia="ru-RU"/>
              </w:rPr>
              <w:t xml:space="preserve">4 </w:t>
            </w:r>
            <w:r>
              <w:rPr>
                <w:rFonts w:ascii="Times New Roman" w:eastAsia="Times New Roman" w:hAnsi="Times New Roman" w:cs="Times New Roman"/>
                <w:color w:val="000000"/>
                <w:lang w:eastAsia="ru-RU"/>
              </w:rPr>
              <w:t>год, Гкал/ч</w:t>
            </w:r>
          </w:p>
        </w:tc>
        <w:tc>
          <w:tcPr>
            <w:tcW w:w="1241" w:type="dxa"/>
            <w:vMerge w:val="restart"/>
            <w:shd w:val="clear" w:color="auto" w:fill="auto"/>
            <w:vAlign w:val="center"/>
            <w:hideMark/>
          </w:tcPr>
          <w:p w:rsidR="006373AD" w:rsidRPr="00891CB5" w:rsidRDefault="006373AD" w:rsidP="00C64A9A">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Выработка тепловой энергии 202</w:t>
            </w:r>
            <w:r w:rsidR="00C64A9A">
              <w:rPr>
                <w:rFonts w:ascii="Times New Roman" w:eastAsia="Times New Roman" w:hAnsi="Times New Roman" w:cs="Times New Roman"/>
                <w:color w:val="000000"/>
                <w:lang w:eastAsia="ru-RU"/>
              </w:rPr>
              <w:t xml:space="preserve">4 </w:t>
            </w:r>
            <w:r w:rsidRPr="00891CB5">
              <w:rPr>
                <w:rFonts w:ascii="Times New Roman" w:eastAsia="Times New Roman" w:hAnsi="Times New Roman" w:cs="Times New Roman"/>
                <w:color w:val="000000"/>
                <w:lang w:eastAsia="ru-RU"/>
              </w:rPr>
              <w:t>год, Гкал/год</w:t>
            </w:r>
          </w:p>
        </w:tc>
        <w:tc>
          <w:tcPr>
            <w:tcW w:w="1183" w:type="dxa"/>
            <w:vMerge w:val="restart"/>
            <w:shd w:val="clear" w:color="auto" w:fill="auto"/>
            <w:vAlign w:val="center"/>
            <w:hideMark/>
          </w:tcPr>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 xml:space="preserve">Средне </w:t>
            </w:r>
          </w:p>
          <w:p w:rsidR="006373AD" w:rsidRPr="00891CB5" w:rsidRDefault="006373AD" w:rsidP="007F42DB">
            <w:pPr>
              <w:spacing w:after="0" w:line="240" w:lineRule="auto"/>
              <w:jc w:val="center"/>
              <w:rPr>
                <w:rFonts w:ascii="Times New Roman" w:eastAsia="Times New Roman" w:hAnsi="Times New Roman" w:cs="Times New Roman"/>
                <w:color w:val="000000"/>
                <w:lang w:eastAsia="ru-RU"/>
              </w:rPr>
            </w:pPr>
            <w:r w:rsidRPr="00891CB5">
              <w:rPr>
                <w:rFonts w:ascii="Times New Roman" w:eastAsia="Times New Roman" w:hAnsi="Times New Roman" w:cs="Times New Roman"/>
                <w:color w:val="000000"/>
                <w:lang w:eastAsia="ru-RU"/>
              </w:rPr>
              <w:t>расчетная загрузка котельной за год, %</w:t>
            </w:r>
          </w:p>
        </w:tc>
      </w:tr>
      <w:tr w:rsidR="006373AD" w:rsidRPr="00891CB5" w:rsidTr="001360C4">
        <w:trPr>
          <w:trHeight w:val="288"/>
          <w:jc w:val="center"/>
        </w:trPr>
        <w:tc>
          <w:tcPr>
            <w:tcW w:w="243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3788"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57"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241"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83"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r>
      <w:tr w:rsidR="006373AD" w:rsidRPr="00891CB5" w:rsidTr="001360C4">
        <w:trPr>
          <w:trHeight w:val="253"/>
          <w:jc w:val="center"/>
        </w:trPr>
        <w:tc>
          <w:tcPr>
            <w:tcW w:w="2439"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3788"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57"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241"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c>
          <w:tcPr>
            <w:tcW w:w="1183" w:type="dxa"/>
            <w:vMerge/>
            <w:vAlign w:val="center"/>
            <w:hideMark/>
          </w:tcPr>
          <w:p w:rsidR="006373AD" w:rsidRPr="00891CB5" w:rsidRDefault="006373AD" w:rsidP="007F42DB">
            <w:pPr>
              <w:spacing w:after="0" w:line="240" w:lineRule="auto"/>
              <w:rPr>
                <w:rFonts w:ascii="Times New Roman" w:eastAsia="Times New Roman" w:hAnsi="Times New Roman" w:cs="Times New Roman"/>
                <w:color w:val="000000"/>
                <w:lang w:eastAsia="ru-RU"/>
              </w:rPr>
            </w:pPr>
          </w:p>
        </w:tc>
      </w:tr>
      <w:tr w:rsidR="009F3608" w:rsidRPr="00891CB5" w:rsidTr="00DE397D">
        <w:trPr>
          <w:trHeight w:val="300"/>
          <w:jc w:val="center"/>
        </w:trPr>
        <w:tc>
          <w:tcPr>
            <w:tcW w:w="2439" w:type="dxa"/>
            <w:shd w:val="clear" w:color="000000" w:fill="FFFFFF"/>
            <w:noWrap/>
            <w:vAlign w:val="center"/>
          </w:tcPr>
          <w:p w:rsidR="009F3608" w:rsidRPr="00DD2ADC" w:rsidRDefault="009F3608" w:rsidP="001A7204">
            <w:pPr>
              <w:spacing w:after="0" w:line="240" w:lineRule="auto"/>
              <w:rPr>
                <w:rFonts w:ascii="Times New Roman" w:eastAsia="Times New Roman" w:hAnsi="Times New Roman" w:cs="Times New Roman"/>
                <w:color w:val="000000"/>
                <w:lang w:eastAsia="ru-RU"/>
              </w:rPr>
            </w:pPr>
            <w:r w:rsidRPr="00DD2ADC">
              <w:rPr>
                <w:rFonts w:ascii="Times New Roman" w:eastAsia="Times New Roman" w:hAnsi="Times New Roman" w:cs="Times New Roman"/>
                <w:color w:val="000000"/>
                <w:lang w:eastAsia="ru-RU"/>
              </w:rPr>
              <w:t>ГУП «</w:t>
            </w:r>
            <w:proofErr w:type="spellStart"/>
            <w:r w:rsidRPr="00DD2ADC">
              <w:rPr>
                <w:rFonts w:ascii="Times New Roman" w:eastAsia="Times New Roman" w:hAnsi="Times New Roman" w:cs="Times New Roman"/>
                <w:color w:val="000000"/>
                <w:lang w:eastAsia="ru-RU"/>
              </w:rPr>
              <w:t>Брянсккоммунэнерго</w:t>
            </w:r>
            <w:proofErr w:type="spellEnd"/>
            <w:r w:rsidRPr="00DD2ADC">
              <w:rPr>
                <w:rFonts w:ascii="Times New Roman" w:eastAsia="Times New Roman" w:hAnsi="Times New Roman" w:cs="Times New Roman"/>
                <w:color w:val="000000"/>
                <w:lang w:eastAsia="ru-RU"/>
              </w:rPr>
              <w:t>»</w:t>
            </w:r>
          </w:p>
        </w:tc>
        <w:tc>
          <w:tcPr>
            <w:tcW w:w="3788" w:type="dxa"/>
            <w:shd w:val="clear" w:color="000000" w:fill="FFFFFF"/>
            <w:noWrap/>
            <w:vAlign w:val="center"/>
          </w:tcPr>
          <w:p w:rsidR="009F3608" w:rsidRPr="00DD2ADC" w:rsidRDefault="009F3608" w:rsidP="009F3608">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 xml:space="preserve">д. Большая </w:t>
            </w:r>
            <w:proofErr w:type="spellStart"/>
            <w:r w:rsidRPr="00DC2121">
              <w:rPr>
                <w:rFonts w:ascii="Times New Roman" w:eastAsia="Times New Roman" w:hAnsi="Times New Roman" w:cs="Times New Roman"/>
                <w:color w:val="000000"/>
                <w:lang w:eastAsia="ru-RU"/>
              </w:rPr>
              <w:t>Островня</w:t>
            </w:r>
            <w:proofErr w:type="spellEnd"/>
          </w:p>
        </w:tc>
        <w:tc>
          <w:tcPr>
            <w:tcW w:w="1157" w:type="dxa"/>
            <w:shd w:val="clear" w:color="auto" w:fill="auto"/>
            <w:noWrap/>
            <w:vAlign w:val="center"/>
          </w:tcPr>
          <w:p w:rsidR="009F3608" w:rsidRPr="004E3B2B" w:rsidRDefault="009F3608" w:rsidP="009F3608">
            <w:pPr>
              <w:spacing w:after="0"/>
              <w:jc w:val="center"/>
              <w:rPr>
                <w:rFonts w:ascii="Times New Roman" w:hAnsi="Times New Roman" w:cs="Times New Roman"/>
                <w:color w:val="000000"/>
              </w:rPr>
            </w:pPr>
            <w:r w:rsidRPr="008B1DEA">
              <w:rPr>
                <w:rFonts w:ascii="Times New Roman" w:hAnsi="Times New Roman" w:cs="Times New Roman"/>
                <w:color w:val="000000"/>
              </w:rPr>
              <w:t>1,53</w:t>
            </w:r>
            <w:r>
              <w:rPr>
                <w:rFonts w:ascii="Times New Roman" w:hAnsi="Times New Roman" w:cs="Times New Roman"/>
                <w:color w:val="000000"/>
              </w:rPr>
              <w:t>36</w:t>
            </w:r>
          </w:p>
        </w:tc>
        <w:tc>
          <w:tcPr>
            <w:tcW w:w="1241" w:type="dxa"/>
            <w:shd w:val="clear" w:color="auto" w:fill="auto"/>
            <w:noWrap/>
            <w:vAlign w:val="center"/>
          </w:tcPr>
          <w:p w:rsidR="009F3608" w:rsidRPr="004E3B2B" w:rsidRDefault="009F3608" w:rsidP="009F360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0,35</w:t>
            </w:r>
          </w:p>
        </w:tc>
        <w:tc>
          <w:tcPr>
            <w:tcW w:w="1183" w:type="dxa"/>
            <w:shd w:val="clear" w:color="auto" w:fill="auto"/>
            <w:noWrap/>
            <w:vAlign w:val="center"/>
          </w:tcPr>
          <w:p w:rsidR="009F3608" w:rsidRPr="001360C4" w:rsidRDefault="009F3608" w:rsidP="009F3608">
            <w:pPr>
              <w:spacing w:after="0"/>
              <w:jc w:val="center"/>
              <w:rPr>
                <w:rFonts w:ascii="Times New Roman" w:hAnsi="Times New Roman" w:cs="Times New Roman"/>
                <w:color w:val="000000"/>
              </w:rPr>
            </w:pPr>
            <w:r>
              <w:rPr>
                <w:rFonts w:ascii="Times New Roman" w:hAnsi="Times New Roman" w:cs="Times New Roman"/>
                <w:color w:val="000000"/>
              </w:rPr>
              <w:t>22,8%</w:t>
            </w:r>
          </w:p>
        </w:tc>
      </w:tr>
      <w:tr w:rsidR="009F3608" w:rsidRPr="001360C4" w:rsidTr="00DE397D">
        <w:trPr>
          <w:trHeight w:val="300"/>
          <w:jc w:val="center"/>
        </w:trPr>
        <w:tc>
          <w:tcPr>
            <w:tcW w:w="2439" w:type="dxa"/>
            <w:shd w:val="clear" w:color="000000" w:fill="FFFFFF"/>
            <w:noWrap/>
            <w:vAlign w:val="center"/>
          </w:tcPr>
          <w:p w:rsidR="009F3608" w:rsidRPr="00DD2ADC" w:rsidRDefault="009F3608" w:rsidP="001A7204">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ЖКС №3 (г. Тверь) филиала ФГБУ «ЦЖКУ» Минобороны России (по ВКС)</w:t>
            </w:r>
          </w:p>
        </w:tc>
        <w:tc>
          <w:tcPr>
            <w:tcW w:w="3788" w:type="dxa"/>
            <w:shd w:val="clear" w:color="000000" w:fill="FFFFFF"/>
            <w:noWrap/>
            <w:vAlign w:val="center"/>
          </w:tcPr>
          <w:p w:rsidR="009F3608" w:rsidRPr="00DD2ADC" w:rsidRDefault="009F3608" w:rsidP="009F3608">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№397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п. Сеща</w:t>
            </w:r>
          </w:p>
        </w:tc>
        <w:tc>
          <w:tcPr>
            <w:tcW w:w="1157" w:type="dxa"/>
            <w:shd w:val="clear" w:color="auto" w:fill="auto"/>
            <w:noWrap/>
            <w:vAlign w:val="center"/>
          </w:tcPr>
          <w:p w:rsidR="009F3608" w:rsidRPr="004E3B2B" w:rsidRDefault="009F3608" w:rsidP="009F3608">
            <w:pPr>
              <w:spacing w:after="0"/>
              <w:jc w:val="center"/>
              <w:rPr>
                <w:rFonts w:ascii="Times New Roman" w:hAnsi="Times New Roman" w:cs="Times New Roman"/>
                <w:color w:val="000000"/>
              </w:rPr>
            </w:pPr>
            <w:r w:rsidRPr="006E5F56">
              <w:rPr>
                <w:rFonts w:ascii="Times New Roman" w:hAnsi="Times New Roman" w:cs="Times New Roman"/>
                <w:color w:val="000000"/>
              </w:rPr>
              <w:t>15,199</w:t>
            </w:r>
          </w:p>
        </w:tc>
        <w:tc>
          <w:tcPr>
            <w:tcW w:w="1241" w:type="dxa"/>
            <w:shd w:val="clear" w:color="auto" w:fill="auto"/>
            <w:noWrap/>
            <w:vAlign w:val="center"/>
          </w:tcPr>
          <w:p w:rsidR="009F3608" w:rsidRPr="004E3B2B" w:rsidRDefault="009F3608" w:rsidP="009F3608">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5,48</w:t>
            </w:r>
          </w:p>
        </w:tc>
        <w:tc>
          <w:tcPr>
            <w:tcW w:w="1183" w:type="dxa"/>
            <w:shd w:val="clear" w:color="auto" w:fill="auto"/>
            <w:noWrap/>
            <w:vAlign w:val="center"/>
          </w:tcPr>
          <w:p w:rsidR="009F3608" w:rsidRPr="001360C4" w:rsidRDefault="009F3608" w:rsidP="009F3608">
            <w:pPr>
              <w:spacing w:after="0"/>
              <w:jc w:val="center"/>
              <w:rPr>
                <w:rFonts w:ascii="Times New Roman" w:hAnsi="Times New Roman" w:cs="Times New Roman"/>
                <w:color w:val="000000"/>
              </w:rPr>
            </w:pPr>
            <w:r>
              <w:rPr>
                <w:rFonts w:ascii="Times New Roman" w:hAnsi="Times New Roman" w:cs="Times New Roman"/>
                <w:color w:val="000000"/>
              </w:rPr>
              <w:t>36,1%</w:t>
            </w:r>
          </w:p>
        </w:tc>
      </w:tr>
    </w:tbl>
    <w:p w:rsidR="006373AD" w:rsidRDefault="006373AD" w:rsidP="00DA44E1">
      <w:pPr>
        <w:spacing w:after="0" w:line="240" w:lineRule="auto"/>
        <w:ind w:firstLine="567"/>
        <w:rPr>
          <w:rFonts w:ascii="Times New Roman" w:eastAsia="Times New Roman" w:hAnsi="Times New Roman" w:cs="Times New Roman"/>
          <w:bCs/>
          <w:i/>
          <w:sz w:val="24"/>
          <w:szCs w:val="24"/>
        </w:rPr>
      </w:pPr>
    </w:p>
    <w:p w:rsidR="00AB304F" w:rsidRDefault="00AB304F" w:rsidP="00C457F7">
      <w:pPr>
        <w:spacing w:after="0" w:line="276" w:lineRule="auto"/>
        <w:ind w:firstLine="567"/>
        <w:rPr>
          <w:rFonts w:ascii="Times New Roman" w:eastAsia="Times New Roman" w:hAnsi="Times New Roman" w:cs="Times New Roman"/>
          <w:bCs/>
          <w:i/>
          <w:sz w:val="24"/>
          <w:szCs w:val="24"/>
        </w:rPr>
      </w:pPr>
      <w:r w:rsidRPr="00AB304F">
        <w:rPr>
          <w:rFonts w:ascii="Times New Roman" w:eastAsia="Times New Roman" w:hAnsi="Times New Roman" w:cs="Times New Roman"/>
          <w:bCs/>
          <w:i/>
          <w:sz w:val="24"/>
          <w:szCs w:val="24"/>
        </w:rPr>
        <w:t>и) способы учета тепла, отпущенного в тепловые сети;</w:t>
      </w:r>
    </w:p>
    <w:p w:rsidR="00A24CBF" w:rsidRDefault="00461258" w:rsidP="00A24CBF">
      <w:pPr>
        <w:spacing w:after="0" w:line="360" w:lineRule="auto"/>
        <w:ind w:firstLine="567"/>
        <w:jc w:val="both"/>
        <w:rPr>
          <w:rFonts w:ascii="Times New Roman" w:eastAsia="Times New Roman" w:hAnsi="Times New Roman" w:cs="Times New Roman"/>
          <w:bCs/>
          <w:sz w:val="24"/>
          <w:szCs w:val="24"/>
        </w:rPr>
      </w:pPr>
      <w:r w:rsidRPr="00461258">
        <w:rPr>
          <w:rFonts w:ascii="Times New Roman" w:eastAsia="Times New Roman" w:hAnsi="Times New Roman" w:cs="Times New Roman"/>
          <w:bCs/>
          <w:sz w:val="24"/>
          <w:szCs w:val="24"/>
        </w:rPr>
        <w:t xml:space="preserve">Фактический расход </w:t>
      </w:r>
      <w:r>
        <w:rPr>
          <w:rFonts w:ascii="Times New Roman" w:eastAsia="Times New Roman" w:hAnsi="Times New Roman" w:cs="Times New Roman"/>
          <w:bCs/>
          <w:sz w:val="24"/>
          <w:szCs w:val="24"/>
        </w:rPr>
        <w:t>энергоресурсов</w:t>
      </w:r>
      <w:r w:rsidR="008941E9">
        <w:rPr>
          <w:rFonts w:ascii="Times New Roman" w:eastAsia="Times New Roman" w:hAnsi="Times New Roman" w:cs="Times New Roman"/>
          <w:bCs/>
          <w:sz w:val="24"/>
          <w:szCs w:val="24"/>
        </w:rPr>
        <w:t xml:space="preserve"> (электроэнергия, вода) </w:t>
      </w:r>
      <w:r>
        <w:rPr>
          <w:rFonts w:ascii="Times New Roman" w:eastAsia="Times New Roman" w:hAnsi="Times New Roman" w:cs="Times New Roman"/>
          <w:bCs/>
          <w:sz w:val="24"/>
          <w:szCs w:val="24"/>
        </w:rPr>
        <w:t>и</w:t>
      </w:r>
      <w:r w:rsidR="006A3614">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 xml:space="preserve">отпущенной тепловой </w:t>
      </w:r>
      <w:r w:rsidR="00A24CBF">
        <w:rPr>
          <w:rFonts w:ascii="Times New Roman" w:eastAsia="Times New Roman" w:hAnsi="Times New Roman" w:cs="Times New Roman"/>
          <w:bCs/>
          <w:sz w:val="24"/>
          <w:szCs w:val="24"/>
        </w:rPr>
        <w:t>энергии в сеть, принимается по данным приборов учета установленным в котельных.</w:t>
      </w:r>
    </w:p>
    <w:p w:rsidR="00AB304F" w:rsidRDefault="00AB304F" w:rsidP="00C457F7">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2" w:name="_Toc213714729"/>
      <w:r w:rsidRPr="00AB304F">
        <w:rPr>
          <w:rFonts w:ascii="Times New Roman" w:eastAsia="Times New Roman" w:hAnsi="Times New Roman" w:cs="Times New Roman"/>
          <w:bCs/>
          <w:i/>
          <w:color w:val="auto"/>
          <w:sz w:val="24"/>
          <w:szCs w:val="24"/>
        </w:rPr>
        <w:t>к) статистика отказов и восстановлений оборудования источников тепловой энергии;</w:t>
      </w:r>
      <w:bookmarkEnd w:id="12"/>
    </w:p>
    <w:p w:rsidR="00AB304F" w:rsidRPr="00892649" w:rsidRDefault="00A14849" w:rsidP="00612098">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Отказов оборудования, приводящих к нарушению отпус</w:t>
      </w:r>
      <w:r>
        <w:rPr>
          <w:rFonts w:ascii="Times New Roman" w:hAnsi="Times New Roman" w:cs="Times New Roman"/>
          <w:sz w:val="24"/>
          <w:szCs w:val="24"/>
        </w:rPr>
        <w:t xml:space="preserve">ка тепла в тепловые сети, </w:t>
      </w:r>
      <w:r w:rsidRPr="00892649">
        <w:rPr>
          <w:rFonts w:ascii="Times New Roman" w:hAnsi="Times New Roman" w:cs="Times New Roman"/>
          <w:b/>
          <w:sz w:val="24"/>
          <w:szCs w:val="24"/>
        </w:rPr>
        <w:t>не зарегистрировано.</w:t>
      </w:r>
    </w:p>
    <w:p w:rsidR="00AB304F" w:rsidRPr="00AB304F" w:rsidRDefault="00AB304F" w:rsidP="00C457F7">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3" w:name="_Toc213714730"/>
      <w:r w:rsidRPr="00AB304F">
        <w:rPr>
          <w:rFonts w:ascii="Times New Roman" w:eastAsia="Times New Roman" w:hAnsi="Times New Roman" w:cs="Times New Roman"/>
          <w:bCs/>
          <w:i/>
          <w:color w:val="auto"/>
          <w:sz w:val="24"/>
          <w:szCs w:val="24"/>
        </w:rPr>
        <w:t>л) предписания надзорных органов по запрещению дальнейшей эксплуатации источников тепловой энергии;</w:t>
      </w:r>
      <w:bookmarkEnd w:id="13"/>
    </w:p>
    <w:p w:rsidR="00A14849" w:rsidRDefault="00A14849" w:rsidP="00612098">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 xml:space="preserve">Предписания надзорных органов по запрещению дальнейшей эксплуатации источников тепловой энергии </w:t>
      </w:r>
      <w:r w:rsidRPr="004A7DA7">
        <w:rPr>
          <w:rFonts w:ascii="Times New Roman" w:hAnsi="Times New Roman" w:cs="Times New Roman"/>
          <w:b/>
          <w:sz w:val="24"/>
          <w:szCs w:val="24"/>
        </w:rPr>
        <w:t>отсутствуют.</w:t>
      </w:r>
    </w:p>
    <w:p w:rsidR="009F3608" w:rsidRPr="004A7DA7" w:rsidRDefault="009F3608" w:rsidP="00612098">
      <w:pPr>
        <w:spacing w:after="0" w:line="360" w:lineRule="auto"/>
        <w:ind w:firstLine="567"/>
        <w:jc w:val="both"/>
        <w:rPr>
          <w:rFonts w:ascii="Times New Roman" w:hAnsi="Times New Roman" w:cs="Times New Roman"/>
          <w:b/>
          <w:sz w:val="24"/>
          <w:szCs w:val="24"/>
        </w:rPr>
      </w:pPr>
    </w:p>
    <w:p w:rsidR="00AB304F" w:rsidRDefault="00AB304F" w:rsidP="0073584B">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4" w:name="_Toc213714731"/>
      <w:r w:rsidRPr="00AB304F">
        <w:rPr>
          <w:rFonts w:ascii="Times New Roman" w:eastAsia="Times New Roman" w:hAnsi="Times New Roman" w:cs="Times New Roman"/>
          <w:bCs/>
          <w:i/>
          <w:color w:val="auto"/>
          <w:sz w:val="24"/>
          <w:szCs w:val="24"/>
        </w:rPr>
        <w:lastRenderedPageBreak/>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4"/>
    </w:p>
    <w:p w:rsidR="00A14849" w:rsidRDefault="00A14849" w:rsidP="00996A6C">
      <w:pPr>
        <w:spacing w:after="0" w:line="360" w:lineRule="auto"/>
        <w:ind w:firstLine="567"/>
        <w:jc w:val="both"/>
        <w:rPr>
          <w:rFonts w:ascii="Times New Roman" w:hAnsi="Times New Roman" w:cs="Times New Roman"/>
          <w:b/>
          <w:sz w:val="24"/>
          <w:szCs w:val="24"/>
        </w:rPr>
      </w:pPr>
      <w:r w:rsidRPr="00A14849">
        <w:rPr>
          <w:rFonts w:ascii="Times New Roman" w:hAnsi="Times New Roman" w:cs="Times New Roman"/>
          <w:sz w:val="24"/>
          <w:szCs w:val="24"/>
        </w:rPr>
        <w:t>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5E41">
        <w:rPr>
          <w:rFonts w:ascii="Times New Roman" w:hAnsi="Times New Roman" w:cs="Times New Roman"/>
          <w:sz w:val="24"/>
          <w:szCs w:val="24"/>
        </w:rPr>
        <w:t xml:space="preserve"> </w:t>
      </w:r>
      <w:r w:rsidRPr="004A7DA7">
        <w:rPr>
          <w:rFonts w:ascii="Times New Roman" w:hAnsi="Times New Roman" w:cs="Times New Roman"/>
          <w:b/>
          <w:sz w:val="24"/>
          <w:szCs w:val="24"/>
        </w:rPr>
        <w:t>отсутствуют.</w:t>
      </w:r>
    </w:p>
    <w:p w:rsidR="008818FF" w:rsidRPr="004A7DA7" w:rsidRDefault="008818FF" w:rsidP="007E087C">
      <w:pPr>
        <w:spacing w:after="0" w:line="240" w:lineRule="auto"/>
        <w:ind w:firstLine="567"/>
        <w:jc w:val="both"/>
        <w:rPr>
          <w:rFonts w:ascii="Times New Roman" w:hAnsi="Times New Roman" w:cs="Times New Roman"/>
          <w:b/>
          <w:sz w:val="24"/>
          <w:szCs w:val="24"/>
        </w:rPr>
      </w:pPr>
    </w:p>
    <w:p w:rsidR="00AB304F" w:rsidRDefault="00AB304F" w:rsidP="00004F2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15" w:name="_Toc213714732"/>
      <w:r w:rsidRPr="00AB304F">
        <w:rPr>
          <w:rFonts w:ascii="Times New Roman" w:eastAsia="Times New Roman" w:hAnsi="Times New Roman" w:cs="Times New Roman"/>
          <w:b/>
          <w:bCs/>
          <w:color w:val="auto"/>
          <w:sz w:val="24"/>
          <w:szCs w:val="24"/>
        </w:rPr>
        <w:t>Глава 2. Существующее и перспективное потребление тепловой энергии на цели теплоснабжения.</w:t>
      </w:r>
      <w:bookmarkEnd w:id="15"/>
    </w:p>
    <w:p w:rsidR="003C5BA4" w:rsidRDefault="003C5BA4" w:rsidP="00004F29">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16" w:name="_Toc213714733"/>
      <w:r w:rsidRPr="003C5BA4">
        <w:rPr>
          <w:rFonts w:ascii="Times New Roman" w:eastAsia="Times New Roman" w:hAnsi="Times New Roman" w:cs="Times New Roman"/>
          <w:bCs/>
          <w:i/>
          <w:color w:val="auto"/>
          <w:sz w:val="24"/>
          <w:szCs w:val="24"/>
        </w:rPr>
        <w:t>а) данные базового уровня потребления тепла на цели теплоснабжения;</w:t>
      </w:r>
      <w:bookmarkEnd w:id="16"/>
    </w:p>
    <w:p w:rsidR="00AB0821" w:rsidRPr="00AB0821" w:rsidRDefault="00AB0821" w:rsidP="00935BCB">
      <w:pPr>
        <w:spacing w:after="0" w:line="360" w:lineRule="auto"/>
        <w:ind w:right="-426" w:firstLine="567"/>
        <w:jc w:val="both"/>
        <w:rPr>
          <w:rFonts w:ascii="Times New Roman" w:eastAsia="Times New Roman" w:hAnsi="Times New Roman" w:cs="Times New Roman"/>
          <w:color w:val="000000"/>
          <w:sz w:val="24"/>
          <w:szCs w:val="24"/>
          <w:lang w:eastAsia="ru-RU"/>
        </w:rPr>
      </w:pPr>
      <w:r w:rsidRPr="00AB0821">
        <w:rPr>
          <w:rFonts w:ascii="Times New Roman" w:eastAsia="Times New Roman" w:hAnsi="Times New Roman" w:cs="Times New Roman"/>
          <w:color w:val="000000"/>
          <w:sz w:val="24"/>
          <w:szCs w:val="24"/>
          <w:lang w:eastAsia="ru-RU"/>
        </w:rPr>
        <w:t xml:space="preserve">Сведения об уровне потребления тепла на цели теплоснабжения приведено в таблице </w:t>
      </w:r>
      <w:r>
        <w:rPr>
          <w:rFonts w:ascii="Times New Roman" w:eastAsia="Times New Roman" w:hAnsi="Times New Roman" w:cs="Times New Roman"/>
          <w:color w:val="000000"/>
          <w:sz w:val="24"/>
          <w:szCs w:val="24"/>
          <w:lang w:eastAsia="ru-RU"/>
        </w:rPr>
        <w:t>2.</w:t>
      </w:r>
      <w:r w:rsidR="00AC6935">
        <w:rPr>
          <w:rFonts w:ascii="Times New Roman" w:eastAsia="Times New Roman" w:hAnsi="Times New Roman" w:cs="Times New Roman"/>
          <w:color w:val="000000"/>
          <w:sz w:val="24"/>
          <w:szCs w:val="24"/>
          <w:lang w:eastAsia="ru-RU"/>
        </w:rPr>
        <w:t>1</w:t>
      </w:r>
      <w:r w:rsidR="00391CB2">
        <w:rPr>
          <w:rFonts w:ascii="Times New Roman" w:eastAsia="Times New Roman" w:hAnsi="Times New Roman" w:cs="Times New Roman"/>
          <w:color w:val="000000"/>
          <w:sz w:val="24"/>
          <w:szCs w:val="24"/>
          <w:lang w:eastAsia="ru-RU"/>
        </w:rPr>
        <w:t>.</w:t>
      </w:r>
    </w:p>
    <w:p w:rsidR="00AE37D7" w:rsidRPr="009D45AD" w:rsidRDefault="00AB0821" w:rsidP="00E0384C">
      <w:pPr>
        <w:spacing w:after="0" w:line="240" w:lineRule="auto"/>
        <w:ind w:right="-143" w:firstLine="567"/>
        <w:jc w:val="both"/>
        <w:rPr>
          <w:rFonts w:ascii="Times New Roman" w:eastAsia="Times New Roman" w:hAnsi="Times New Roman" w:cs="Times New Roman"/>
          <w:b/>
          <w:color w:val="000000"/>
          <w:sz w:val="24"/>
          <w:szCs w:val="24"/>
          <w:lang w:eastAsia="ru-RU"/>
        </w:rPr>
      </w:pPr>
      <w:r w:rsidRPr="009D45AD">
        <w:rPr>
          <w:rFonts w:ascii="Times New Roman" w:eastAsia="Times New Roman" w:hAnsi="Times New Roman" w:cs="Times New Roman"/>
          <w:b/>
          <w:color w:val="000000"/>
          <w:sz w:val="24"/>
          <w:szCs w:val="24"/>
          <w:lang w:eastAsia="ru-RU"/>
        </w:rPr>
        <w:t xml:space="preserve">Таблица </w:t>
      </w:r>
      <w:r w:rsidR="00307067" w:rsidRPr="009D45AD">
        <w:rPr>
          <w:rFonts w:ascii="Times New Roman" w:eastAsia="Times New Roman" w:hAnsi="Times New Roman" w:cs="Times New Roman"/>
          <w:b/>
          <w:color w:val="000000"/>
          <w:sz w:val="24"/>
          <w:szCs w:val="24"/>
          <w:lang w:eastAsia="ru-RU"/>
        </w:rPr>
        <w:t>2.</w:t>
      </w:r>
      <w:r w:rsidR="00AC6935" w:rsidRPr="009D45AD">
        <w:rPr>
          <w:rFonts w:ascii="Times New Roman" w:eastAsia="Times New Roman" w:hAnsi="Times New Roman" w:cs="Times New Roman"/>
          <w:b/>
          <w:color w:val="000000"/>
          <w:sz w:val="24"/>
          <w:szCs w:val="24"/>
          <w:lang w:eastAsia="ru-RU"/>
        </w:rPr>
        <w:t>1</w:t>
      </w:r>
      <w:r w:rsidR="008B5017">
        <w:rPr>
          <w:rFonts w:ascii="Times New Roman" w:eastAsia="Times New Roman" w:hAnsi="Times New Roman" w:cs="Times New Roman"/>
          <w:b/>
          <w:color w:val="000000"/>
          <w:sz w:val="24"/>
          <w:szCs w:val="24"/>
          <w:lang w:eastAsia="ru-RU"/>
        </w:rPr>
        <w:t xml:space="preserve">. </w:t>
      </w:r>
      <w:r w:rsidRPr="009D45AD">
        <w:rPr>
          <w:rFonts w:ascii="Times New Roman" w:eastAsia="Times New Roman" w:hAnsi="Times New Roman" w:cs="Times New Roman"/>
          <w:b/>
          <w:color w:val="000000"/>
          <w:sz w:val="24"/>
          <w:szCs w:val="24"/>
          <w:lang w:eastAsia="ru-RU"/>
        </w:rPr>
        <w:t>Базовый</w:t>
      </w:r>
      <w:r w:rsidR="004D7E40">
        <w:rPr>
          <w:rFonts w:ascii="Times New Roman" w:eastAsia="Times New Roman" w:hAnsi="Times New Roman" w:cs="Times New Roman"/>
          <w:b/>
          <w:color w:val="000000"/>
          <w:sz w:val="24"/>
          <w:szCs w:val="24"/>
          <w:lang w:eastAsia="ru-RU"/>
        </w:rPr>
        <w:t xml:space="preserve"> и перспективный </w:t>
      </w:r>
      <w:r w:rsidRPr="009D45AD">
        <w:rPr>
          <w:rFonts w:ascii="Times New Roman" w:eastAsia="Times New Roman" w:hAnsi="Times New Roman" w:cs="Times New Roman"/>
          <w:b/>
          <w:color w:val="000000"/>
          <w:sz w:val="24"/>
          <w:szCs w:val="24"/>
          <w:lang w:eastAsia="ru-RU"/>
        </w:rPr>
        <w:t>уровень потребления тепла на цели теплоснабжения</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6"/>
        <w:gridCol w:w="1112"/>
        <w:gridCol w:w="1400"/>
        <w:gridCol w:w="1514"/>
        <w:gridCol w:w="1436"/>
        <w:gridCol w:w="7"/>
      </w:tblGrid>
      <w:tr w:rsidR="002271B5" w:rsidRPr="0031471F" w:rsidTr="006463A6">
        <w:trPr>
          <w:trHeight w:val="501"/>
          <w:jc w:val="center"/>
        </w:trPr>
        <w:tc>
          <w:tcPr>
            <w:tcW w:w="9345" w:type="dxa"/>
            <w:gridSpan w:val="6"/>
          </w:tcPr>
          <w:p w:rsidR="002271B5" w:rsidRPr="0031471F" w:rsidRDefault="002271B5" w:rsidP="006E2DB7">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2271B5" w:rsidRPr="0031471F" w:rsidRDefault="0051157E" w:rsidP="006E2DB7">
            <w:pPr>
              <w:spacing w:after="0" w:line="240" w:lineRule="auto"/>
              <w:jc w:val="center"/>
              <w:rPr>
                <w:rFonts w:ascii="Times New Roman" w:eastAsia="Times New Roman" w:hAnsi="Times New Roman" w:cs="Times New Roman"/>
                <w:b/>
                <w:bCs/>
                <w:lang w:eastAsia="ru-RU"/>
              </w:rPr>
            </w:pPr>
            <w:r w:rsidRPr="0051157E">
              <w:rPr>
                <w:rFonts w:ascii="Times New Roman" w:eastAsia="Times New Roman" w:hAnsi="Times New Roman" w:cs="Times New Roman"/>
                <w:b/>
                <w:bCs/>
                <w:lang w:eastAsia="ru-RU"/>
              </w:rPr>
              <w:t xml:space="preserve">Котельная №7 д. Большая </w:t>
            </w:r>
            <w:proofErr w:type="spellStart"/>
            <w:r w:rsidRPr="0051157E">
              <w:rPr>
                <w:rFonts w:ascii="Times New Roman" w:eastAsia="Times New Roman" w:hAnsi="Times New Roman" w:cs="Times New Roman"/>
                <w:b/>
                <w:bCs/>
                <w:lang w:eastAsia="ru-RU"/>
              </w:rPr>
              <w:t>Островня</w:t>
            </w:r>
            <w:proofErr w:type="spellEnd"/>
          </w:p>
        </w:tc>
      </w:tr>
      <w:tr w:rsidR="002271B5" w:rsidRPr="0031471F" w:rsidTr="00287010">
        <w:trPr>
          <w:gridAfter w:val="1"/>
          <w:wAfter w:w="7" w:type="dxa"/>
          <w:trHeight w:val="356"/>
          <w:jc w:val="center"/>
        </w:trPr>
        <w:tc>
          <w:tcPr>
            <w:tcW w:w="3876" w:type="dxa"/>
            <w:tcBorders>
              <w:bottom w:val="single" w:sz="4" w:space="0" w:color="auto"/>
            </w:tcBorders>
            <w:shd w:val="clear" w:color="auto" w:fill="auto"/>
            <w:vAlign w:val="center"/>
            <w:hideMark/>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Показатели</w:t>
            </w:r>
          </w:p>
        </w:tc>
        <w:tc>
          <w:tcPr>
            <w:tcW w:w="1112" w:type="dxa"/>
            <w:tcBorders>
              <w:bottom w:val="single" w:sz="4" w:space="0" w:color="auto"/>
            </w:tcBorders>
            <w:shd w:val="clear" w:color="auto" w:fill="auto"/>
            <w:vAlign w:val="center"/>
            <w:hideMark/>
          </w:tcPr>
          <w:p w:rsidR="002271B5" w:rsidRPr="00283AF9" w:rsidRDefault="002271B5" w:rsidP="001B600F">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Ед.  изм.</w:t>
            </w:r>
          </w:p>
        </w:tc>
        <w:tc>
          <w:tcPr>
            <w:tcW w:w="1400" w:type="dxa"/>
            <w:tcBorders>
              <w:bottom w:val="single" w:sz="4" w:space="0" w:color="auto"/>
            </w:tcBorders>
            <w:shd w:val="clear" w:color="auto" w:fill="auto"/>
            <w:vAlign w:val="center"/>
            <w:hideMark/>
          </w:tcPr>
          <w:p w:rsidR="002271B5" w:rsidRPr="00283AF9" w:rsidRDefault="002271B5" w:rsidP="009B38F3">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На 202</w:t>
            </w:r>
            <w:r w:rsidR="009B38F3" w:rsidRPr="00283AF9">
              <w:rPr>
                <w:rFonts w:ascii="Times New Roman" w:eastAsia="Times New Roman" w:hAnsi="Times New Roman" w:cs="Times New Roman"/>
                <w:b/>
                <w:bCs/>
                <w:lang w:eastAsia="ru-RU"/>
              </w:rPr>
              <w:t xml:space="preserve">4 </w:t>
            </w:r>
            <w:r w:rsidRPr="00283AF9">
              <w:rPr>
                <w:rFonts w:ascii="Times New Roman" w:eastAsia="Times New Roman" w:hAnsi="Times New Roman" w:cs="Times New Roman"/>
                <w:b/>
                <w:bCs/>
                <w:lang w:eastAsia="ru-RU"/>
              </w:rPr>
              <w:t>г.</w:t>
            </w:r>
          </w:p>
        </w:tc>
        <w:tc>
          <w:tcPr>
            <w:tcW w:w="1514" w:type="dxa"/>
            <w:tcBorders>
              <w:bottom w:val="single" w:sz="4" w:space="0" w:color="auto"/>
            </w:tcBorders>
            <w:shd w:val="clear" w:color="auto" w:fill="auto"/>
            <w:vAlign w:val="center"/>
            <w:hideMark/>
          </w:tcPr>
          <w:p w:rsidR="002271B5" w:rsidRPr="00283AF9" w:rsidRDefault="002271B5" w:rsidP="0051157E">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До 20</w:t>
            </w:r>
            <w:r w:rsidR="0051157E">
              <w:rPr>
                <w:rFonts w:ascii="Times New Roman" w:eastAsia="Times New Roman" w:hAnsi="Times New Roman" w:cs="Times New Roman"/>
                <w:b/>
                <w:bCs/>
                <w:lang w:eastAsia="ru-RU"/>
              </w:rPr>
              <w:t xml:space="preserve">29 </w:t>
            </w:r>
            <w:r w:rsidRPr="00283AF9">
              <w:rPr>
                <w:rFonts w:ascii="Times New Roman" w:eastAsia="Times New Roman" w:hAnsi="Times New Roman" w:cs="Times New Roman"/>
                <w:b/>
                <w:bCs/>
                <w:lang w:eastAsia="ru-RU"/>
              </w:rPr>
              <w:t>г.</w:t>
            </w:r>
          </w:p>
        </w:tc>
        <w:tc>
          <w:tcPr>
            <w:tcW w:w="1436" w:type="dxa"/>
            <w:tcBorders>
              <w:bottom w:val="single" w:sz="4" w:space="0" w:color="auto"/>
            </w:tcBorders>
            <w:vAlign w:val="center"/>
          </w:tcPr>
          <w:p w:rsidR="002271B5" w:rsidRPr="00283AF9" w:rsidRDefault="002271B5" w:rsidP="0051157E">
            <w:pPr>
              <w:spacing w:after="0" w:line="240" w:lineRule="auto"/>
              <w:jc w:val="center"/>
              <w:rPr>
                <w:rFonts w:ascii="Times New Roman" w:eastAsia="Times New Roman" w:hAnsi="Times New Roman" w:cs="Times New Roman"/>
                <w:b/>
                <w:bCs/>
                <w:lang w:eastAsia="ru-RU"/>
              </w:rPr>
            </w:pPr>
            <w:r w:rsidRPr="00283AF9">
              <w:rPr>
                <w:rFonts w:ascii="Times New Roman" w:eastAsia="Times New Roman" w:hAnsi="Times New Roman" w:cs="Times New Roman"/>
                <w:b/>
                <w:bCs/>
                <w:lang w:eastAsia="ru-RU"/>
              </w:rPr>
              <w:t>До 20</w:t>
            </w:r>
            <w:r w:rsidR="0051157E">
              <w:rPr>
                <w:rFonts w:ascii="Times New Roman" w:eastAsia="Times New Roman" w:hAnsi="Times New Roman" w:cs="Times New Roman"/>
                <w:b/>
                <w:bCs/>
                <w:lang w:eastAsia="ru-RU"/>
              </w:rPr>
              <w:t xml:space="preserve">39 </w:t>
            </w:r>
            <w:r w:rsidRPr="00283AF9">
              <w:rPr>
                <w:rFonts w:ascii="Times New Roman" w:eastAsia="Times New Roman" w:hAnsi="Times New Roman" w:cs="Times New Roman"/>
                <w:b/>
                <w:bCs/>
                <w:lang w:eastAsia="ru-RU"/>
              </w:rPr>
              <w:t>г.</w:t>
            </w:r>
          </w:p>
        </w:tc>
      </w:tr>
      <w:tr w:rsidR="0051157E" w:rsidRPr="0031471F" w:rsidTr="00132BA7">
        <w:trPr>
          <w:gridAfter w:val="1"/>
          <w:wAfter w:w="7" w:type="dxa"/>
          <w:trHeight w:val="330"/>
          <w:jc w:val="center"/>
        </w:trPr>
        <w:tc>
          <w:tcPr>
            <w:tcW w:w="3876" w:type="dxa"/>
            <w:tcBorders>
              <w:top w:val="single" w:sz="4" w:space="0" w:color="auto"/>
            </w:tcBorders>
            <w:shd w:val="clear" w:color="auto" w:fill="auto"/>
            <w:vAlign w:val="center"/>
            <w:hideMark/>
          </w:tcPr>
          <w:p w:rsidR="0051157E" w:rsidRPr="0031471F" w:rsidRDefault="0051157E" w:rsidP="0051157E">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51157E" w:rsidRPr="0031471F" w:rsidRDefault="0051157E" w:rsidP="0051157E">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1 659,41</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1 659,41</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1 659,41</w:t>
            </w:r>
          </w:p>
        </w:tc>
      </w:tr>
      <w:tr w:rsidR="0051157E" w:rsidRPr="0031471F" w:rsidTr="00CE0320">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51157E" w:rsidRPr="0031471F" w:rsidRDefault="0051157E" w:rsidP="0051157E">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p>
        </w:tc>
        <w:tc>
          <w:tcPr>
            <w:tcW w:w="1112" w:type="dxa"/>
            <w:tcBorders>
              <w:top w:val="single" w:sz="4" w:space="0" w:color="auto"/>
              <w:bottom w:val="single" w:sz="4" w:space="0" w:color="auto"/>
            </w:tcBorders>
            <w:shd w:val="clear" w:color="auto" w:fill="auto"/>
            <w:vAlign w:val="center"/>
            <w:hideMark/>
          </w:tcPr>
          <w:p w:rsidR="0051157E" w:rsidRPr="0031471F" w:rsidRDefault="0051157E" w:rsidP="0051157E">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nil"/>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38,50</w:t>
            </w:r>
          </w:p>
        </w:tc>
        <w:tc>
          <w:tcPr>
            <w:tcW w:w="1514" w:type="dxa"/>
            <w:tcBorders>
              <w:top w:val="single" w:sz="4" w:space="0" w:color="auto"/>
              <w:left w:val="nil"/>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38,50</w:t>
            </w:r>
          </w:p>
        </w:tc>
        <w:tc>
          <w:tcPr>
            <w:tcW w:w="1436" w:type="dxa"/>
            <w:tcBorders>
              <w:top w:val="single" w:sz="4" w:space="0" w:color="auto"/>
              <w:left w:val="nil"/>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38,50</w:t>
            </w:r>
          </w:p>
        </w:tc>
      </w:tr>
      <w:tr w:rsidR="0051157E" w:rsidRPr="0031471F" w:rsidTr="00132BA7">
        <w:trPr>
          <w:gridAfter w:val="1"/>
          <w:wAfter w:w="7" w:type="dxa"/>
          <w:trHeight w:val="330"/>
          <w:jc w:val="center"/>
        </w:trPr>
        <w:tc>
          <w:tcPr>
            <w:tcW w:w="3876" w:type="dxa"/>
            <w:shd w:val="clear" w:color="auto" w:fill="auto"/>
            <w:vAlign w:val="center"/>
            <w:hideMark/>
          </w:tcPr>
          <w:p w:rsidR="0051157E" w:rsidRPr="0031471F" w:rsidRDefault="0051157E" w:rsidP="0051157E">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51157E" w:rsidRPr="0031471F" w:rsidRDefault="0051157E" w:rsidP="0051157E">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1 620,91</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1 620,91</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1 620,91</w:t>
            </w:r>
          </w:p>
        </w:tc>
      </w:tr>
      <w:tr w:rsidR="0051157E" w:rsidRPr="0031471F" w:rsidTr="00132BA7">
        <w:trPr>
          <w:gridAfter w:val="1"/>
          <w:wAfter w:w="7" w:type="dxa"/>
          <w:trHeight w:val="330"/>
          <w:jc w:val="center"/>
        </w:trPr>
        <w:tc>
          <w:tcPr>
            <w:tcW w:w="3876" w:type="dxa"/>
            <w:tcBorders>
              <w:top w:val="single" w:sz="4" w:space="0" w:color="auto"/>
            </w:tcBorders>
            <w:shd w:val="clear" w:color="auto" w:fill="auto"/>
            <w:vAlign w:val="center"/>
            <w:hideMark/>
          </w:tcPr>
          <w:p w:rsidR="0051157E" w:rsidRPr="0031471F" w:rsidRDefault="0051157E" w:rsidP="0051157E">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51157E" w:rsidRPr="0031471F" w:rsidRDefault="0051157E" w:rsidP="0051157E">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1 019,87</w:t>
            </w:r>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1 019,87</w:t>
            </w:r>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jc w:val="center"/>
              <w:rPr>
                <w:rFonts w:ascii="Times New Roman" w:hAnsi="Times New Roman" w:cs="Times New Roman"/>
                <w:color w:val="000000"/>
              </w:rPr>
            </w:pPr>
            <w:r w:rsidRPr="0051157E">
              <w:rPr>
                <w:rFonts w:ascii="Times New Roman" w:hAnsi="Times New Roman" w:cs="Times New Roman"/>
                <w:color w:val="000000"/>
              </w:rPr>
              <w:t>1 019,87</w:t>
            </w:r>
          </w:p>
        </w:tc>
      </w:tr>
      <w:tr w:rsidR="0051157E" w:rsidRPr="0031471F" w:rsidTr="008A0016">
        <w:trPr>
          <w:gridAfter w:val="1"/>
          <w:wAfter w:w="7" w:type="dxa"/>
          <w:trHeight w:val="330"/>
          <w:jc w:val="center"/>
        </w:trPr>
        <w:tc>
          <w:tcPr>
            <w:tcW w:w="3876" w:type="dxa"/>
            <w:shd w:val="clear" w:color="auto" w:fill="auto"/>
            <w:vAlign w:val="center"/>
            <w:hideMark/>
          </w:tcPr>
          <w:p w:rsidR="0051157E" w:rsidRPr="0031471F" w:rsidRDefault="0051157E" w:rsidP="0051157E">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51157E" w:rsidRPr="0031471F" w:rsidRDefault="0051157E" w:rsidP="0051157E">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line="240" w:lineRule="auto"/>
              <w:jc w:val="center"/>
              <w:outlineLvl w:val="0"/>
              <w:rPr>
                <w:rFonts w:ascii="Times New Roman" w:hAnsi="Times New Roman" w:cs="Times New Roman"/>
                <w:color w:val="000000"/>
              </w:rPr>
            </w:pPr>
            <w:bookmarkStart w:id="17" w:name="_Toc213714734"/>
            <w:r>
              <w:rPr>
                <w:rFonts w:ascii="Times New Roman" w:hAnsi="Times New Roman" w:cs="Times New Roman"/>
                <w:color w:val="000000"/>
              </w:rPr>
              <w:t>0</w:t>
            </w:r>
            <w:bookmarkEnd w:id="17"/>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line="240" w:lineRule="auto"/>
              <w:jc w:val="center"/>
              <w:outlineLvl w:val="0"/>
              <w:rPr>
                <w:rFonts w:ascii="Times New Roman" w:hAnsi="Times New Roman" w:cs="Times New Roman"/>
                <w:color w:val="000000"/>
              </w:rPr>
            </w:pPr>
            <w:bookmarkStart w:id="18" w:name="_Toc213714735"/>
            <w:r>
              <w:rPr>
                <w:rFonts w:ascii="Times New Roman" w:hAnsi="Times New Roman" w:cs="Times New Roman"/>
                <w:color w:val="000000"/>
              </w:rPr>
              <w:t>0</w:t>
            </w:r>
            <w:bookmarkEnd w:id="18"/>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line="240" w:lineRule="auto"/>
              <w:jc w:val="center"/>
              <w:outlineLvl w:val="0"/>
              <w:rPr>
                <w:rFonts w:ascii="Times New Roman" w:hAnsi="Times New Roman" w:cs="Times New Roman"/>
                <w:color w:val="000000"/>
              </w:rPr>
            </w:pPr>
            <w:bookmarkStart w:id="19" w:name="_Toc213714736"/>
            <w:r>
              <w:rPr>
                <w:rFonts w:ascii="Times New Roman" w:hAnsi="Times New Roman" w:cs="Times New Roman"/>
                <w:color w:val="000000"/>
              </w:rPr>
              <w:t>0</w:t>
            </w:r>
            <w:bookmarkEnd w:id="19"/>
          </w:p>
        </w:tc>
      </w:tr>
      <w:tr w:rsidR="0051157E" w:rsidRPr="0031471F" w:rsidTr="008A0016">
        <w:trPr>
          <w:gridAfter w:val="1"/>
          <w:wAfter w:w="7" w:type="dxa"/>
          <w:trHeight w:val="330"/>
          <w:jc w:val="center"/>
        </w:trPr>
        <w:tc>
          <w:tcPr>
            <w:tcW w:w="3876" w:type="dxa"/>
            <w:shd w:val="clear" w:color="auto" w:fill="auto"/>
            <w:vAlign w:val="center"/>
            <w:hideMark/>
          </w:tcPr>
          <w:p w:rsidR="0051157E" w:rsidRPr="0031471F" w:rsidRDefault="0051157E" w:rsidP="0051157E">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51157E" w:rsidRPr="0031471F" w:rsidRDefault="0051157E" w:rsidP="0051157E">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line="240" w:lineRule="auto"/>
              <w:jc w:val="center"/>
              <w:outlineLvl w:val="0"/>
              <w:rPr>
                <w:rFonts w:ascii="Times New Roman" w:hAnsi="Times New Roman" w:cs="Times New Roman"/>
                <w:color w:val="000000"/>
              </w:rPr>
            </w:pPr>
            <w:bookmarkStart w:id="20" w:name="_Toc213714737"/>
            <w:r>
              <w:rPr>
                <w:rFonts w:ascii="Times New Roman" w:hAnsi="Times New Roman" w:cs="Times New Roman"/>
                <w:color w:val="000000"/>
              </w:rPr>
              <w:t>0</w:t>
            </w:r>
            <w:bookmarkEnd w:id="20"/>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line="240" w:lineRule="auto"/>
              <w:jc w:val="center"/>
              <w:outlineLvl w:val="0"/>
              <w:rPr>
                <w:rFonts w:ascii="Times New Roman" w:hAnsi="Times New Roman" w:cs="Times New Roman"/>
                <w:color w:val="000000"/>
              </w:rPr>
            </w:pPr>
            <w:bookmarkStart w:id="21" w:name="_Toc213714738"/>
            <w:r>
              <w:rPr>
                <w:rFonts w:ascii="Times New Roman" w:hAnsi="Times New Roman" w:cs="Times New Roman"/>
                <w:color w:val="000000"/>
              </w:rPr>
              <w:t>0</w:t>
            </w:r>
            <w:bookmarkEnd w:id="21"/>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line="240" w:lineRule="auto"/>
              <w:jc w:val="center"/>
              <w:outlineLvl w:val="0"/>
              <w:rPr>
                <w:rFonts w:ascii="Times New Roman" w:hAnsi="Times New Roman" w:cs="Times New Roman"/>
                <w:color w:val="000000"/>
              </w:rPr>
            </w:pPr>
            <w:bookmarkStart w:id="22" w:name="_Toc213714739"/>
            <w:r>
              <w:rPr>
                <w:rFonts w:ascii="Times New Roman" w:hAnsi="Times New Roman" w:cs="Times New Roman"/>
                <w:color w:val="000000"/>
              </w:rPr>
              <w:t>0</w:t>
            </w:r>
            <w:bookmarkEnd w:id="22"/>
          </w:p>
        </w:tc>
      </w:tr>
      <w:tr w:rsidR="0051157E" w:rsidRPr="0031471F" w:rsidTr="008A0016">
        <w:trPr>
          <w:gridAfter w:val="1"/>
          <w:wAfter w:w="7" w:type="dxa"/>
          <w:trHeight w:val="330"/>
          <w:jc w:val="center"/>
        </w:trPr>
        <w:tc>
          <w:tcPr>
            <w:tcW w:w="3876" w:type="dxa"/>
            <w:shd w:val="clear" w:color="auto" w:fill="auto"/>
            <w:vAlign w:val="center"/>
            <w:hideMark/>
          </w:tcPr>
          <w:p w:rsidR="0051157E" w:rsidRPr="0031471F" w:rsidRDefault="0051157E" w:rsidP="0051157E">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51157E" w:rsidRPr="0031471F" w:rsidRDefault="0051157E" w:rsidP="0051157E">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line="240" w:lineRule="auto"/>
              <w:jc w:val="center"/>
              <w:outlineLvl w:val="0"/>
              <w:rPr>
                <w:rFonts w:ascii="Times New Roman" w:hAnsi="Times New Roman" w:cs="Times New Roman"/>
                <w:color w:val="000000"/>
              </w:rPr>
            </w:pPr>
            <w:bookmarkStart w:id="23" w:name="_Toc213714740"/>
            <w:r w:rsidRPr="0051157E">
              <w:rPr>
                <w:rFonts w:ascii="Times New Roman" w:hAnsi="Times New Roman" w:cs="Times New Roman"/>
                <w:color w:val="000000"/>
              </w:rPr>
              <w:t>601,03</w:t>
            </w:r>
            <w:bookmarkEnd w:id="23"/>
          </w:p>
        </w:tc>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line="240" w:lineRule="auto"/>
              <w:jc w:val="center"/>
              <w:outlineLvl w:val="0"/>
              <w:rPr>
                <w:rFonts w:ascii="Times New Roman" w:hAnsi="Times New Roman" w:cs="Times New Roman"/>
                <w:color w:val="000000"/>
              </w:rPr>
            </w:pPr>
            <w:bookmarkStart w:id="24" w:name="_Toc213714741"/>
            <w:r w:rsidRPr="0051157E">
              <w:rPr>
                <w:rFonts w:ascii="Times New Roman" w:hAnsi="Times New Roman" w:cs="Times New Roman"/>
                <w:color w:val="000000"/>
              </w:rPr>
              <w:t>601,03</w:t>
            </w:r>
            <w:bookmarkEnd w:id="24"/>
          </w:p>
        </w:tc>
        <w:tc>
          <w:tcPr>
            <w:tcW w:w="1436" w:type="dxa"/>
            <w:tcBorders>
              <w:top w:val="single" w:sz="4" w:space="0" w:color="auto"/>
              <w:left w:val="single" w:sz="4" w:space="0" w:color="auto"/>
              <w:bottom w:val="single" w:sz="4" w:space="0" w:color="auto"/>
              <w:right w:val="single" w:sz="4" w:space="0" w:color="auto"/>
            </w:tcBorders>
            <w:shd w:val="clear" w:color="auto" w:fill="auto"/>
            <w:vAlign w:val="center"/>
          </w:tcPr>
          <w:p w:rsidR="0051157E" w:rsidRPr="00A803F1" w:rsidRDefault="0051157E" w:rsidP="0051157E">
            <w:pPr>
              <w:spacing w:after="0" w:line="240" w:lineRule="auto"/>
              <w:jc w:val="center"/>
              <w:outlineLvl w:val="0"/>
              <w:rPr>
                <w:rFonts w:ascii="Times New Roman" w:hAnsi="Times New Roman" w:cs="Times New Roman"/>
                <w:color w:val="000000"/>
              </w:rPr>
            </w:pPr>
            <w:bookmarkStart w:id="25" w:name="_Toc213714742"/>
            <w:r w:rsidRPr="0051157E">
              <w:rPr>
                <w:rFonts w:ascii="Times New Roman" w:hAnsi="Times New Roman" w:cs="Times New Roman"/>
                <w:color w:val="000000"/>
              </w:rPr>
              <w:t>601,03</w:t>
            </w:r>
            <w:bookmarkEnd w:id="25"/>
          </w:p>
        </w:tc>
      </w:tr>
      <w:tr w:rsidR="0022173A" w:rsidRPr="0031471F" w:rsidTr="000D0CB1">
        <w:trPr>
          <w:trHeight w:val="501"/>
          <w:jc w:val="center"/>
        </w:trPr>
        <w:tc>
          <w:tcPr>
            <w:tcW w:w="9345" w:type="dxa"/>
            <w:gridSpan w:val="6"/>
          </w:tcPr>
          <w:p w:rsidR="0022173A" w:rsidRPr="0031471F" w:rsidRDefault="0022173A" w:rsidP="000D0CB1">
            <w:pPr>
              <w:spacing w:after="0" w:line="240" w:lineRule="auto"/>
              <w:jc w:val="center"/>
              <w:rPr>
                <w:rFonts w:ascii="Times New Roman" w:eastAsia="Times New Roman" w:hAnsi="Times New Roman" w:cs="Times New Roman"/>
                <w:b/>
                <w:bCs/>
                <w:lang w:eastAsia="ru-RU"/>
              </w:rPr>
            </w:pPr>
            <w:r w:rsidRPr="0031471F">
              <w:rPr>
                <w:rFonts w:ascii="Times New Roman" w:eastAsia="Times New Roman" w:hAnsi="Times New Roman" w:cs="Times New Roman"/>
                <w:b/>
                <w:color w:val="000000"/>
                <w:lang w:eastAsia="ru-RU"/>
              </w:rPr>
              <w:t>Базовый и перспективный уровень потребления тепла</w:t>
            </w:r>
            <w:r w:rsidRPr="0031471F">
              <w:rPr>
                <w:rFonts w:ascii="Times New Roman" w:eastAsia="Times New Roman" w:hAnsi="Times New Roman" w:cs="Times New Roman"/>
                <w:b/>
                <w:bCs/>
                <w:lang w:eastAsia="ru-RU"/>
              </w:rPr>
              <w:t xml:space="preserve"> по котельной</w:t>
            </w:r>
          </w:p>
          <w:p w:rsidR="0022173A" w:rsidRPr="0031471F" w:rsidRDefault="009110A4" w:rsidP="000D0CB1">
            <w:pPr>
              <w:spacing w:after="0" w:line="240" w:lineRule="auto"/>
              <w:jc w:val="center"/>
              <w:rPr>
                <w:rFonts w:ascii="Times New Roman" w:eastAsia="Times New Roman" w:hAnsi="Times New Roman" w:cs="Times New Roman"/>
                <w:b/>
                <w:bCs/>
                <w:lang w:eastAsia="ru-RU"/>
              </w:rPr>
            </w:pPr>
            <w:r w:rsidRPr="009110A4">
              <w:rPr>
                <w:rFonts w:ascii="Times New Roman" w:eastAsia="Times New Roman" w:hAnsi="Times New Roman" w:cs="Times New Roman"/>
                <w:b/>
                <w:bCs/>
                <w:lang w:eastAsia="ru-RU"/>
              </w:rPr>
              <w:t>Котельная №397 п. Сеща</w:t>
            </w:r>
          </w:p>
        </w:tc>
      </w:tr>
      <w:tr w:rsidR="0022173A" w:rsidRPr="00DA6A7F" w:rsidTr="000D0CB1">
        <w:trPr>
          <w:gridAfter w:val="1"/>
          <w:wAfter w:w="7" w:type="dxa"/>
          <w:trHeight w:val="356"/>
          <w:jc w:val="center"/>
        </w:trPr>
        <w:tc>
          <w:tcPr>
            <w:tcW w:w="3876" w:type="dxa"/>
            <w:tcBorders>
              <w:bottom w:val="single" w:sz="4" w:space="0" w:color="auto"/>
            </w:tcBorders>
            <w:shd w:val="clear" w:color="auto" w:fill="auto"/>
            <w:vAlign w:val="center"/>
            <w:hideMark/>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Показатели</w:t>
            </w:r>
          </w:p>
        </w:tc>
        <w:tc>
          <w:tcPr>
            <w:tcW w:w="1112" w:type="dxa"/>
            <w:tcBorders>
              <w:bottom w:val="single" w:sz="4" w:space="0" w:color="auto"/>
            </w:tcBorders>
            <w:shd w:val="clear" w:color="auto" w:fill="auto"/>
            <w:vAlign w:val="center"/>
            <w:hideMark/>
          </w:tcPr>
          <w:p w:rsidR="0022173A" w:rsidRPr="00F103B8" w:rsidRDefault="0022173A" w:rsidP="001B600F">
            <w:pPr>
              <w:spacing w:after="0" w:line="240" w:lineRule="auto"/>
              <w:jc w:val="center"/>
              <w:rPr>
                <w:rFonts w:ascii="Times New Roman" w:eastAsia="Times New Roman" w:hAnsi="Times New Roman" w:cs="Times New Roman"/>
                <w:b/>
                <w:bCs/>
                <w:lang w:eastAsia="ru-RU"/>
              </w:rPr>
            </w:pPr>
            <w:r w:rsidRPr="00F103B8">
              <w:rPr>
                <w:rFonts w:ascii="Times New Roman" w:eastAsia="Times New Roman" w:hAnsi="Times New Roman" w:cs="Times New Roman"/>
                <w:b/>
                <w:bCs/>
                <w:lang w:eastAsia="ru-RU"/>
              </w:rPr>
              <w:t>Ед.  изм.</w:t>
            </w:r>
          </w:p>
        </w:tc>
        <w:tc>
          <w:tcPr>
            <w:tcW w:w="1400" w:type="dxa"/>
            <w:tcBorders>
              <w:bottom w:val="single" w:sz="8" w:space="0" w:color="auto"/>
            </w:tcBorders>
            <w:shd w:val="clear" w:color="auto" w:fill="auto"/>
            <w:vAlign w:val="center"/>
            <w:hideMark/>
          </w:tcPr>
          <w:p w:rsidR="0022173A" w:rsidRPr="001A7204" w:rsidRDefault="0022173A" w:rsidP="009B38F3">
            <w:pPr>
              <w:spacing w:after="0" w:line="240" w:lineRule="auto"/>
              <w:jc w:val="center"/>
              <w:rPr>
                <w:rFonts w:ascii="Times New Roman" w:eastAsia="Times New Roman" w:hAnsi="Times New Roman" w:cs="Times New Roman"/>
                <w:b/>
                <w:bCs/>
                <w:lang w:eastAsia="ru-RU"/>
              </w:rPr>
            </w:pPr>
            <w:r w:rsidRPr="001A7204">
              <w:rPr>
                <w:rFonts w:ascii="Times New Roman" w:eastAsia="Times New Roman" w:hAnsi="Times New Roman" w:cs="Times New Roman"/>
                <w:b/>
                <w:bCs/>
                <w:lang w:eastAsia="ru-RU"/>
              </w:rPr>
              <w:t>На 202</w:t>
            </w:r>
            <w:r w:rsidR="009B38F3" w:rsidRPr="001A7204">
              <w:rPr>
                <w:rFonts w:ascii="Times New Roman" w:eastAsia="Times New Roman" w:hAnsi="Times New Roman" w:cs="Times New Roman"/>
                <w:b/>
                <w:bCs/>
                <w:lang w:eastAsia="ru-RU"/>
              </w:rPr>
              <w:t xml:space="preserve">4 </w:t>
            </w:r>
            <w:r w:rsidRPr="001A7204">
              <w:rPr>
                <w:rFonts w:ascii="Times New Roman" w:eastAsia="Times New Roman" w:hAnsi="Times New Roman" w:cs="Times New Roman"/>
                <w:b/>
                <w:bCs/>
                <w:lang w:eastAsia="ru-RU"/>
              </w:rPr>
              <w:t>г.</w:t>
            </w:r>
          </w:p>
        </w:tc>
        <w:tc>
          <w:tcPr>
            <w:tcW w:w="1514" w:type="dxa"/>
            <w:tcBorders>
              <w:bottom w:val="single" w:sz="8" w:space="0" w:color="auto"/>
            </w:tcBorders>
            <w:shd w:val="clear" w:color="auto" w:fill="auto"/>
            <w:vAlign w:val="center"/>
            <w:hideMark/>
          </w:tcPr>
          <w:p w:rsidR="0022173A" w:rsidRPr="001A7204" w:rsidRDefault="0022173A" w:rsidP="001D77B5">
            <w:pPr>
              <w:spacing w:after="0" w:line="240" w:lineRule="auto"/>
              <w:jc w:val="center"/>
              <w:rPr>
                <w:rFonts w:ascii="Times New Roman" w:eastAsia="Times New Roman" w:hAnsi="Times New Roman" w:cs="Times New Roman"/>
                <w:b/>
                <w:bCs/>
                <w:lang w:eastAsia="ru-RU"/>
              </w:rPr>
            </w:pPr>
            <w:r w:rsidRPr="001A7204">
              <w:rPr>
                <w:rFonts w:ascii="Times New Roman" w:eastAsia="Times New Roman" w:hAnsi="Times New Roman" w:cs="Times New Roman"/>
                <w:b/>
                <w:bCs/>
                <w:lang w:eastAsia="ru-RU"/>
              </w:rPr>
              <w:t>До 202</w:t>
            </w:r>
            <w:r w:rsidR="001D77B5" w:rsidRPr="001A7204">
              <w:rPr>
                <w:rFonts w:ascii="Times New Roman" w:eastAsia="Times New Roman" w:hAnsi="Times New Roman" w:cs="Times New Roman"/>
                <w:b/>
                <w:bCs/>
                <w:lang w:eastAsia="ru-RU"/>
              </w:rPr>
              <w:t>9</w:t>
            </w:r>
            <w:r w:rsidRPr="001A7204">
              <w:rPr>
                <w:rFonts w:ascii="Times New Roman" w:eastAsia="Times New Roman" w:hAnsi="Times New Roman" w:cs="Times New Roman"/>
                <w:b/>
                <w:bCs/>
                <w:lang w:eastAsia="ru-RU"/>
              </w:rPr>
              <w:t xml:space="preserve"> г.</w:t>
            </w:r>
          </w:p>
        </w:tc>
        <w:tc>
          <w:tcPr>
            <w:tcW w:w="1436" w:type="dxa"/>
            <w:tcBorders>
              <w:bottom w:val="single" w:sz="8" w:space="0" w:color="auto"/>
            </w:tcBorders>
            <w:vAlign w:val="center"/>
          </w:tcPr>
          <w:p w:rsidR="0022173A" w:rsidRPr="001A7204" w:rsidRDefault="0022173A" w:rsidP="001D77B5">
            <w:pPr>
              <w:spacing w:after="0" w:line="240" w:lineRule="auto"/>
              <w:jc w:val="center"/>
              <w:rPr>
                <w:rFonts w:ascii="Times New Roman" w:eastAsia="Times New Roman" w:hAnsi="Times New Roman" w:cs="Times New Roman"/>
                <w:b/>
                <w:bCs/>
                <w:lang w:eastAsia="ru-RU"/>
              </w:rPr>
            </w:pPr>
            <w:r w:rsidRPr="001A7204">
              <w:rPr>
                <w:rFonts w:ascii="Times New Roman" w:eastAsia="Times New Roman" w:hAnsi="Times New Roman" w:cs="Times New Roman"/>
                <w:b/>
                <w:bCs/>
                <w:lang w:eastAsia="ru-RU"/>
              </w:rPr>
              <w:t>До 203</w:t>
            </w:r>
            <w:r w:rsidR="001D77B5" w:rsidRPr="001A7204">
              <w:rPr>
                <w:rFonts w:ascii="Times New Roman" w:eastAsia="Times New Roman" w:hAnsi="Times New Roman" w:cs="Times New Roman"/>
                <w:b/>
                <w:bCs/>
                <w:lang w:eastAsia="ru-RU"/>
              </w:rPr>
              <w:t>9</w:t>
            </w:r>
            <w:r w:rsidRPr="001A7204">
              <w:rPr>
                <w:rFonts w:ascii="Times New Roman" w:eastAsia="Times New Roman" w:hAnsi="Times New Roman" w:cs="Times New Roman"/>
                <w:b/>
                <w:bCs/>
                <w:lang w:eastAsia="ru-RU"/>
              </w:rPr>
              <w:t xml:space="preserve"> г.</w:t>
            </w:r>
          </w:p>
        </w:tc>
      </w:tr>
      <w:tr w:rsidR="001D77B5" w:rsidRPr="000A2C7D" w:rsidTr="001D77B5">
        <w:trPr>
          <w:gridAfter w:val="1"/>
          <w:wAfter w:w="7" w:type="dxa"/>
          <w:trHeight w:val="330"/>
          <w:jc w:val="center"/>
        </w:trPr>
        <w:tc>
          <w:tcPr>
            <w:tcW w:w="3876" w:type="dxa"/>
            <w:tcBorders>
              <w:top w:val="single" w:sz="4" w:space="0" w:color="auto"/>
            </w:tcBorders>
            <w:shd w:val="clear" w:color="auto" w:fill="auto"/>
            <w:vAlign w:val="center"/>
            <w:hideMark/>
          </w:tcPr>
          <w:p w:rsidR="001D77B5" w:rsidRPr="0031471F" w:rsidRDefault="001D77B5" w:rsidP="001D77B5">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Произведено тепловой энергии (выработка)</w:t>
            </w:r>
          </w:p>
        </w:tc>
        <w:tc>
          <w:tcPr>
            <w:tcW w:w="1112" w:type="dxa"/>
            <w:tcBorders>
              <w:top w:val="single" w:sz="4" w:space="0" w:color="auto"/>
            </w:tcBorders>
            <w:shd w:val="clear" w:color="auto" w:fill="auto"/>
            <w:vAlign w:val="center"/>
            <w:hideMark/>
          </w:tcPr>
          <w:p w:rsidR="001D77B5" w:rsidRPr="0031471F" w:rsidRDefault="001D77B5" w:rsidP="001D77B5">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tcBorders>
            <w:vAlign w:val="center"/>
          </w:tcPr>
          <w:p w:rsidR="001D77B5" w:rsidRPr="001A7204" w:rsidRDefault="001D77B5" w:rsidP="001D77B5">
            <w:pPr>
              <w:shd w:val="clear" w:color="auto" w:fill="FFFFFF"/>
              <w:spacing w:after="0" w:line="240" w:lineRule="auto"/>
              <w:jc w:val="center"/>
              <w:rPr>
                <w:rFonts w:ascii="Times New Roman" w:hAnsi="Times New Roman"/>
              </w:rPr>
            </w:pPr>
            <w:r w:rsidRPr="001A7204">
              <w:rPr>
                <w:rFonts w:ascii="Times New Roman" w:hAnsi="Times New Roman"/>
              </w:rPr>
              <w:t>30208,856</w:t>
            </w:r>
          </w:p>
        </w:tc>
        <w:tc>
          <w:tcPr>
            <w:tcW w:w="1514" w:type="dxa"/>
            <w:tcBorders>
              <w:top w:val="single" w:sz="4" w:space="0" w:color="auto"/>
            </w:tcBorders>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32675,71</w:t>
            </w:r>
          </w:p>
        </w:tc>
        <w:tc>
          <w:tcPr>
            <w:tcW w:w="1436" w:type="dxa"/>
            <w:tcBorders>
              <w:top w:val="single" w:sz="4" w:space="0" w:color="auto"/>
            </w:tcBorders>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32675,71</w:t>
            </w:r>
          </w:p>
        </w:tc>
      </w:tr>
      <w:tr w:rsidR="001D77B5" w:rsidRPr="000A2C7D" w:rsidTr="001D77B5">
        <w:trPr>
          <w:gridAfter w:val="1"/>
          <w:wAfter w:w="7" w:type="dxa"/>
          <w:trHeight w:val="330"/>
          <w:jc w:val="center"/>
        </w:trPr>
        <w:tc>
          <w:tcPr>
            <w:tcW w:w="3876" w:type="dxa"/>
            <w:tcBorders>
              <w:top w:val="single" w:sz="4" w:space="0" w:color="auto"/>
              <w:bottom w:val="single" w:sz="4" w:space="0" w:color="auto"/>
            </w:tcBorders>
            <w:shd w:val="clear" w:color="auto" w:fill="auto"/>
            <w:vAlign w:val="center"/>
            <w:hideMark/>
          </w:tcPr>
          <w:p w:rsidR="001D77B5" w:rsidRPr="0031471F" w:rsidRDefault="001D77B5" w:rsidP="001D77B5">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Собственные нужды</w:t>
            </w:r>
            <w:r>
              <w:rPr>
                <w:rFonts w:ascii="Times New Roman" w:eastAsia="Times New Roman" w:hAnsi="Times New Roman" w:cs="Times New Roman"/>
                <w:lang w:eastAsia="ru-RU"/>
              </w:rPr>
              <w:t xml:space="preserve"> котельной</w:t>
            </w:r>
          </w:p>
        </w:tc>
        <w:tc>
          <w:tcPr>
            <w:tcW w:w="1112" w:type="dxa"/>
            <w:tcBorders>
              <w:top w:val="single" w:sz="4" w:space="0" w:color="auto"/>
              <w:bottom w:val="single" w:sz="4" w:space="0" w:color="auto"/>
            </w:tcBorders>
            <w:shd w:val="clear" w:color="auto" w:fill="auto"/>
            <w:vAlign w:val="center"/>
            <w:hideMark/>
          </w:tcPr>
          <w:p w:rsidR="001D77B5" w:rsidRPr="0031471F" w:rsidRDefault="001D77B5" w:rsidP="001D77B5">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tcBorders>
              <w:top w:val="single" w:sz="4" w:space="0" w:color="auto"/>
            </w:tcBorders>
            <w:vAlign w:val="center"/>
          </w:tcPr>
          <w:p w:rsidR="001D77B5" w:rsidRPr="001A7204" w:rsidRDefault="001D77B5" w:rsidP="001D77B5">
            <w:pPr>
              <w:spacing w:after="0"/>
              <w:jc w:val="center"/>
              <w:outlineLvl w:val="3"/>
              <w:rPr>
                <w:rFonts w:ascii="Times New Roman" w:hAnsi="Times New Roman" w:cs="Times New Roman"/>
              </w:rPr>
            </w:pPr>
            <w:r w:rsidRPr="001A7204">
              <w:rPr>
                <w:rFonts w:ascii="Times New Roman" w:hAnsi="Times New Roman" w:cs="Times New Roman"/>
              </w:rPr>
              <w:t>0</w:t>
            </w:r>
          </w:p>
        </w:tc>
        <w:tc>
          <w:tcPr>
            <w:tcW w:w="1514" w:type="dxa"/>
            <w:tcBorders>
              <w:top w:val="single" w:sz="4" w:space="0" w:color="auto"/>
            </w:tcBorders>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0</w:t>
            </w:r>
          </w:p>
        </w:tc>
        <w:tc>
          <w:tcPr>
            <w:tcW w:w="1436" w:type="dxa"/>
            <w:tcBorders>
              <w:top w:val="single" w:sz="4" w:space="0" w:color="auto"/>
            </w:tcBorders>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0</w:t>
            </w:r>
          </w:p>
        </w:tc>
      </w:tr>
      <w:tr w:rsidR="001D77B5" w:rsidRPr="000A2C7D" w:rsidTr="001D77B5">
        <w:trPr>
          <w:gridAfter w:val="1"/>
          <w:wAfter w:w="7" w:type="dxa"/>
          <w:trHeight w:val="330"/>
          <w:jc w:val="center"/>
        </w:trPr>
        <w:tc>
          <w:tcPr>
            <w:tcW w:w="3876" w:type="dxa"/>
            <w:shd w:val="clear" w:color="auto" w:fill="auto"/>
            <w:vAlign w:val="center"/>
            <w:hideMark/>
          </w:tcPr>
          <w:p w:rsidR="001D77B5" w:rsidRPr="0031471F" w:rsidRDefault="001D77B5" w:rsidP="001D77B5">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с коллекторов</w:t>
            </w:r>
          </w:p>
        </w:tc>
        <w:tc>
          <w:tcPr>
            <w:tcW w:w="1112" w:type="dxa"/>
            <w:shd w:val="clear" w:color="auto" w:fill="auto"/>
            <w:vAlign w:val="center"/>
            <w:hideMark/>
          </w:tcPr>
          <w:p w:rsidR="001D77B5" w:rsidRPr="0031471F" w:rsidRDefault="001D77B5" w:rsidP="001D77B5">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vAlign w:val="center"/>
          </w:tcPr>
          <w:p w:rsidR="001D77B5" w:rsidRPr="001A7204" w:rsidRDefault="001D77B5" w:rsidP="001D77B5">
            <w:pPr>
              <w:spacing w:after="0"/>
              <w:jc w:val="center"/>
              <w:outlineLvl w:val="3"/>
              <w:rPr>
                <w:rFonts w:ascii="Times New Roman" w:hAnsi="Times New Roman" w:cs="Times New Roman"/>
              </w:rPr>
            </w:pPr>
            <w:r w:rsidRPr="001A7204">
              <w:rPr>
                <w:rFonts w:ascii="Times New Roman" w:hAnsi="Times New Roman" w:cs="Times New Roman"/>
              </w:rPr>
              <w:t>30208,856</w:t>
            </w:r>
          </w:p>
        </w:tc>
        <w:tc>
          <w:tcPr>
            <w:tcW w:w="1514"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32675,71</w:t>
            </w:r>
          </w:p>
        </w:tc>
        <w:tc>
          <w:tcPr>
            <w:tcW w:w="1436"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32675,71</w:t>
            </w:r>
          </w:p>
        </w:tc>
      </w:tr>
      <w:tr w:rsidR="001D77B5" w:rsidRPr="000A2C7D" w:rsidTr="001D77B5">
        <w:trPr>
          <w:gridAfter w:val="1"/>
          <w:wAfter w:w="7" w:type="dxa"/>
          <w:trHeight w:val="330"/>
          <w:jc w:val="center"/>
        </w:trPr>
        <w:tc>
          <w:tcPr>
            <w:tcW w:w="3876" w:type="dxa"/>
            <w:tcBorders>
              <w:top w:val="single" w:sz="4" w:space="0" w:color="auto"/>
            </w:tcBorders>
            <w:shd w:val="clear" w:color="auto" w:fill="auto"/>
            <w:vAlign w:val="center"/>
            <w:hideMark/>
          </w:tcPr>
          <w:p w:rsidR="001D77B5" w:rsidRPr="0031471F" w:rsidRDefault="001D77B5" w:rsidP="001D77B5">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Отпуск тепловой энергии потребителям (полезный отпуск)</w:t>
            </w:r>
          </w:p>
        </w:tc>
        <w:tc>
          <w:tcPr>
            <w:tcW w:w="1112" w:type="dxa"/>
            <w:tcBorders>
              <w:top w:val="single" w:sz="4" w:space="0" w:color="auto"/>
            </w:tcBorders>
            <w:shd w:val="clear" w:color="auto" w:fill="auto"/>
            <w:vAlign w:val="center"/>
            <w:hideMark/>
          </w:tcPr>
          <w:p w:rsidR="001D77B5" w:rsidRPr="0031471F" w:rsidRDefault="001D77B5" w:rsidP="001D77B5">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vAlign w:val="center"/>
          </w:tcPr>
          <w:p w:rsidR="001D77B5" w:rsidRPr="001A7204" w:rsidRDefault="001D77B5" w:rsidP="001D77B5">
            <w:pPr>
              <w:spacing w:after="0"/>
              <w:jc w:val="center"/>
              <w:outlineLvl w:val="3"/>
              <w:rPr>
                <w:rFonts w:ascii="Times New Roman" w:hAnsi="Times New Roman" w:cs="Times New Roman"/>
              </w:rPr>
            </w:pPr>
            <w:r w:rsidRPr="001A7204">
              <w:rPr>
                <w:rFonts w:ascii="Times New Roman" w:hAnsi="Times New Roman" w:cs="Times New Roman"/>
              </w:rPr>
              <w:t>22961,614</w:t>
            </w:r>
          </w:p>
        </w:tc>
        <w:tc>
          <w:tcPr>
            <w:tcW w:w="1514"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24760,216</w:t>
            </w:r>
          </w:p>
        </w:tc>
        <w:tc>
          <w:tcPr>
            <w:tcW w:w="1436"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24760,216</w:t>
            </w:r>
          </w:p>
        </w:tc>
      </w:tr>
      <w:tr w:rsidR="001D77B5" w:rsidRPr="000A2C7D" w:rsidTr="001D77B5">
        <w:trPr>
          <w:gridAfter w:val="1"/>
          <w:wAfter w:w="7" w:type="dxa"/>
          <w:trHeight w:val="330"/>
          <w:jc w:val="center"/>
        </w:trPr>
        <w:tc>
          <w:tcPr>
            <w:tcW w:w="3876" w:type="dxa"/>
            <w:shd w:val="clear" w:color="auto" w:fill="auto"/>
            <w:vAlign w:val="center"/>
            <w:hideMark/>
          </w:tcPr>
          <w:p w:rsidR="001D77B5" w:rsidRPr="0031471F" w:rsidRDefault="001D77B5" w:rsidP="001D77B5">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Pr="0031471F">
              <w:rPr>
                <w:rFonts w:ascii="Times New Roman" w:eastAsia="Times New Roman" w:hAnsi="Times New Roman" w:cs="Times New Roman"/>
                <w:lang w:eastAsia="ru-RU"/>
              </w:rPr>
              <w:t>топление</w:t>
            </w:r>
          </w:p>
        </w:tc>
        <w:tc>
          <w:tcPr>
            <w:tcW w:w="1112" w:type="dxa"/>
            <w:shd w:val="clear" w:color="auto" w:fill="auto"/>
            <w:vAlign w:val="center"/>
            <w:hideMark/>
          </w:tcPr>
          <w:p w:rsidR="001D77B5" w:rsidRPr="0031471F" w:rsidRDefault="001D77B5" w:rsidP="001D77B5">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vAlign w:val="center"/>
          </w:tcPr>
          <w:p w:rsidR="001D77B5" w:rsidRPr="001A7204" w:rsidRDefault="001D77B5" w:rsidP="001D77B5">
            <w:pPr>
              <w:spacing w:after="0"/>
              <w:jc w:val="center"/>
              <w:outlineLvl w:val="3"/>
              <w:rPr>
                <w:rFonts w:ascii="Times New Roman" w:hAnsi="Times New Roman" w:cs="Times New Roman"/>
              </w:rPr>
            </w:pPr>
            <w:r w:rsidRPr="001A7204">
              <w:rPr>
                <w:rFonts w:ascii="Times New Roman" w:hAnsi="Times New Roman" w:cs="Times New Roman"/>
              </w:rPr>
              <w:t>16009,151</w:t>
            </w:r>
          </w:p>
        </w:tc>
        <w:tc>
          <w:tcPr>
            <w:tcW w:w="1514"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16163,688</w:t>
            </w:r>
          </w:p>
        </w:tc>
        <w:tc>
          <w:tcPr>
            <w:tcW w:w="1436"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16163,688</w:t>
            </w:r>
          </w:p>
        </w:tc>
      </w:tr>
      <w:tr w:rsidR="001D77B5" w:rsidRPr="000A2C7D" w:rsidTr="001D77B5">
        <w:trPr>
          <w:gridAfter w:val="1"/>
          <w:wAfter w:w="7" w:type="dxa"/>
          <w:trHeight w:val="330"/>
          <w:jc w:val="center"/>
        </w:trPr>
        <w:tc>
          <w:tcPr>
            <w:tcW w:w="3876" w:type="dxa"/>
            <w:shd w:val="clear" w:color="auto" w:fill="auto"/>
            <w:vAlign w:val="center"/>
            <w:hideMark/>
          </w:tcPr>
          <w:p w:rsidR="001D77B5" w:rsidRPr="0031471F" w:rsidRDefault="001D77B5" w:rsidP="001D77B5">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ГВС</w:t>
            </w:r>
          </w:p>
        </w:tc>
        <w:tc>
          <w:tcPr>
            <w:tcW w:w="1112" w:type="dxa"/>
            <w:shd w:val="clear" w:color="auto" w:fill="auto"/>
            <w:vAlign w:val="center"/>
            <w:hideMark/>
          </w:tcPr>
          <w:p w:rsidR="001D77B5" w:rsidRPr="0031471F" w:rsidRDefault="001D77B5" w:rsidP="001D77B5">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м</w:t>
            </w:r>
            <w:r w:rsidRPr="0031471F">
              <w:rPr>
                <w:rFonts w:ascii="Times New Roman" w:eastAsia="Times New Roman" w:hAnsi="Times New Roman" w:cs="Times New Roman"/>
                <w:vertAlign w:val="superscript"/>
                <w:lang w:eastAsia="ru-RU"/>
              </w:rPr>
              <w:t>3</w:t>
            </w:r>
          </w:p>
        </w:tc>
        <w:tc>
          <w:tcPr>
            <w:tcW w:w="1400" w:type="dxa"/>
            <w:vAlign w:val="center"/>
          </w:tcPr>
          <w:p w:rsidR="001D77B5" w:rsidRPr="001A7204" w:rsidRDefault="001D77B5" w:rsidP="001D77B5">
            <w:pPr>
              <w:spacing w:after="0"/>
              <w:jc w:val="center"/>
              <w:outlineLvl w:val="3"/>
              <w:rPr>
                <w:rFonts w:ascii="Times New Roman" w:hAnsi="Times New Roman" w:cs="Times New Roman"/>
              </w:rPr>
            </w:pPr>
            <w:r w:rsidRPr="001A7204">
              <w:rPr>
                <w:rFonts w:ascii="Times New Roman" w:hAnsi="Times New Roman" w:cs="Times New Roman"/>
              </w:rPr>
              <w:t>51879,723</w:t>
            </w:r>
          </w:p>
        </w:tc>
        <w:tc>
          <w:tcPr>
            <w:tcW w:w="1514"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51806,4</w:t>
            </w:r>
          </w:p>
        </w:tc>
        <w:tc>
          <w:tcPr>
            <w:tcW w:w="1436"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51806,4</w:t>
            </w:r>
          </w:p>
        </w:tc>
      </w:tr>
      <w:tr w:rsidR="001D77B5" w:rsidRPr="000A2C7D" w:rsidTr="001D77B5">
        <w:trPr>
          <w:gridAfter w:val="1"/>
          <w:wAfter w:w="7" w:type="dxa"/>
          <w:trHeight w:val="330"/>
          <w:jc w:val="center"/>
        </w:trPr>
        <w:tc>
          <w:tcPr>
            <w:tcW w:w="3876" w:type="dxa"/>
            <w:shd w:val="clear" w:color="auto" w:fill="auto"/>
            <w:vAlign w:val="center"/>
            <w:hideMark/>
          </w:tcPr>
          <w:p w:rsidR="001D77B5" w:rsidRPr="0031471F" w:rsidRDefault="001D77B5" w:rsidP="001D77B5">
            <w:pPr>
              <w:spacing w:after="0" w:line="240" w:lineRule="auto"/>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Общие потери</w:t>
            </w:r>
          </w:p>
        </w:tc>
        <w:tc>
          <w:tcPr>
            <w:tcW w:w="1112" w:type="dxa"/>
            <w:shd w:val="clear" w:color="auto" w:fill="auto"/>
            <w:vAlign w:val="center"/>
            <w:hideMark/>
          </w:tcPr>
          <w:p w:rsidR="001D77B5" w:rsidRPr="0031471F" w:rsidRDefault="001D77B5" w:rsidP="001D77B5">
            <w:pPr>
              <w:spacing w:after="0" w:line="240" w:lineRule="auto"/>
              <w:jc w:val="center"/>
              <w:rPr>
                <w:rFonts w:ascii="Times New Roman" w:eastAsia="Times New Roman" w:hAnsi="Times New Roman" w:cs="Times New Roman"/>
                <w:lang w:eastAsia="ru-RU"/>
              </w:rPr>
            </w:pPr>
            <w:r w:rsidRPr="0031471F">
              <w:rPr>
                <w:rFonts w:ascii="Times New Roman" w:eastAsia="Times New Roman" w:hAnsi="Times New Roman" w:cs="Times New Roman"/>
                <w:lang w:eastAsia="ru-RU"/>
              </w:rPr>
              <w:t>Гкал</w:t>
            </w:r>
          </w:p>
        </w:tc>
        <w:tc>
          <w:tcPr>
            <w:tcW w:w="1400" w:type="dxa"/>
            <w:vAlign w:val="center"/>
          </w:tcPr>
          <w:p w:rsidR="001D77B5" w:rsidRPr="001A7204" w:rsidRDefault="001D77B5" w:rsidP="001D77B5">
            <w:pPr>
              <w:spacing w:after="0"/>
              <w:jc w:val="center"/>
              <w:outlineLvl w:val="3"/>
              <w:rPr>
                <w:rFonts w:ascii="Times New Roman" w:hAnsi="Times New Roman" w:cs="Times New Roman"/>
              </w:rPr>
            </w:pPr>
            <w:r w:rsidRPr="001A7204">
              <w:rPr>
                <w:rFonts w:ascii="Times New Roman" w:hAnsi="Times New Roman" w:cs="Times New Roman"/>
              </w:rPr>
              <w:t>7247,243</w:t>
            </w:r>
          </w:p>
        </w:tc>
        <w:tc>
          <w:tcPr>
            <w:tcW w:w="1514"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7915,494</w:t>
            </w:r>
          </w:p>
        </w:tc>
        <w:tc>
          <w:tcPr>
            <w:tcW w:w="1436" w:type="dxa"/>
            <w:vAlign w:val="center"/>
          </w:tcPr>
          <w:p w:rsidR="001D77B5" w:rsidRPr="001A7204" w:rsidRDefault="001D77B5" w:rsidP="001D77B5">
            <w:pPr>
              <w:shd w:val="clear" w:color="auto" w:fill="FFFFFF"/>
              <w:spacing w:after="0" w:line="240" w:lineRule="auto"/>
              <w:jc w:val="center"/>
              <w:rPr>
                <w:rFonts w:ascii="Times New Roman" w:hAnsi="Times New Roman" w:cs="Times New Roman"/>
              </w:rPr>
            </w:pPr>
            <w:r w:rsidRPr="001A7204">
              <w:rPr>
                <w:rFonts w:ascii="Times New Roman" w:hAnsi="Times New Roman" w:cs="Times New Roman"/>
              </w:rPr>
              <w:t>7915,494</w:t>
            </w:r>
          </w:p>
        </w:tc>
      </w:tr>
      <w:tr w:rsidR="001D77B5" w:rsidRPr="000A2C7D" w:rsidTr="001D77B5">
        <w:trPr>
          <w:gridAfter w:val="1"/>
          <w:wAfter w:w="7" w:type="dxa"/>
          <w:trHeight w:val="330"/>
          <w:jc w:val="center"/>
        </w:trPr>
        <w:tc>
          <w:tcPr>
            <w:tcW w:w="3876" w:type="dxa"/>
            <w:shd w:val="clear" w:color="auto" w:fill="auto"/>
            <w:vAlign w:val="center"/>
          </w:tcPr>
          <w:p w:rsidR="001D77B5" w:rsidRPr="0031471F" w:rsidRDefault="001D77B5" w:rsidP="001D77B5">
            <w:pPr>
              <w:spacing w:after="0" w:line="240" w:lineRule="auto"/>
              <w:rPr>
                <w:rFonts w:ascii="Times New Roman" w:eastAsia="Times New Roman" w:hAnsi="Times New Roman" w:cs="Times New Roman"/>
                <w:lang w:eastAsia="ru-RU"/>
              </w:rPr>
            </w:pPr>
            <w:proofErr w:type="spellStart"/>
            <w:r w:rsidRPr="001D77B5">
              <w:rPr>
                <w:rFonts w:ascii="Times New Roman" w:eastAsia="Times New Roman" w:hAnsi="Times New Roman" w:cs="Times New Roman"/>
                <w:lang w:eastAsia="ru-RU"/>
              </w:rPr>
              <w:t>Хознужды</w:t>
            </w:r>
            <w:proofErr w:type="spellEnd"/>
            <w:r w:rsidRPr="001D77B5">
              <w:rPr>
                <w:rFonts w:ascii="Times New Roman" w:eastAsia="Times New Roman" w:hAnsi="Times New Roman" w:cs="Times New Roman"/>
                <w:lang w:eastAsia="ru-RU"/>
              </w:rPr>
              <w:t xml:space="preserve"> (собственные нужды организации)</w:t>
            </w:r>
          </w:p>
        </w:tc>
        <w:tc>
          <w:tcPr>
            <w:tcW w:w="1112" w:type="dxa"/>
            <w:shd w:val="clear" w:color="auto" w:fill="auto"/>
            <w:vAlign w:val="center"/>
          </w:tcPr>
          <w:p w:rsidR="001D77B5" w:rsidRPr="0031471F" w:rsidRDefault="001D77B5" w:rsidP="001D77B5">
            <w:pPr>
              <w:spacing w:after="0" w:line="240" w:lineRule="auto"/>
              <w:jc w:val="center"/>
              <w:rPr>
                <w:rFonts w:ascii="Times New Roman" w:eastAsia="Times New Roman" w:hAnsi="Times New Roman" w:cs="Times New Roman"/>
                <w:lang w:eastAsia="ru-RU"/>
              </w:rPr>
            </w:pPr>
            <w:r w:rsidRPr="001D77B5">
              <w:rPr>
                <w:rFonts w:ascii="Times New Roman" w:eastAsia="Times New Roman" w:hAnsi="Times New Roman" w:cs="Times New Roman"/>
                <w:lang w:eastAsia="ru-RU"/>
              </w:rPr>
              <w:t>Гкал</w:t>
            </w:r>
          </w:p>
        </w:tc>
        <w:tc>
          <w:tcPr>
            <w:tcW w:w="1400" w:type="dxa"/>
            <w:tcBorders>
              <w:top w:val="single" w:sz="4" w:space="0" w:color="auto"/>
              <w:left w:val="single" w:sz="4" w:space="0" w:color="auto"/>
              <w:bottom w:val="single" w:sz="4" w:space="0" w:color="auto"/>
              <w:right w:val="single" w:sz="8" w:space="0" w:color="auto"/>
            </w:tcBorders>
            <w:shd w:val="clear" w:color="auto" w:fill="auto"/>
            <w:vAlign w:val="center"/>
          </w:tcPr>
          <w:p w:rsidR="001D77B5" w:rsidRPr="001A7204" w:rsidRDefault="001D77B5" w:rsidP="001D77B5">
            <w:pPr>
              <w:spacing w:after="0" w:line="240" w:lineRule="auto"/>
              <w:jc w:val="center"/>
              <w:outlineLvl w:val="0"/>
              <w:rPr>
                <w:rFonts w:ascii="Times New Roman" w:hAnsi="Times New Roman" w:cs="Times New Roman"/>
                <w:color w:val="000000"/>
              </w:rPr>
            </w:pPr>
            <w:bookmarkStart w:id="26" w:name="_Toc213714743"/>
            <w:r w:rsidRPr="001A7204">
              <w:rPr>
                <w:rFonts w:ascii="Times New Roman" w:hAnsi="Times New Roman" w:cs="Times New Roman"/>
                <w:color w:val="000000"/>
              </w:rPr>
              <w:t>4322,361</w:t>
            </w:r>
            <w:bookmarkEnd w:id="26"/>
          </w:p>
        </w:tc>
        <w:tc>
          <w:tcPr>
            <w:tcW w:w="1514" w:type="dxa"/>
            <w:tcBorders>
              <w:top w:val="single" w:sz="4" w:space="0" w:color="auto"/>
              <w:left w:val="single" w:sz="4" w:space="0" w:color="auto"/>
              <w:bottom w:val="single" w:sz="4" w:space="0" w:color="auto"/>
              <w:right w:val="single" w:sz="8" w:space="0" w:color="auto"/>
            </w:tcBorders>
            <w:shd w:val="clear" w:color="auto" w:fill="auto"/>
            <w:vAlign w:val="center"/>
          </w:tcPr>
          <w:p w:rsidR="001D77B5" w:rsidRPr="001A7204" w:rsidRDefault="001D77B5" w:rsidP="001D77B5">
            <w:pPr>
              <w:spacing w:after="0" w:line="240" w:lineRule="auto"/>
              <w:jc w:val="center"/>
              <w:outlineLvl w:val="0"/>
              <w:rPr>
                <w:rFonts w:ascii="Times New Roman" w:hAnsi="Times New Roman" w:cs="Times New Roman"/>
                <w:color w:val="000000"/>
              </w:rPr>
            </w:pPr>
            <w:bookmarkStart w:id="27" w:name="_Toc213714744"/>
            <w:r w:rsidRPr="001A7204">
              <w:rPr>
                <w:rFonts w:ascii="Times New Roman" w:hAnsi="Times New Roman" w:cs="Times New Roman"/>
                <w:color w:val="000000"/>
              </w:rPr>
              <w:t>5021,712</w:t>
            </w:r>
            <w:bookmarkEnd w:id="27"/>
          </w:p>
        </w:tc>
        <w:tc>
          <w:tcPr>
            <w:tcW w:w="1436" w:type="dxa"/>
            <w:tcBorders>
              <w:top w:val="single" w:sz="4" w:space="0" w:color="auto"/>
              <w:left w:val="single" w:sz="4" w:space="0" w:color="auto"/>
              <w:bottom w:val="single" w:sz="4" w:space="0" w:color="auto"/>
              <w:right w:val="single" w:sz="8" w:space="0" w:color="auto"/>
            </w:tcBorders>
            <w:shd w:val="clear" w:color="auto" w:fill="auto"/>
            <w:vAlign w:val="center"/>
          </w:tcPr>
          <w:p w:rsidR="001D77B5" w:rsidRPr="001A7204" w:rsidRDefault="001D77B5" w:rsidP="001D77B5">
            <w:pPr>
              <w:spacing w:after="0" w:line="240" w:lineRule="auto"/>
              <w:jc w:val="center"/>
              <w:outlineLvl w:val="0"/>
              <w:rPr>
                <w:rFonts w:ascii="Times New Roman" w:hAnsi="Times New Roman" w:cs="Times New Roman"/>
                <w:color w:val="000000"/>
              </w:rPr>
            </w:pPr>
            <w:bookmarkStart w:id="28" w:name="_Toc213714745"/>
            <w:r w:rsidRPr="001A7204">
              <w:rPr>
                <w:rFonts w:ascii="Times New Roman" w:hAnsi="Times New Roman" w:cs="Times New Roman"/>
                <w:color w:val="000000"/>
              </w:rPr>
              <w:t>5021,712</w:t>
            </w:r>
            <w:bookmarkEnd w:id="28"/>
          </w:p>
        </w:tc>
      </w:tr>
    </w:tbl>
    <w:p w:rsidR="0022173A" w:rsidRDefault="0022173A" w:rsidP="00BC3449">
      <w:pPr>
        <w:spacing w:after="0"/>
      </w:pPr>
    </w:p>
    <w:p w:rsidR="00506D02" w:rsidRDefault="00506D02" w:rsidP="00BC3449">
      <w:pPr>
        <w:spacing w:after="0"/>
      </w:pPr>
    </w:p>
    <w:p w:rsidR="003C5BA4" w:rsidRDefault="003C5BA4" w:rsidP="00E3574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29" w:name="_Toc213714746"/>
      <w:r w:rsidRPr="003C5BA4">
        <w:rPr>
          <w:rFonts w:ascii="Times New Roman" w:eastAsia="Times New Roman" w:hAnsi="Times New Roman" w:cs="Times New Roman"/>
          <w:bCs/>
          <w:i/>
          <w:color w:val="auto"/>
          <w:sz w:val="24"/>
          <w:szCs w:val="24"/>
        </w:rPr>
        <w:lastRenderedPageBreak/>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29"/>
    </w:p>
    <w:p w:rsidR="000A4387" w:rsidRPr="000A4387" w:rsidRDefault="000A4387" w:rsidP="000A4387">
      <w:pPr>
        <w:spacing w:after="0" w:line="360" w:lineRule="auto"/>
        <w:ind w:firstLine="567"/>
        <w:jc w:val="both"/>
        <w:rPr>
          <w:rFonts w:ascii="Times New Roman" w:eastAsia="Times New Roman" w:hAnsi="Times New Roman" w:cs="Times New Roman"/>
          <w:color w:val="000000"/>
          <w:sz w:val="24"/>
          <w:szCs w:val="28"/>
        </w:rPr>
      </w:pPr>
      <w:r w:rsidRPr="000A4387">
        <w:rPr>
          <w:rFonts w:ascii="Times New Roman" w:eastAsia="Times New Roman" w:hAnsi="Times New Roman" w:cs="Times New Roman"/>
          <w:color w:val="000000"/>
          <w:sz w:val="24"/>
          <w:szCs w:val="28"/>
        </w:rPr>
        <w:t>Для расчета основных градостроительных параметров развития территории принят следующий прогноз численности постоянного населения МО «</w:t>
      </w:r>
      <w:proofErr w:type="spellStart"/>
      <w:r w:rsidRPr="000A4387">
        <w:rPr>
          <w:rFonts w:ascii="Times New Roman" w:eastAsia="Times New Roman" w:hAnsi="Times New Roman" w:cs="Times New Roman"/>
          <w:color w:val="000000"/>
          <w:sz w:val="24"/>
          <w:szCs w:val="28"/>
        </w:rPr>
        <w:t>Сещинское</w:t>
      </w:r>
      <w:proofErr w:type="spellEnd"/>
      <w:r w:rsidRPr="000A4387">
        <w:rPr>
          <w:rFonts w:ascii="Times New Roman" w:eastAsia="Times New Roman" w:hAnsi="Times New Roman" w:cs="Times New Roman"/>
          <w:color w:val="000000"/>
          <w:sz w:val="24"/>
          <w:szCs w:val="28"/>
        </w:rPr>
        <w:t xml:space="preserve"> сельское поселение»:</w:t>
      </w:r>
    </w:p>
    <w:p w:rsidR="000A4387" w:rsidRPr="000A4387" w:rsidRDefault="000A4387" w:rsidP="000A4387">
      <w:pPr>
        <w:pStyle w:val="a9"/>
        <w:numPr>
          <w:ilvl w:val="0"/>
          <w:numId w:val="61"/>
        </w:numPr>
        <w:spacing w:line="360" w:lineRule="auto"/>
        <w:jc w:val="both"/>
        <w:rPr>
          <w:rFonts w:ascii="Times New Roman" w:eastAsia="Times New Roman" w:hAnsi="Times New Roman"/>
          <w:color w:val="000000"/>
          <w:sz w:val="24"/>
          <w:szCs w:val="28"/>
        </w:rPr>
      </w:pPr>
      <w:r w:rsidRPr="000A4387">
        <w:rPr>
          <w:rFonts w:ascii="Times New Roman" w:eastAsia="Times New Roman" w:hAnsi="Times New Roman"/>
          <w:color w:val="000000"/>
          <w:sz w:val="24"/>
          <w:szCs w:val="28"/>
        </w:rPr>
        <w:t>на 2029 год: 2,538 тысяч человек;</w:t>
      </w:r>
    </w:p>
    <w:p w:rsidR="000A4387" w:rsidRPr="000A4387" w:rsidRDefault="000A4387" w:rsidP="000A4387">
      <w:pPr>
        <w:pStyle w:val="a9"/>
        <w:numPr>
          <w:ilvl w:val="0"/>
          <w:numId w:val="61"/>
        </w:numPr>
        <w:spacing w:line="360" w:lineRule="auto"/>
        <w:jc w:val="both"/>
        <w:rPr>
          <w:rFonts w:ascii="Times New Roman" w:eastAsia="Times New Roman" w:hAnsi="Times New Roman"/>
          <w:color w:val="000000"/>
          <w:sz w:val="24"/>
          <w:szCs w:val="28"/>
        </w:rPr>
      </w:pPr>
      <w:r w:rsidRPr="000A4387">
        <w:rPr>
          <w:rFonts w:ascii="Times New Roman" w:eastAsia="Times New Roman" w:hAnsi="Times New Roman"/>
          <w:color w:val="000000"/>
          <w:sz w:val="24"/>
          <w:szCs w:val="28"/>
        </w:rPr>
        <w:t>на 2032 год: 2,983 тысяч человек.</w:t>
      </w:r>
    </w:p>
    <w:p w:rsidR="000A4387" w:rsidRPr="000A4387" w:rsidRDefault="000A4387" w:rsidP="000A4387">
      <w:pPr>
        <w:spacing w:after="0" w:line="360" w:lineRule="auto"/>
        <w:ind w:firstLine="567"/>
        <w:jc w:val="both"/>
        <w:rPr>
          <w:rFonts w:ascii="Times New Roman" w:eastAsia="Times New Roman" w:hAnsi="Times New Roman" w:cs="Times New Roman"/>
          <w:color w:val="000000"/>
          <w:sz w:val="24"/>
          <w:szCs w:val="24"/>
        </w:rPr>
      </w:pPr>
      <w:r w:rsidRPr="000A4387">
        <w:rPr>
          <w:rFonts w:ascii="Times New Roman" w:eastAsia="Times New Roman" w:hAnsi="Times New Roman" w:cs="Times New Roman"/>
          <w:color w:val="000000"/>
          <w:sz w:val="24"/>
          <w:szCs w:val="24"/>
        </w:rPr>
        <w:t xml:space="preserve">Объем нового жилищного строительства в период расчетного срока на территории </w:t>
      </w:r>
      <w:proofErr w:type="spellStart"/>
      <w:r w:rsidRPr="000A4387">
        <w:rPr>
          <w:rFonts w:ascii="Times New Roman" w:eastAsia="Times New Roman" w:hAnsi="Times New Roman" w:cs="Times New Roman"/>
          <w:color w:val="000000"/>
          <w:sz w:val="24"/>
          <w:szCs w:val="24"/>
        </w:rPr>
        <w:t>Сещинского</w:t>
      </w:r>
      <w:proofErr w:type="spellEnd"/>
      <w:r w:rsidRPr="000A4387">
        <w:rPr>
          <w:rFonts w:ascii="Times New Roman" w:eastAsia="Times New Roman" w:hAnsi="Times New Roman" w:cs="Times New Roman"/>
          <w:color w:val="000000"/>
          <w:sz w:val="24"/>
          <w:szCs w:val="24"/>
        </w:rPr>
        <w:t xml:space="preserve"> сельского поселения составит </w:t>
      </w:r>
    </w:p>
    <w:p w:rsidR="000A4387" w:rsidRPr="000A4387" w:rsidRDefault="000A4387" w:rsidP="000A4387">
      <w:pPr>
        <w:suppressAutoHyphens/>
        <w:spacing w:after="0" w:line="360" w:lineRule="auto"/>
        <w:ind w:firstLine="567"/>
        <w:jc w:val="both"/>
        <w:rPr>
          <w:rFonts w:ascii="Times New Roman" w:hAnsi="Times New Roman" w:cs="Times New Roman"/>
          <w:sz w:val="24"/>
          <w:szCs w:val="28"/>
        </w:rPr>
      </w:pPr>
      <w:r w:rsidRPr="000A4387">
        <w:rPr>
          <w:rFonts w:ascii="Times New Roman" w:hAnsi="Times New Roman" w:cs="Times New Roman"/>
          <w:sz w:val="24"/>
          <w:szCs w:val="28"/>
        </w:rPr>
        <w:t xml:space="preserve">Объем нового жилищного строительства в период расчетного срока на территории </w:t>
      </w:r>
      <w:proofErr w:type="spellStart"/>
      <w:r w:rsidRPr="000A4387">
        <w:rPr>
          <w:rFonts w:ascii="Times New Roman" w:hAnsi="Times New Roman" w:cs="Times New Roman"/>
          <w:sz w:val="24"/>
          <w:szCs w:val="28"/>
        </w:rPr>
        <w:t>Сещинского</w:t>
      </w:r>
      <w:proofErr w:type="spellEnd"/>
      <w:r w:rsidRPr="000A4387">
        <w:rPr>
          <w:rFonts w:ascii="Times New Roman" w:hAnsi="Times New Roman" w:cs="Times New Roman"/>
          <w:sz w:val="24"/>
          <w:szCs w:val="28"/>
        </w:rPr>
        <w:t xml:space="preserve"> сельского поселения составит 45,3 тыс. м</w:t>
      </w:r>
      <w:r w:rsidRPr="000A4387">
        <w:rPr>
          <w:rFonts w:ascii="Times New Roman" w:hAnsi="Times New Roman" w:cs="Times New Roman"/>
          <w:sz w:val="24"/>
          <w:szCs w:val="28"/>
          <w:vertAlign w:val="superscript"/>
        </w:rPr>
        <w:t>2</w:t>
      </w:r>
      <w:r w:rsidRPr="000A4387">
        <w:rPr>
          <w:rFonts w:ascii="Times New Roman" w:hAnsi="Times New Roman" w:cs="Times New Roman"/>
          <w:sz w:val="24"/>
          <w:szCs w:val="28"/>
        </w:rPr>
        <w:t>, в том числе на первую очередь 26,2 тыс. м</w:t>
      </w:r>
      <w:r w:rsidRPr="000A4387">
        <w:rPr>
          <w:rFonts w:ascii="Times New Roman" w:hAnsi="Times New Roman" w:cs="Times New Roman"/>
          <w:sz w:val="24"/>
          <w:szCs w:val="28"/>
          <w:vertAlign w:val="superscript"/>
        </w:rPr>
        <w:t>2</w:t>
      </w:r>
      <w:r w:rsidRPr="000A4387">
        <w:rPr>
          <w:rFonts w:ascii="Times New Roman" w:hAnsi="Times New Roman" w:cs="Times New Roman"/>
          <w:sz w:val="24"/>
          <w:szCs w:val="28"/>
        </w:rPr>
        <w:t xml:space="preserve">.  </w:t>
      </w:r>
    </w:p>
    <w:p w:rsidR="000A4387" w:rsidRPr="000A4387" w:rsidRDefault="000A4387" w:rsidP="000A4387">
      <w:pPr>
        <w:suppressAutoHyphens/>
        <w:spacing w:after="0" w:line="360" w:lineRule="auto"/>
        <w:ind w:firstLine="567"/>
        <w:jc w:val="both"/>
        <w:rPr>
          <w:rFonts w:ascii="Times New Roman" w:hAnsi="Times New Roman" w:cs="Times New Roman"/>
          <w:sz w:val="24"/>
          <w:szCs w:val="24"/>
        </w:rPr>
      </w:pPr>
      <w:r w:rsidRPr="000A4387">
        <w:rPr>
          <w:rFonts w:ascii="Times New Roman" w:hAnsi="Times New Roman" w:cs="Times New Roman"/>
          <w:sz w:val="24"/>
          <w:szCs w:val="24"/>
        </w:rPr>
        <w:t xml:space="preserve">Средняя </w:t>
      </w:r>
      <w:proofErr w:type="spellStart"/>
      <w:r w:rsidRPr="000A4387">
        <w:rPr>
          <w:rFonts w:ascii="Times New Roman" w:hAnsi="Times New Roman" w:cs="Times New Roman"/>
          <w:sz w:val="24"/>
          <w:szCs w:val="24"/>
        </w:rPr>
        <w:t>жилобеспеченность</w:t>
      </w:r>
      <w:proofErr w:type="spellEnd"/>
      <w:r w:rsidRPr="000A4387">
        <w:rPr>
          <w:rFonts w:ascii="Times New Roman" w:hAnsi="Times New Roman" w:cs="Times New Roman"/>
          <w:sz w:val="24"/>
          <w:szCs w:val="24"/>
        </w:rPr>
        <w:t xml:space="preserve"> к расчетному сроку составит 43 м</w:t>
      </w:r>
      <w:r w:rsidRPr="000A4387">
        <w:rPr>
          <w:rFonts w:ascii="Times New Roman" w:hAnsi="Times New Roman" w:cs="Times New Roman"/>
          <w:sz w:val="24"/>
          <w:szCs w:val="24"/>
          <w:vertAlign w:val="superscript"/>
        </w:rPr>
        <w:t>2</w:t>
      </w:r>
      <w:r w:rsidRPr="000A4387">
        <w:rPr>
          <w:rFonts w:ascii="Times New Roman" w:hAnsi="Times New Roman" w:cs="Times New Roman"/>
          <w:sz w:val="24"/>
          <w:szCs w:val="24"/>
        </w:rPr>
        <w:t xml:space="preserve"> (на период первой очереди 42 м</w:t>
      </w:r>
      <w:r w:rsidRPr="000A4387">
        <w:rPr>
          <w:rFonts w:ascii="Times New Roman" w:hAnsi="Times New Roman" w:cs="Times New Roman"/>
          <w:sz w:val="24"/>
          <w:szCs w:val="24"/>
          <w:vertAlign w:val="superscript"/>
        </w:rPr>
        <w:t>2</w:t>
      </w:r>
      <w:r w:rsidRPr="000A4387">
        <w:rPr>
          <w:rFonts w:ascii="Times New Roman" w:hAnsi="Times New Roman" w:cs="Times New Roman"/>
          <w:sz w:val="24"/>
          <w:szCs w:val="24"/>
        </w:rPr>
        <w:t>/чел.) на человека, а общий жилой фонд 128,3 тыс. м</w:t>
      </w:r>
      <w:r w:rsidRPr="000A4387">
        <w:rPr>
          <w:rFonts w:ascii="Times New Roman" w:hAnsi="Times New Roman" w:cs="Times New Roman"/>
          <w:sz w:val="24"/>
          <w:szCs w:val="24"/>
          <w:vertAlign w:val="superscript"/>
        </w:rPr>
        <w:t>2</w:t>
      </w:r>
      <w:r w:rsidRPr="000A4387">
        <w:rPr>
          <w:rFonts w:ascii="Times New Roman" w:hAnsi="Times New Roman" w:cs="Times New Roman"/>
          <w:sz w:val="24"/>
          <w:szCs w:val="24"/>
        </w:rPr>
        <w:t xml:space="preserve"> (на период первой очереди 109,2 тыс. м</w:t>
      </w:r>
      <w:r w:rsidRPr="000A4387">
        <w:rPr>
          <w:rFonts w:ascii="Times New Roman" w:hAnsi="Times New Roman" w:cs="Times New Roman"/>
          <w:sz w:val="24"/>
          <w:szCs w:val="24"/>
          <w:vertAlign w:val="superscript"/>
        </w:rPr>
        <w:t>2</w:t>
      </w:r>
      <w:r w:rsidRPr="000A4387">
        <w:rPr>
          <w:rFonts w:ascii="Times New Roman" w:hAnsi="Times New Roman" w:cs="Times New Roman"/>
          <w:sz w:val="24"/>
          <w:szCs w:val="24"/>
        </w:rPr>
        <w:t>). Расчёт объёмов нового жилищного строительства приведен в таблице ниже.</w:t>
      </w:r>
    </w:p>
    <w:p w:rsidR="000A4387" w:rsidRPr="000A4387" w:rsidRDefault="000A4387" w:rsidP="000A4387">
      <w:pPr>
        <w:shd w:val="clear" w:color="auto" w:fill="FFFFFF"/>
        <w:autoSpaceDE w:val="0"/>
        <w:autoSpaceDN w:val="0"/>
        <w:adjustRightInd w:val="0"/>
        <w:spacing w:after="0" w:line="360" w:lineRule="auto"/>
        <w:ind w:firstLine="567"/>
        <w:rPr>
          <w:rFonts w:ascii="Times New Roman" w:eastAsia="Times New Roman" w:hAnsi="Times New Roman" w:cs="Times New Roman"/>
          <w:b/>
          <w:color w:val="000000"/>
          <w:szCs w:val="24"/>
        </w:rPr>
      </w:pPr>
      <w:r w:rsidRPr="000A4387">
        <w:rPr>
          <w:rFonts w:ascii="Times New Roman" w:eastAsia="Times New Roman" w:hAnsi="Times New Roman" w:cs="Times New Roman"/>
          <w:b/>
          <w:color w:val="000000"/>
          <w:szCs w:val="24"/>
        </w:rPr>
        <w:t>Таблица 2</w:t>
      </w:r>
      <w:r>
        <w:rPr>
          <w:rFonts w:ascii="Times New Roman" w:eastAsia="Times New Roman" w:hAnsi="Times New Roman" w:cs="Times New Roman"/>
          <w:b/>
          <w:color w:val="000000"/>
          <w:szCs w:val="24"/>
        </w:rPr>
        <w:t xml:space="preserve">.2. </w:t>
      </w:r>
      <w:r w:rsidRPr="000A4387">
        <w:rPr>
          <w:rFonts w:ascii="Times New Roman" w:eastAsia="Times New Roman" w:hAnsi="Times New Roman" w:cs="Times New Roman"/>
          <w:b/>
          <w:color w:val="000000"/>
          <w:szCs w:val="24"/>
        </w:rPr>
        <w:t>Расчёт объёмов нового жилищного строительства</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6"/>
        <w:gridCol w:w="1292"/>
        <w:gridCol w:w="1384"/>
        <w:gridCol w:w="1553"/>
        <w:gridCol w:w="1385"/>
      </w:tblGrid>
      <w:tr w:rsidR="000A4387" w:rsidRPr="000A4387" w:rsidTr="000A4387">
        <w:trPr>
          <w:trHeight w:val="286"/>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4387" w:rsidRPr="00346C63" w:rsidRDefault="000A4387">
            <w:pPr>
              <w:spacing w:after="0" w:line="240" w:lineRule="auto"/>
              <w:jc w:val="center"/>
              <w:rPr>
                <w:rFonts w:ascii="Times New Roman" w:hAnsi="Times New Roman" w:cs="Times New Roman"/>
                <w:b/>
              </w:rPr>
            </w:pPr>
            <w:r w:rsidRPr="00346C63">
              <w:rPr>
                <w:rFonts w:ascii="Times New Roman" w:hAnsi="Times New Roman" w:cs="Times New Roman"/>
                <w:b/>
              </w:rPr>
              <w:t>Наименование показателей</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4387" w:rsidRPr="00346C63" w:rsidRDefault="000A4387">
            <w:pPr>
              <w:spacing w:after="0" w:line="240" w:lineRule="auto"/>
              <w:jc w:val="center"/>
              <w:rPr>
                <w:rFonts w:ascii="Times New Roman" w:hAnsi="Times New Roman" w:cs="Times New Roman"/>
                <w:b/>
              </w:rPr>
            </w:pPr>
            <w:r w:rsidRPr="00346C63">
              <w:rPr>
                <w:rFonts w:ascii="Times New Roman" w:hAnsi="Times New Roman" w:cs="Times New Roman"/>
                <w:b/>
              </w:rPr>
              <w:t>Ед. измерения</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4387" w:rsidRPr="00346C63" w:rsidRDefault="000A4387">
            <w:pPr>
              <w:spacing w:after="0" w:line="240" w:lineRule="auto"/>
              <w:jc w:val="center"/>
              <w:rPr>
                <w:rFonts w:ascii="Times New Roman" w:hAnsi="Times New Roman" w:cs="Times New Roman"/>
                <w:b/>
              </w:rPr>
            </w:pPr>
            <w:r w:rsidRPr="00346C63">
              <w:rPr>
                <w:rFonts w:ascii="Times New Roman" w:hAnsi="Times New Roman" w:cs="Times New Roman"/>
                <w:b/>
              </w:rPr>
              <w:t>Сущ.</w:t>
            </w:r>
          </w:p>
          <w:p w:rsidR="000A4387" w:rsidRPr="00346C63" w:rsidRDefault="000A4387">
            <w:pPr>
              <w:spacing w:after="0" w:line="240" w:lineRule="auto"/>
              <w:jc w:val="center"/>
              <w:rPr>
                <w:rFonts w:ascii="Times New Roman" w:hAnsi="Times New Roman" w:cs="Times New Roman"/>
                <w:b/>
              </w:rPr>
            </w:pPr>
            <w:r w:rsidRPr="00346C63">
              <w:rPr>
                <w:rFonts w:ascii="Times New Roman" w:hAnsi="Times New Roman" w:cs="Times New Roman"/>
                <w:b/>
              </w:rPr>
              <w:t>положение</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4387" w:rsidRPr="00346C63" w:rsidRDefault="000A4387">
            <w:pPr>
              <w:spacing w:after="0" w:line="240" w:lineRule="auto"/>
              <w:jc w:val="center"/>
              <w:rPr>
                <w:rFonts w:ascii="Times New Roman" w:hAnsi="Times New Roman" w:cs="Times New Roman"/>
                <w:b/>
              </w:rPr>
            </w:pPr>
            <w:r w:rsidRPr="00346C63">
              <w:rPr>
                <w:rFonts w:ascii="Times New Roman" w:hAnsi="Times New Roman" w:cs="Times New Roman"/>
                <w:b/>
              </w:rPr>
              <w:t xml:space="preserve">1-я очередь </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4387" w:rsidRPr="00346C63" w:rsidRDefault="000A4387">
            <w:pPr>
              <w:spacing w:after="0" w:line="240" w:lineRule="auto"/>
              <w:jc w:val="center"/>
              <w:rPr>
                <w:rFonts w:ascii="Times New Roman" w:hAnsi="Times New Roman" w:cs="Times New Roman"/>
                <w:b/>
              </w:rPr>
            </w:pPr>
            <w:r w:rsidRPr="00346C63">
              <w:rPr>
                <w:rFonts w:ascii="Times New Roman" w:hAnsi="Times New Roman" w:cs="Times New Roman"/>
                <w:b/>
              </w:rPr>
              <w:t xml:space="preserve">Расчетный срок </w:t>
            </w:r>
          </w:p>
        </w:tc>
      </w:tr>
      <w:tr w:rsidR="000A4387" w:rsidRPr="000A4387" w:rsidTr="000A4387">
        <w:trPr>
          <w:trHeight w:val="398"/>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rPr>
                <w:rFonts w:ascii="Times New Roman" w:hAnsi="Times New Roman" w:cs="Times New Roman"/>
              </w:rPr>
            </w:pPr>
            <w:r w:rsidRPr="000A4387">
              <w:rPr>
                <w:rFonts w:ascii="Times New Roman" w:hAnsi="Times New Roman" w:cs="Times New Roman"/>
              </w:rPr>
              <w:t>Численность постоянного населения в границах проектирования</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тыс. чел</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bCs/>
              </w:rPr>
            </w:pPr>
            <w:r w:rsidRPr="000A4387">
              <w:rPr>
                <w:rFonts w:ascii="Times New Roman" w:hAnsi="Times New Roman" w:cs="Times New Roman"/>
                <w:bCs/>
              </w:rPr>
              <w:t>2,036</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bCs/>
              </w:rPr>
            </w:pPr>
            <w:r w:rsidRPr="000A4387">
              <w:rPr>
                <w:rFonts w:ascii="Times New Roman" w:hAnsi="Times New Roman" w:cs="Times New Roman"/>
                <w:bCs/>
              </w:rPr>
              <w:t>2,538</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bCs/>
              </w:rPr>
            </w:pPr>
            <w:r w:rsidRPr="000A4387">
              <w:rPr>
                <w:rFonts w:ascii="Times New Roman" w:hAnsi="Times New Roman" w:cs="Times New Roman"/>
                <w:bCs/>
              </w:rPr>
              <w:t>2,983</w:t>
            </w:r>
          </w:p>
        </w:tc>
      </w:tr>
      <w:tr w:rsidR="000A4387" w:rsidRPr="000A4387" w:rsidTr="000A4387">
        <w:trPr>
          <w:trHeight w:val="36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rPr>
                <w:rFonts w:ascii="Times New Roman" w:hAnsi="Times New Roman" w:cs="Times New Roman"/>
              </w:rPr>
            </w:pPr>
            <w:r w:rsidRPr="000A4387">
              <w:rPr>
                <w:rFonts w:ascii="Times New Roman" w:hAnsi="Times New Roman" w:cs="Times New Roman"/>
              </w:rPr>
              <w:t xml:space="preserve">Средняя </w:t>
            </w:r>
            <w:proofErr w:type="spellStart"/>
            <w:r w:rsidRPr="000A4387">
              <w:rPr>
                <w:rFonts w:ascii="Times New Roman" w:hAnsi="Times New Roman" w:cs="Times New Roman"/>
              </w:rPr>
              <w:t>жилобеспеченность</w:t>
            </w:r>
            <w:proofErr w:type="spellEnd"/>
          </w:p>
        </w:tc>
        <w:tc>
          <w:tcPr>
            <w:tcW w:w="1292"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м</w:t>
            </w:r>
            <w:r w:rsidRPr="000A4387">
              <w:rPr>
                <w:rFonts w:ascii="Times New Roman" w:hAnsi="Times New Roman" w:cs="Times New Roman"/>
                <w:vertAlign w:val="superscript"/>
              </w:rPr>
              <w:t>2</w:t>
            </w:r>
            <w:r w:rsidRPr="000A4387">
              <w:rPr>
                <w:rFonts w:ascii="Times New Roman" w:hAnsi="Times New Roman" w:cs="Times New Roman"/>
              </w:rPr>
              <w:t>/чел.</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40,8</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42</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43</w:t>
            </w:r>
          </w:p>
        </w:tc>
      </w:tr>
      <w:tr w:rsidR="000A4387" w:rsidRPr="000A4387" w:rsidTr="000A4387">
        <w:trPr>
          <w:trHeight w:val="60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rPr>
                <w:rFonts w:ascii="Times New Roman" w:hAnsi="Times New Roman" w:cs="Times New Roman"/>
              </w:rPr>
            </w:pPr>
            <w:r w:rsidRPr="000A4387">
              <w:rPr>
                <w:rFonts w:ascii="Times New Roman" w:hAnsi="Times New Roman" w:cs="Times New Roman"/>
              </w:rPr>
              <w:t>Убыль аварийного и ветхого жилищного фонда (износ более 70%)</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тыс.м</w:t>
            </w:r>
            <w:r w:rsidRPr="000A4387">
              <w:rPr>
                <w:rFonts w:ascii="Times New Roman" w:hAnsi="Times New Roman" w:cs="Times New Roman"/>
                <w:vertAlign w:val="superscript"/>
              </w:rPr>
              <w:t>2</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0,4</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0,2</w:t>
            </w:r>
          </w:p>
        </w:tc>
      </w:tr>
      <w:tr w:rsidR="000A4387" w:rsidRPr="000A4387" w:rsidTr="000A4387">
        <w:trPr>
          <w:trHeight w:val="36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rPr>
                <w:rFonts w:ascii="Times New Roman" w:hAnsi="Times New Roman" w:cs="Times New Roman"/>
              </w:rPr>
            </w:pPr>
            <w:r w:rsidRPr="000A4387">
              <w:rPr>
                <w:rFonts w:ascii="Times New Roman" w:hAnsi="Times New Roman" w:cs="Times New Roman"/>
              </w:rPr>
              <w:t>Существующий сохраняемый жилой фонд</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тыс.м</w:t>
            </w:r>
            <w:r w:rsidRPr="000A4387">
              <w:rPr>
                <w:rFonts w:ascii="Times New Roman" w:hAnsi="Times New Roman" w:cs="Times New Roman"/>
                <w:vertAlign w:val="superscript"/>
              </w:rPr>
              <w:t>2</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83,0</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82,6</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109,0</w:t>
            </w:r>
          </w:p>
        </w:tc>
      </w:tr>
      <w:tr w:rsidR="000A4387" w:rsidRPr="000A4387" w:rsidTr="000A4387">
        <w:trPr>
          <w:trHeight w:val="36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rPr>
                <w:rFonts w:ascii="Times New Roman" w:hAnsi="Times New Roman" w:cs="Times New Roman"/>
              </w:rPr>
            </w:pPr>
            <w:r w:rsidRPr="000A4387">
              <w:rPr>
                <w:rFonts w:ascii="Times New Roman" w:hAnsi="Times New Roman" w:cs="Times New Roman"/>
              </w:rPr>
              <w:t>Новое жилищное строительство</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тыс.м</w:t>
            </w:r>
            <w:r w:rsidRPr="000A4387">
              <w:rPr>
                <w:rFonts w:ascii="Times New Roman" w:hAnsi="Times New Roman" w:cs="Times New Roman"/>
                <w:vertAlign w:val="superscript"/>
              </w:rPr>
              <w:t>2</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26,2</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19,1</w:t>
            </w:r>
          </w:p>
        </w:tc>
      </w:tr>
      <w:tr w:rsidR="000A4387" w:rsidRPr="000A4387" w:rsidTr="000A4387">
        <w:trPr>
          <w:trHeight w:val="36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rPr>
                <w:rFonts w:ascii="Times New Roman" w:hAnsi="Times New Roman" w:cs="Times New Roman"/>
              </w:rPr>
            </w:pPr>
            <w:r w:rsidRPr="000A4387">
              <w:rPr>
                <w:rFonts w:ascii="Times New Roman" w:hAnsi="Times New Roman" w:cs="Times New Roman"/>
              </w:rPr>
              <w:t>Весь жилой фонд к концу периода</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тыс.м</w:t>
            </w:r>
            <w:r w:rsidRPr="000A4387">
              <w:rPr>
                <w:rFonts w:ascii="Times New Roman" w:hAnsi="Times New Roman" w:cs="Times New Roman"/>
                <w:vertAlign w:val="superscript"/>
              </w:rPr>
              <w:t>2</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83,0</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109,2</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4387" w:rsidRPr="000A4387" w:rsidRDefault="000A4387">
            <w:pPr>
              <w:spacing w:after="0" w:line="240" w:lineRule="auto"/>
              <w:jc w:val="center"/>
              <w:rPr>
                <w:rFonts w:ascii="Times New Roman" w:hAnsi="Times New Roman" w:cs="Times New Roman"/>
              </w:rPr>
            </w:pPr>
            <w:r w:rsidRPr="000A4387">
              <w:rPr>
                <w:rFonts w:ascii="Times New Roman" w:hAnsi="Times New Roman" w:cs="Times New Roman"/>
              </w:rPr>
              <w:t>128,3</w:t>
            </w:r>
          </w:p>
        </w:tc>
      </w:tr>
    </w:tbl>
    <w:p w:rsidR="003C5BA4" w:rsidRDefault="003C5BA4" w:rsidP="00E35741">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0" w:name="_Toc213714747"/>
      <w:r w:rsidRPr="003C5BA4">
        <w:rPr>
          <w:rFonts w:ascii="Times New Roman" w:eastAsia="Times New Roman" w:hAnsi="Times New Roman" w:cs="Times New Roman"/>
          <w:bCs/>
          <w:i/>
          <w:color w:val="auto"/>
          <w:sz w:val="24"/>
          <w:szCs w:val="24"/>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0"/>
    </w:p>
    <w:p w:rsidR="006745D5" w:rsidRDefault="00307067" w:rsidP="007E2308">
      <w:pPr>
        <w:spacing w:after="0" w:line="360" w:lineRule="auto"/>
        <w:ind w:firstLine="567"/>
        <w:jc w:val="both"/>
        <w:rPr>
          <w:rFonts w:ascii="Times New Roman" w:eastAsia="Times New Roman" w:hAnsi="Times New Roman" w:cs="Times New Roman"/>
          <w:sz w:val="24"/>
          <w:szCs w:val="24"/>
        </w:rPr>
      </w:pPr>
      <w:r w:rsidRPr="006745D5">
        <w:rPr>
          <w:rFonts w:ascii="Times New Roman" w:eastAsia="Times New Roman" w:hAnsi="Times New Roman" w:cs="Times New Roman"/>
          <w:color w:val="000000"/>
          <w:sz w:val="24"/>
          <w:szCs w:val="24"/>
          <w:lang w:eastAsia="ru-RU"/>
        </w:rPr>
        <w:t>Прогноз перспективных удельных расходов тепловой энергии на отопление, вентиляцию выполн</w:t>
      </w:r>
      <w:r w:rsidR="002323C2">
        <w:rPr>
          <w:rFonts w:ascii="Times New Roman" w:eastAsia="Times New Roman" w:hAnsi="Times New Roman" w:cs="Times New Roman"/>
          <w:color w:val="000000"/>
          <w:sz w:val="24"/>
          <w:szCs w:val="24"/>
          <w:lang w:eastAsia="ru-RU"/>
        </w:rPr>
        <w:t xml:space="preserve">яется </w:t>
      </w:r>
      <w:r w:rsidRPr="006745D5">
        <w:rPr>
          <w:rFonts w:ascii="Times New Roman" w:eastAsia="Times New Roman" w:hAnsi="Times New Roman" w:cs="Times New Roman"/>
          <w:color w:val="000000"/>
          <w:sz w:val="24"/>
          <w:szCs w:val="24"/>
          <w:lang w:eastAsia="ru-RU"/>
        </w:rPr>
        <w:t>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r w:rsidR="00B13EA5">
        <w:rPr>
          <w:rFonts w:ascii="Times New Roman" w:eastAsia="Times New Roman" w:hAnsi="Times New Roman" w:cs="Times New Roman"/>
          <w:color w:val="000000"/>
          <w:sz w:val="24"/>
          <w:szCs w:val="24"/>
          <w:lang w:eastAsia="ru-RU"/>
        </w:rPr>
        <w:t xml:space="preserve"> </w:t>
      </w:r>
      <w:r w:rsidR="006745D5" w:rsidRPr="006745D5">
        <w:rPr>
          <w:rFonts w:ascii="Times New Roman" w:eastAsia="Times New Roman" w:hAnsi="Times New Roman" w:cs="Times New Roman"/>
          <w:sz w:val="24"/>
          <w:szCs w:val="24"/>
        </w:rPr>
        <w:t xml:space="preserve">Показатели удельного расхода тепловой энергии утверждены приказом </w:t>
      </w:r>
      <w:r w:rsidR="006745D5" w:rsidRPr="006745D5">
        <w:rPr>
          <w:rFonts w:ascii="Times New Roman" w:eastAsia="Times New Roman" w:hAnsi="Times New Roman" w:cs="Times New Roman"/>
          <w:sz w:val="24"/>
          <w:szCs w:val="24"/>
        </w:rPr>
        <w:lastRenderedPageBreak/>
        <w:t>Минист</w:t>
      </w:r>
      <w:r w:rsidR="00B06DD0">
        <w:rPr>
          <w:rFonts w:ascii="Times New Roman" w:eastAsia="Times New Roman" w:hAnsi="Times New Roman" w:cs="Times New Roman"/>
          <w:sz w:val="24"/>
          <w:szCs w:val="24"/>
        </w:rPr>
        <w:t>е</w:t>
      </w:r>
      <w:r w:rsidR="006745D5" w:rsidRPr="006745D5">
        <w:rPr>
          <w:rFonts w:ascii="Times New Roman" w:eastAsia="Times New Roman" w:hAnsi="Times New Roman" w:cs="Times New Roman"/>
          <w:sz w:val="24"/>
          <w:szCs w:val="24"/>
        </w:rPr>
        <w:t>рства строительства и жилищно-коммунального хозяйства Российской Федерации от 17 ноября 2017 года №1550/пр</w:t>
      </w:r>
      <w:r w:rsidR="00AB320E">
        <w:rPr>
          <w:rFonts w:ascii="Times New Roman" w:eastAsia="Times New Roman" w:hAnsi="Times New Roman" w:cs="Times New Roman"/>
          <w:sz w:val="24"/>
          <w:szCs w:val="24"/>
        </w:rPr>
        <w:t xml:space="preserve">. </w:t>
      </w:r>
      <w:r w:rsidR="006745D5" w:rsidRPr="006745D5">
        <w:rPr>
          <w:rFonts w:ascii="Times New Roman" w:eastAsia="Times New Roman" w:hAnsi="Times New Roman" w:cs="Times New Roman"/>
          <w:sz w:val="24"/>
          <w:szCs w:val="24"/>
        </w:rPr>
        <w:t>«Об утверждении требований энергетической эффективности зданий, строений, сооружений». С учётом Приказа №1550 от 17.11.2017 с 01.01.2018 нормируемая удельная характеристика сокращается на 20%, c 01.01.2023 – на 40%, с 01.01.2028 на 50%.</w:t>
      </w:r>
      <w:r w:rsidR="007E2308">
        <w:rPr>
          <w:rFonts w:ascii="Times New Roman" w:eastAsia="Times New Roman" w:hAnsi="Times New Roman" w:cs="Times New Roman"/>
          <w:sz w:val="24"/>
          <w:szCs w:val="24"/>
        </w:rPr>
        <w:t xml:space="preserve"> </w:t>
      </w:r>
      <w:r w:rsidR="006745D5" w:rsidRPr="006745D5">
        <w:rPr>
          <w:rFonts w:ascii="Times New Roman" w:eastAsia="Times New Roman" w:hAnsi="Times New Roman" w:cs="Times New Roman"/>
          <w:spacing w:val="-2"/>
          <w:sz w:val="24"/>
          <w:szCs w:val="24"/>
        </w:rPr>
        <w:t xml:space="preserve">Базовый уровень требований энергетической эффективности определяется </w:t>
      </w:r>
      <w:r w:rsidR="006745D5" w:rsidRPr="006745D5">
        <w:rPr>
          <w:rFonts w:ascii="Times New Roman" w:eastAsia="Times New Roman" w:hAnsi="Times New Roman" w:cs="Times New Roman"/>
          <w:sz w:val="24"/>
          <w:szCs w:val="24"/>
        </w:rPr>
        <w:t xml:space="preserve">нормируемым показателем суммарного удельного годового расхода тепловой энергии на отопление, вентиляцию и ГВС в соответствии с таблицами </w:t>
      </w:r>
      <w:r w:rsidR="000D5839">
        <w:rPr>
          <w:rFonts w:ascii="Times New Roman" w:eastAsia="Times New Roman" w:hAnsi="Times New Roman" w:cs="Times New Roman"/>
          <w:sz w:val="24"/>
          <w:szCs w:val="24"/>
        </w:rPr>
        <w:t>2.</w:t>
      </w:r>
      <w:r w:rsidR="00F52A06">
        <w:rPr>
          <w:rFonts w:ascii="Times New Roman" w:eastAsia="Times New Roman" w:hAnsi="Times New Roman" w:cs="Times New Roman"/>
          <w:sz w:val="24"/>
          <w:szCs w:val="24"/>
        </w:rPr>
        <w:t>3</w:t>
      </w:r>
      <w:r w:rsidR="00391CB2">
        <w:rPr>
          <w:rFonts w:ascii="Times New Roman" w:eastAsia="Times New Roman" w:hAnsi="Times New Roman" w:cs="Times New Roman"/>
          <w:sz w:val="24"/>
          <w:szCs w:val="24"/>
        </w:rPr>
        <w:t>-2.</w:t>
      </w:r>
      <w:r w:rsidR="00F52A06">
        <w:rPr>
          <w:rFonts w:ascii="Times New Roman" w:eastAsia="Times New Roman" w:hAnsi="Times New Roman" w:cs="Times New Roman"/>
          <w:sz w:val="24"/>
          <w:szCs w:val="24"/>
        </w:rPr>
        <w:t>4</w:t>
      </w:r>
      <w:r w:rsidR="006745D5" w:rsidRPr="006745D5">
        <w:rPr>
          <w:rFonts w:ascii="Times New Roman" w:eastAsia="Times New Roman" w:hAnsi="Times New Roman" w:cs="Times New Roman"/>
          <w:sz w:val="24"/>
          <w:szCs w:val="24"/>
        </w:rPr>
        <w:t>.</w:t>
      </w:r>
    </w:p>
    <w:p w:rsidR="000D5839" w:rsidRDefault="000D5839" w:rsidP="00D36CF3">
      <w:pPr>
        <w:shd w:val="clear" w:color="auto" w:fill="FFFFFF"/>
        <w:spacing w:after="0" w:line="274" w:lineRule="exact"/>
        <w:ind w:firstLine="567"/>
        <w:jc w:val="both"/>
        <w:rPr>
          <w:rFonts w:ascii="Times New Roman" w:eastAsia="Times New Roman" w:hAnsi="Times New Roman" w:cs="Times New Roman"/>
          <w:b/>
          <w:iCs/>
          <w:spacing w:val="-1"/>
          <w:sz w:val="24"/>
          <w:szCs w:val="24"/>
        </w:rPr>
      </w:pPr>
      <w:r w:rsidRPr="000D5839">
        <w:rPr>
          <w:rFonts w:ascii="Times New Roman" w:eastAsia="Times New Roman" w:hAnsi="Times New Roman" w:cs="Times New Roman"/>
          <w:b/>
          <w:bCs/>
          <w:iCs/>
          <w:sz w:val="24"/>
          <w:szCs w:val="24"/>
        </w:rPr>
        <w:t>Таблица 2.</w:t>
      </w:r>
      <w:r w:rsidR="00F52A06">
        <w:rPr>
          <w:rFonts w:ascii="Times New Roman" w:eastAsia="Times New Roman" w:hAnsi="Times New Roman" w:cs="Times New Roman"/>
          <w:b/>
          <w:bCs/>
          <w:iCs/>
          <w:sz w:val="24"/>
          <w:szCs w:val="24"/>
        </w:rPr>
        <w:t>3</w:t>
      </w:r>
      <w:r w:rsidRPr="000D5839">
        <w:rPr>
          <w:rFonts w:ascii="Times New Roman" w:eastAsia="Times New Roman" w:hAnsi="Times New Roman" w:cs="Times New Roman"/>
          <w:b/>
          <w:bCs/>
          <w:iCs/>
          <w:sz w:val="24"/>
          <w:szCs w:val="24"/>
        </w:rPr>
        <w:t>. Б</w:t>
      </w:r>
      <w:r w:rsidRPr="000D5839">
        <w:rPr>
          <w:rFonts w:ascii="Times New Roman" w:eastAsia="Times New Roman" w:hAnsi="Times New Roman" w:cs="Times New Roman"/>
          <w:b/>
          <w:iCs/>
          <w:sz w:val="24"/>
          <w:szCs w:val="24"/>
        </w:rPr>
        <w:t xml:space="preserve">азовый уровень нормируемого суммарного удельного расхода тепловой </w:t>
      </w:r>
      <w:r w:rsidRPr="000D5839">
        <w:rPr>
          <w:rFonts w:ascii="Times New Roman" w:eastAsia="Times New Roman" w:hAnsi="Times New Roman" w:cs="Times New Roman"/>
          <w:b/>
          <w:iCs/>
          <w:spacing w:val="-13"/>
          <w:sz w:val="24"/>
          <w:szCs w:val="24"/>
        </w:rPr>
        <w:t xml:space="preserve">энергии на отопление и вентиляцию </w:t>
      </w:r>
      <w:proofErr w:type="spellStart"/>
      <w:r w:rsidRPr="000D5839">
        <w:rPr>
          <w:rFonts w:ascii="Times New Roman" w:eastAsia="Times New Roman" w:hAnsi="Times New Roman" w:cs="Times New Roman"/>
          <w:b/>
          <w:iCs/>
          <w:spacing w:val="-13"/>
          <w:sz w:val="24"/>
          <w:szCs w:val="24"/>
          <w:lang w:val="en-US"/>
        </w:rPr>
        <w:t>q</w:t>
      </w:r>
      <w:r w:rsidRPr="000D5839">
        <w:rPr>
          <w:rFonts w:ascii="Times New Roman" w:eastAsia="Times New Roman" w:hAnsi="Times New Roman" w:cs="Times New Roman"/>
          <w:b/>
          <w:iCs/>
          <w:spacing w:val="-9"/>
          <w:sz w:val="24"/>
          <w:szCs w:val="24"/>
          <w:vertAlign w:val="subscript"/>
          <w:lang w:val="en-US"/>
        </w:rPr>
        <w:t>h</w:t>
      </w:r>
      <w:r w:rsidRPr="000D5839">
        <w:rPr>
          <w:rFonts w:ascii="Times New Roman" w:eastAsia="Times New Roman" w:hAnsi="Times New Roman" w:cs="Times New Roman"/>
          <w:b/>
          <w:iCs/>
          <w:spacing w:val="-9"/>
          <w:sz w:val="24"/>
          <w:szCs w:val="24"/>
          <w:vertAlign w:val="superscript"/>
          <w:lang w:val="en-US"/>
        </w:rPr>
        <w:t>red</w:t>
      </w:r>
      <w:proofErr w:type="spellEnd"/>
      <w:r w:rsidRPr="000D5839">
        <w:rPr>
          <w:rFonts w:ascii="Times New Roman" w:eastAsia="Times New Roman" w:hAnsi="Times New Roman" w:cs="Times New Roman"/>
          <w:b/>
          <w:iCs/>
          <w:spacing w:val="-9"/>
          <w:sz w:val="24"/>
          <w:szCs w:val="24"/>
        </w:rPr>
        <w:t xml:space="preserve"> </w:t>
      </w:r>
      <w:r w:rsidRPr="000D5839">
        <w:rPr>
          <w:rFonts w:ascii="Times New Roman" w:eastAsia="Times New Roman" w:hAnsi="Times New Roman" w:cs="Times New Roman"/>
          <w:b/>
          <w:iCs/>
          <w:sz w:val="24"/>
          <w:szCs w:val="24"/>
        </w:rPr>
        <w:t xml:space="preserve">малоэтажных многоквартирных домов </w:t>
      </w:r>
      <w:r w:rsidRPr="000D5839">
        <w:rPr>
          <w:rFonts w:ascii="Times New Roman" w:eastAsia="Times New Roman" w:hAnsi="Times New Roman" w:cs="Times New Roman"/>
          <w:b/>
          <w:iCs/>
          <w:spacing w:val="-1"/>
          <w:sz w:val="24"/>
          <w:szCs w:val="24"/>
        </w:rPr>
        <w:t xml:space="preserve">и многоквартирных домов массового индустриального изготовления, </w:t>
      </w:r>
      <w:proofErr w:type="spellStart"/>
      <w:r w:rsidRPr="000D5839">
        <w:rPr>
          <w:rFonts w:ascii="Times New Roman" w:eastAsia="Times New Roman" w:hAnsi="Times New Roman" w:cs="Times New Roman"/>
          <w:b/>
          <w:iCs/>
          <w:spacing w:val="-1"/>
          <w:sz w:val="24"/>
          <w:szCs w:val="24"/>
        </w:rPr>
        <w:t>Вт∙ч</w:t>
      </w:r>
      <w:proofErr w:type="spellEnd"/>
      <w:r w:rsidRPr="000D5839">
        <w:rPr>
          <w:rFonts w:ascii="Times New Roman" w:eastAsia="Times New Roman" w:hAnsi="Times New Roman" w:cs="Times New Roman"/>
          <w:b/>
          <w:iCs/>
          <w:spacing w:val="-1"/>
          <w:sz w:val="24"/>
          <w:szCs w:val="24"/>
        </w:rPr>
        <w:t>/(м</w:t>
      </w:r>
      <w:r w:rsidRPr="000D5839">
        <w:rPr>
          <w:rFonts w:ascii="Times New Roman" w:eastAsia="Times New Roman" w:hAnsi="Times New Roman" w:cs="Times New Roman"/>
          <w:b/>
          <w:iCs/>
          <w:spacing w:val="-1"/>
          <w:sz w:val="24"/>
          <w:szCs w:val="24"/>
          <w:vertAlign w:val="superscript"/>
        </w:rPr>
        <w:t>2</w:t>
      </w:r>
      <w:r w:rsidRPr="000D5839">
        <w:rPr>
          <w:rFonts w:ascii="Times New Roman" w:eastAsia="Times New Roman" w:hAnsi="Times New Roman" w:cs="Times New Roman"/>
          <w:b/>
          <w:iCs/>
          <w:spacing w:val="-1"/>
          <w:sz w:val="24"/>
          <w:szCs w:val="24"/>
        </w:rPr>
        <w:t>∙°</w:t>
      </w:r>
      <w:proofErr w:type="spellStart"/>
      <w:r w:rsidRPr="000D5839">
        <w:rPr>
          <w:rFonts w:ascii="Times New Roman" w:eastAsia="Times New Roman" w:hAnsi="Times New Roman" w:cs="Times New Roman"/>
          <w:b/>
          <w:iCs/>
          <w:spacing w:val="-1"/>
          <w:sz w:val="24"/>
          <w:szCs w:val="24"/>
        </w:rPr>
        <w:t>С∙сут</w:t>
      </w:r>
      <w:proofErr w:type="spellEnd"/>
      <w:r w:rsidRPr="000D5839">
        <w:rPr>
          <w:rFonts w:ascii="Times New Roman" w:eastAsia="Times New Roman" w:hAnsi="Times New Roman" w:cs="Times New Roman"/>
          <w:b/>
          <w:iCs/>
          <w:spacing w:val="-1"/>
          <w:sz w:val="24"/>
          <w:szCs w:val="24"/>
        </w:rPr>
        <w:t>)</w:t>
      </w:r>
    </w:p>
    <w:tbl>
      <w:tblPr>
        <w:tblW w:w="9320"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48"/>
        <w:gridCol w:w="1431"/>
        <w:gridCol w:w="1436"/>
        <w:gridCol w:w="1436"/>
        <w:gridCol w:w="1869"/>
      </w:tblGrid>
      <w:tr w:rsidR="000D5839" w:rsidRPr="000D5839" w:rsidTr="00591776">
        <w:tc>
          <w:tcPr>
            <w:tcW w:w="3148" w:type="dxa"/>
            <w:vMerge w:val="restart"/>
            <w:tcBorders>
              <w:top w:val="single" w:sz="4" w:space="0" w:color="auto"/>
              <w:bottom w:val="single" w:sz="4" w:space="0" w:color="auto"/>
              <w:right w:val="single" w:sz="4" w:space="0" w:color="auto"/>
            </w:tcBorders>
            <w:vAlign w:val="center"/>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Площадь здания, </w:t>
            </w:r>
            <w:r w:rsidR="00591776">
              <w:rPr>
                <w:rFonts w:ascii="Times New Roman" w:eastAsia="Times New Roman" w:hAnsi="Times New Roman" w:cs="Times New Roman"/>
                <w:noProof/>
                <w:sz w:val="24"/>
                <w:szCs w:val="24"/>
                <w:lang w:eastAsia="ru-RU"/>
              </w:rPr>
              <w:t>м</w:t>
            </w:r>
            <w:r w:rsidR="00591776" w:rsidRPr="00591776">
              <w:rPr>
                <w:rFonts w:ascii="Times New Roman" w:eastAsia="Times New Roman" w:hAnsi="Times New Roman" w:cs="Times New Roman"/>
                <w:noProof/>
                <w:sz w:val="24"/>
                <w:szCs w:val="24"/>
                <w:vertAlign w:val="superscript"/>
                <w:lang w:eastAsia="ru-RU"/>
              </w:rPr>
              <w:t>2</w:t>
            </w:r>
          </w:p>
        </w:tc>
        <w:tc>
          <w:tcPr>
            <w:tcW w:w="6172" w:type="dxa"/>
            <w:gridSpan w:val="4"/>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E50935">
        <w:tc>
          <w:tcPr>
            <w:tcW w:w="3148" w:type="dxa"/>
            <w:vMerge/>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0,579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0,517</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0,558</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0,496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0,538</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250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0,434</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0,476</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0,393</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600</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r>
      <w:tr w:rsidR="000D5839" w:rsidRPr="000D5839" w:rsidTr="00E50935">
        <w:tc>
          <w:tcPr>
            <w:tcW w:w="3148" w:type="dxa"/>
            <w:tcBorders>
              <w:top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1000 и более</w:t>
            </w:r>
          </w:p>
        </w:tc>
        <w:tc>
          <w:tcPr>
            <w:tcW w:w="1431"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436" w:type="dxa"/>
            <w:tcBorders>
              <w:top w:val="single" w:sz="4" w:space="0" w:color="auto"/>
              <w:left w:val="single" w:sz="4" w:space="0" w:color="auto"/>
              <w:bottom w:val="single" w:sz="4" w:space="0" w:color="auto"/>
              <w:right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1869" w:type="dxa"/>
            <w:tcBorders>
              <w:top w:val="single" w:sz="4" w:space="0" w:color="auto"/>
              <w:left w:val="single" w:sz="4" w:space="0" w:color="auto"/>
              <w:bottom w:val="single" w:sz="4" w:space="0" w:color="auto"/>
            </w:tcBorders>
          </w:tcPr>
          <w:p w:rsidR="000D5839" w:rsidRPr="000D5839" w:rsidRDefault="000D5839" w:rsidP="00D24A11">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r>
    </w:tbl>
    <w:p w:rsidR="000D5839" w:rsidRPr="00EE7140" w:rsidRDefault="000D5839" w:rsidP="00D36CF3">
      <w:pPr>
        <w:shd w:val="clear" w:color="auto" w:fill="FFFFFF"/>
        <w:spacing w:after="0" w:line="269" w:lineRule="exact"/>
        <w:ind w:firstLine="567"/>
        <w:jc w:val="both"/>
        <w:rPr>
          <w:rFonts w:ascii="Times New Roman" w:eastAsia="Times New Roman" w:hAnsi="Times New Roman" w:cs="Times New Roman"/>
          <w:b/>
          <w:iCs/>
          <w:sz w:val="24"/>
          <w:szCs w:val="24"/>
          <w:vertAlign w:val="superscript"/>
        </w:rPr>
      </w:pPr>
      <w:r w:rsidRPr="000D5839">
        <w:rPr>
          <w:rFonts w:ascii="Times New Roman" w:eastAsia="Times New Roman" w:hAnsi="Times New Roman" w:cs="Times New Roman"/>
          <w:b/>
          <w:bCs/>
          <w:iCs/>
          <w:sz w:val="24"/>
          <w:szCs w:val="24"/>
        </w:rPr>
        <w:t>Таблица 2.</w:t>
      </w:r>
      <w:r w:rsidR="00F52A06">
        <w:rPr>
          <w:rFonts w:ascii="Times New Roman" w:eastAsia="Times New Roman" w:hAnsi="Times New Roman" w:cs="Times New Roman"/>
          <w:b/>
          <w:bCs/>
          <w:iCs/>
          <w:sz w:val="24"/>
          <w:szCs w:val="24"/>
        </w:rPr>
        <w:t>4</w:t>
      </w:r>
      <w:r w:rsidRPr="000D5839">
        <w:rPr>
          <w:rFonts w:ascii="Times New Roman" w:eastAsia="Times New Roman" w:hAnsi="Times New Roman" w:cs="Times New Roman"/>
          <w:b/>
          <w:bCs/>
          <w:iCs/>
          <w:sz w:val="24"/>
          <w:szCs w:val="24"/>
        </w:rPr>
        <w:t xml:space="preserve">. </w:t>
      </w:r>
      <w:r w:rsidRPr="000D5839">
        <w:rPr>
          <w:rFonts w:ascii="Times New Roman" w:eastAsia="Times New Roman" w:hAnsi="Times New Roman" w:cs="Times New Roman"/>
          <w:b/>
          <w:iCs/>
          <w:sz w:val="24"/>
          <w:szCs w:val="24"/>
        </w:rPr>
        <w:t xml:space="preserve">Базовый уровень нормируемого суммарного удельного расхода тепловой энергии на отопление и вентиляцию жилых и общественных зданий за отопительный период </w:t>
      </w:r>
      <w:proofErr w:type="spellStart"/>
      <w:r w:rsidRPr="000D5839">
        <w:rPr>
          <w:rFonts w:ascii="Times New Roman" w:eastAsia="Times New Roman" w:hAnsi="Times New Roman" w:cs="Times New Roman"/>
          <w:b/>
          <w:iCs/>
          <w:sz w:val="24"/>
          <w:szCs w:val="24"/>
          <w:lang w:val="en-US"/>
        </w:rPr>
        <w:t>q</w:t>
      </w:r>
      <w:r w:rsidRPr="000D5839">
        <w:rPr>
          <w:rFonts w:ascii="Times New Roman" w:eastAsia="Times New Roman" w:hAnsi="Times New Roman" w:cs="Times New Roman"/>
          <w:b/>
          <w:iCs/>
          <w:sz w:val="24"/>
          <w:szCs w:val="24"/>
          <w:vertAlign w:val="subscript"/>
          <w:lang w:val="en-US"/>
        </w:rPr>
        <w:t>h</w:t>
      </w:r>
      <w:r w:rsidRPr="000D5839">
        <w:rPr>
          <w:rFonts w:ascii="Times New Roman" w:eastAsia="Times New Roman" w:hAnsi="Times New Roman" w:cs="Times New Roman"/>
          <w:b/>
          <w:iCs/>
          <w:sz w:val="24"/>
          <w:szCs w:val="24"/>
          <w:vertAlign w:val="superscript"/>
          <w:lang w:val="en-US"/>
        </w:rPr>
        <w:t>red</w:t>
      </w:r>
      <w:proofErr w:type="spellEnd"/>
    </w:p>
    <w:tbl>
      <w:tblPr>
        <w:tblW w:w="9923"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1"/>
        <w:gridCol w:w="874"/>
        <w:gridCol w:w="862"/>
        <w:gridCol w:w="857"/>
        <w:gridCol w:w="861"/>
        <w:gridCol w:w="866"/>
        <w:gridCol w:w="857"/>
        <w:gridCol w:w="913"/>
        <w:gridCol w:w="992"/>
      </w:tblGrid>
      <w:tr w:rsidR="000D5839" w:rsidRPr="000D5839" w:rsidTr="00B779D9">
        <w:trPr>
          <w:tblHeader/>
        </w:trPr>
        <w:tc>
          <w:tcPr>
            <w:tcW w:w="2841" w:type="dxa"/>
            <w:vMerge w:val="restart"/>
            <w:tcBorders>
              <w:top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Типы зданий</w:t>
            </w:r>
          </w:p>
        </w:tc>
        <w:tc>
          <w:tcPr>
            <w:tcW w:w="7082" w:type="dxa"/>
            <w:gridSpan w:val="8"/>
            <w:tcBorders>
              <w:top w:val="single" w:sz="4" w:space="0" w:color="auto"/>
              <w:left w:val="single" w:sz="4" w:space="0" w:color="auto"/>
              <w:bottom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Этажность зданий</w:t>
            </w:r>
          </w:p>
        </w:tc>
      </w:tr>
      <w:tr w:rsidR="000D5839" w:rsidRPr="000D5839" w:rsidTr="00B779D9">
        <w:trPr>
          <w:tblHeader/>
        </w:trPr>
        <w:tc>
          <w:tcPr>
            <w:tcW w:w="2841" w:type="dxa"/>
            <w:vMerge/>
            <w:tcBorders>
              <w:top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4, 5</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6, 7</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8, 9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10, 11</w:t>
            </w:r>
          </w:p>
        </w:tc>
        <w:tc>
          <w:tcPr>
            <w:tcW w:w="992" w:type="dxa"/>
            <w:tcBorders>
              <w:top w:val="single" w:sz="4" w:space="0" w:color="auto"/>
              <w:left w:val="single" w:sz="4" w:space="0" w:color="auto"/>
              <w:bottom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12 и выше</w:t>
            </w:r>
          </w:p>
        </w:tc>
      </w:tr>
      <w:tr w:rsidR="000D5839" w:rsidRPr="000D5839" w:rsidTr="00B779D9">
        <w:tc>
          <w:tcPr>
            <w:tcW w:w="2841" w:type="dxa"/>
            <w:tcBorders>
              <w:top w:val="single" w:sz="4" w:space="0" w:color="auto"/>
              <w:bottom w:val="single" w:sz="4" w:space="0" w:color="auto"/>
              <w:right w:val="single" w:sz="4" w:space="0" w:color="auto"/>
            </w:tcBorders>
          </w:tcPr>
          <w:p w:rsidR="000D5839" w:rsidRPr="000D5839" w:rsidRDefault="000D5839" w:rsidP="00346C6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bookmarkStart w:id="31" w:name="sub_1201"/>
            <w:r w:rsidRPr="000D5839">
              <w:rPr>
                <w:rFonts w:ascii="Times New Roman" w:eastAsia="Times New Roman" w:hAnsi="Times New Roman" w:cs="Times New Roman"/>
                <w:sz w:val="24"/>
                <w:szCs w:val="24"/>
                <w:lang w:eastAsia="ru-RU"/>
              </w:rPr>
              <w:t>1. Многоквартирные дома (на этапах проектирования, строительства, сдачи в эксплуатации), здания гостиниц, общежитий.</w:t>
            </w:r>
            <w:bookmarkEnd w:id="31"/>
          </w:p>
        </w:tc>
        <w:tc>
          <w:tcPr>
            <w:tcW w:w="874"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0,455</w:t>
            </w:r>
          </w:p>
        </w:tc>
        <w:tc>
          <w:tcPr>
            <w:tcW w:w="862"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0,414</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0,372</w:t>
            </w:r>
          </w:p>
        </w:tc>
        <w:tc>
          <w:tcPr>
            <w:tcW w:w="861"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857"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0,319</w:t>
            </w:r>
          </w:p>
        </w:tc>
        <w:tc>
          <w:tcPr>
            <w:tcW w:w="913" w:type="dxa"/>
            <w:tcBorders>
              <w:top w:val="single" w:sz="4" w:space="0" w:color="auto"/>
              <w:left w:val="single" w:sz="4" w:space="0" w:color="auto"/>
              <w:bottom w:val="single" w:sz="4" w:space="0" w:color="auto"/>
              <w:right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0,301</w:t>
            </w:r>
          </w:p>
        </w:tc>
        <w:tc>
          <w:tcPr>
            <w:tcW w:w="992" w:type="dxa"/>
            <w:tcBorders>
              <w:top w:val="single" w:sz="4" w:space="0" w:color="auto"/>
              <w:left w:val="single" w:sz="4" w:space="0" w:color="auto"/>
              <w:bottom w:val="single" w:sz="4" w:space="0" w:color="auto"/>
            </w:tcBorders>
            <w:vAlign w:val="center"/>
          </w:tcPr>
          <w:p w:rsidR="000D5839" w:rsidRPr="000D5839" w:rsidRDefault="000D5839"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0,290</w:t>
            </w:r>
          </w:p>
        </w:tc>
      </w:tr>
      <w:tr w:rsidR="000F2921" w:rsidRPr="000D5839" w:rsidTr="00B779D9">
        <w:tc>
          <w:tcPr>
            <w:tcW w:w="2841" w:type="dxa"/>
            <w:tcBorders>
              <w:top w:val="single" w:sz="4" w:space="0" w:color="auto"/>
              <w:bottom w:val="single" w:sz="4" w:space="0" w:color="auto"/>
              <w:right w:val="single" w:sz="4" w:space="0" w:color="auto"/>
            </w:tcBorders>
          </w:tcPr>
          <w:p w:rsidR="000F2921" w:rsidRPr="000D5839" w:rsidRDefault="000F2921" w:rsidP="00346C6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2. Общественные здания, кроме перечисленных в строках 3-6</w:t>
            </w:r>
          </w:p>
        </w:tc>
        <w:tc>
          <w:tcPr>
            <w:tcW w:w="874"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0,487</w:t>
            </w:r>
          </w:p>
        </w:tc>
        <w:tc>
          <w:tcPr>
            <w:tcW w:w="862"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0,440</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1"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6"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0,342</w:t>
            </w:r>
          </w:p>
        </w:tc>
        <w:tc>
          <w:tcPr>
            <w:tcW w:w="913"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r w:rsidR="000F2921" w:rsidRPr="000D5839" w:rsidTr="00B779D9">
        <w:tc>
          <w:tcPr>
            <w:tcW w:w="2841" w:type="dxa"/>
            <w:tcBorders>
              <w:top w:val="single" w:sz="4" w:space="0" w:color="auto"/>
              <w:bottom w:val="single" w:sz="4" w:space="0" w:color="auto"/>
              <w:right w:val="single" w:sz="4" w:space="0" w:color="auto"/>
            </w:tcBorders>
          </w:tcPr>
          <w:p w:rsidR="000F2921" w:rsidRPr="000D5839" w:rsidRDefault="000F2921" w:rsidP="00346C6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3. Здания медицинских организаций, домов-интернатов</w:t>
            </w:r>
          </w:p>
        </w:tc>
        <w:tc>
          <w:tcPr>
            <w:tcW w:w="874"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62"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0,371</w:t>
            </w:r>
          </w:p>
        </w:tc>
        <w:tc>
          <w:tcPr>
            <w:tcW w:w="861"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0,348</w:t>
            </w:r>
          </w:p>
        </w:tc>
        <w:tc>
          <w:tcPr>
            <w:tcW w:w="857"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0,336</w:t>
            </w:r>
          </w:p>
        </w:tc>
        <w:tc>
          <w:tcPr>
            <w:tcW w:w="913" w:type="dxa"/>
            <w:tcBorders>
              <w:top w:val="single" w:sz="4" w:space="0" w:color="auto"/>
              <w:left w:val="single" w:sz="4" w:space="0" w:color="auto"/>
              <w:bottom w:val="single" w:sz="4" w:space="0" w:color="auto"/>
              <w:right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rsidR="000F2921" w:rsidRPr="000D5839" w:rsidRDefault="000F2921"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0,311</w:t>
            </w:r>
          </w:p>
        </w:tc>
      </w:tr>
      <w:tr w:rsidR="001712CE" w:rsidRPr="000D5839" w:rsidTr="005B3F57">
        <w:tc>
          <w:tcPr>
            <w:tcW w:w="2841" w:type="dxa"/>
            <w:tcBorders>
              <w:top w:val="single" w:sz="4" w:space="0" w:color="auto"/>
              <w:bottom w:val="single" w:sz="4" w:space="0" w:color="auto"/>
              <w:right w:val="single" w:sz="4" w:space="0" w:color="auto"/>
            </w:tcBorders>
          </w:tcPr>
          <w:p w:rsidR="001712CE" w:rsidRPr="000D5839" w:rsidRDefault="001712CE" w:rsidP="00346C6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 xml:space="preserve">4. </w:t>
            </w:r>
            <w:bookmarkStart w:id="32" w:name="sub_1204"/>
            <w:r w:rsidRPr="000D5839">
              <w:rPr>
                <w:rFonts w:ascii="Times New Roman" w:eastAsia="Times New Roman" w:hAnsi="Times New Roman" w:cs="Times New Roman"/>
                <w:sz w:val="24"/>
                <w:szCs w:val="24"/>
                <w:lang w:eastAsia="ru-RU"/>
              </w:rPr>
              <w:t>Здания</w:t>
            </w:r>
            <w:r w:rsidR="001A7204">
              <w:rPr>
                <w:rFonts w:ascii="Times New Roman" w:eastAsia="Times New Roman" w:hAnsi="Times New Roman" w:cs="Times New Roman"/>
                <w:sz w:val="24"/>
                <w:szCs w:val="24"/>
                <w:lang w:eastAsia="ru-RU"/>
              </w:rPr>
              <w:t xml:space="preserve"> </w:t>
            </w:r>
            <w:r w:rsidRPr="000D5839">
              <w:rPr>
                <w:rFonts w:ascii="Times New Roman" w:eastAsia="Times New Roman" w:hAnsi="Times New Roman" w:cs="Times New Roman"/>
                <w:sz w:val="24"/>
                <w:szCs w:val="24"/>
                <w:lang w:eastAsia="ru-RU"/>
              </w:rPr>
              <w:t>образовательных организаций</w:t>
            </w:r>
            <w:bookmarkEnd w:id="32"/>
          </w:p>
        </w:tc>
        <w:tc>
          <w:tcPr>
            <w:tcW w:w="874"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2"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57"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0,521</w:t>
            </w:r>
          </w:p>
        </w:tc>
        <w:tc>
          <w:tcPr>
            <w:tcW w:w="861"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66"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857"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13" w:type="dxa"/>
            <w:tcBorders>
              <w:top w:val="single" w:sz="4" w:space="0" w:color="auto"/>
              <w:left w:val="single" w:sz="4" w:space="0" w:color="auto"/>
              <w:bottom w:val="single" w:sz="4" w:space="0" w:color="auto"/>
              <w:right w:val="single" w:sz="4" w:space="0" w:color="auto"/>
            </w:tcBorders>
            <w:vAlign w:val="center"/>
          </w:tcPr>
          <w:p w:rsidR="001712CE" w:rsidRPr="000D5839" w:rsidRDefault="001712CE"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c>
          <w:tcPr>
            <w:tcW w:w="992" w:type="dxa"/>
            <w:tcBorders>
              <w:top w:val="single" w:sz="4" w:space="0" w:color="auto"/>
              <w:left w:val="single" w:sz="4" w:space="0" w:color="auto"/>
              <w:bottom w:val="single" w:sz="4" w:space="0" w:color="auto"/>
            </w:tcBorders>
            <w:vAlign w:val="center"/>
          </w:tcPr>
          <w:p w:rsidR="001712CE" w:rsidRPr="000D5839" w:rsidRDefault="001712CE"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5F7B66" w:rsidRPr="000D5839" w:rsidTr="009B16F2">
        <w:tc>
          <w:tcPr>
            <w:tcW w:w="2841" w:type="dxa"/>
            <w:tcBorders>
              <w:top w:val="single" w:sz="4" w:space="0" w:color="auto"/>
              <w:bottom w:val="single" w:sz="4" w:space="0" w:color="auto"/>
              <w:right w:val="single" w:sz="4" w:space="0" w:color="auto"/>
            </w:tcBorders>
          </w:tcPr>
          <w:p w:rsidR="005F7B66" w:rsidRPr="000D5839" w:rsidRDefault="005F7B66" w:rsidP="00346C6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5. Здания сервисного обслуживания, культурно-досуговой деятельности, складов.</w:t>
            </w:r>
          </w:p>
        </w:tc>
        <w:tc>
          <w:tcPr>
            <w:tcW w:w="874"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0,266</w:t>
            </w:r>
          </w:p>
        </w:tc>
        <w:tc>
          <w:tcPr>
            <w:tcW w:w="862"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0,243</w:t>
            </w:r>
          </w:p>
        </w:tc>
        <w:tc>
          <w:tcPr>
            <w:tcW w:w="861"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866"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2762" w:type="dxa"/>
            <w:gridSpan w:val="3"/>
            <w:tcBorders>
              <w:top w:val="single" w:sz="4" w:space="0" w:color="auto"/>
              <w:left w:val="single" w:sz="4" w:space="0" w:color="auto"/>
              <w:bottom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w:t>
            </w:r>
          </w:p>
        </w:tc>
      </w:tr>
      <w:tr w:rsidR="005F7B66" w:rsidRPr="000D5839" w:rsidTr="009B16F2">
        <w:tc>
          <w:tcPr>
            <w:tcW w:w="2841" w:type="dxa"/>
            <w:tcBorders>
              <w:top w:val="single" w:sz="4" w:space="0" w:color="auto"/>
              <w:bottom w:val="single" w:sz="4" w:space="0" w:color="auto"/>
              <w:right w:val="single" w:sz="4" w:space="0" w:color="auto"/>
            </w:tcBorders>
          </w:tcPr>
          <w:p w:rsidR="005F7B66" w:rsidRPr="000D5839" w:rsidRDefault="005F7B66" w:rsidP="00346C63">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6. Здания административного назначения</w:t>
            </w:r>
          </w:p>
        </w:tc>
        <w:tc>
          <w:tcPr>
            <w:tcW w:w="874"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0,417</w:t>
            </w:r>
          </w:p>
        </w:tc>
        <w:tc>
          <w:tcPr>
            <w:tcW w:w="862"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0,394</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0,382</w:t>
            </w:r>
          </w:p>
        </w:tc>
        <w:tc>
          <w:tcPr>
            <w:tcW w:w="861"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0,313</w:t>
            </w:r>
          </w:p>
        </w:tc>
        <w:tc>
          <w:tcPr>
            <w:tcW w:w="866"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0,278</w:t>
            </w:r>
          </w:p>
        </w:tc>
        <w:tc>
          <w:tcPr>
            <w:tcW w:w="857"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0,255</w:t>
            </w:r>
          </w:p>
        </w:tc>
        <w:tc>
          <w:tcPr>
            <w:tcW w:w="913" w:type="dxa"/>
            <w:tcBorders>
              <w:top w:val="single" w:sz="4" w:space="0" w:color="auto"/>
              <w:left w:val="single" w:sz="4" w:space="0" w:color="auto"/>
              <w:bottom w:val="single" w:sz="4" w:space="0" w:color="auto"/>
              <w:right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c>
          <w:tcPr>
            <w:tcW w:w="992" w:type="dxa"/>
            <w:tcBorders>
              <w:top w:val="single" w:sz="4" w:space="0" w:color="auto"/>
              <w:left w:val="single" w:sz="4" w:space="0" w:color="auto"/>
              <w:bottom w:val="single" w:sz="4" w:space="0" w:color="auto"/>
            </w:tcBorders>
            <w:vAlign w:val="center"/>
          </w:tcPr>
          <w:p w:rsidR="005F7B66" w:rsidRPr="000D5839" w:rsidRDefault="005F7B66" w:rsidP="00346C63">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5839">
              <w:rPr>
                <w:rFonts w:ascii="Times New Roman" w:eastAsia="Times New Roman" w:hAnsi="Times New Roman" w:cs="Times New Roman"/>
                <w:sz w:val="24"/>
                <w:szCs w:val="24"/>
                <w:lang w:eastAsia="ru-RU"/>
              </w:rPr>
              <w:t>0,232</w:t>
            </w:r>
          </w:p>
        </w:tc>
      </w:tr>
    </w:tbl>
    <w:p w:rsidR="000D5839" w:rsidRPr="000D5839" w:rsidRDefault="000D5839" w:rsidP="00346496">
      <w:pPr>
        <w:shd w:val="clear" w:color="auto" w:fill="FFFFFF"/>
        <w:spacing w:after="0" w:line="360" w:lineRule="auto"/>
        <w:ind w:firstLine="567"/>
        <w:rPr>
          <w:rFonts w:ascii="Times New Roman" w:hAnsi="Times New Roman" w:cs="Times New Roman"/>
          <w:b/>
          <w:i/>
          <w:sz w:val="24"/>
          <w:szCs w:val="24"/>
        </w:rPr>
      </w:pPr>
      <w:r w:rsidRPr="000D5839">
        <w:rPr>
          <w:rFonts w:ascii="Times New Roman" w:eastAsia="Times New Roman" w:hAnsi="Times New Roman" w:cs="Times New Roman"/>
          <w:b/>
          <w:i/>
          <w:sz w:val="24"/>
          <w:szCs w:val="24"/>
        </w:rPr>
        <w:lastRenderedPageBreak/>
        <w:t>Примечание к таблиц</w:t>
      </w:r>
      <w:r w:rsidR="00AE7A96">
        <w:rPr>
          <w:rFonts w:ascii="Times New Roman" w:eastAsia="Times New Roman" w:hAnsi="Times New Roman" w:cs="Times New Roman"/>
          <w:b/>
          <w:i/>
          <w:sz w:val="24"/>
          <w:szCs w:val="24"/>
        </w:rPr>
        <w:t>ам</w:t>
      </w:r>
      <w:r w:rsidRPr="000D5839">
        <w:rPr>
          <w:rFonts w:ascii="Times New Roman" w:eastAsia="Times New Roman" w:hAnsi="Times New Roman" w:cs="Times New Roman"/>
          <w:b/>
          <w:i/>
          <w:sz w:val="24"/>
          <w:szCs w:val="24"/>
        </w:rPr>
        <w:t>:</w:t>
      </w:r>
    </w:p>
    <w:p w:rsidR="000D5839" w:rsidRPr="00AE7A96" w:rsidRDefault="000D5839" w:rsidP="00407FA1">
      <w:pPr>
        <w:pStyle w:val="a9"/>
        <w:widowControl w:val="0"/>
        <w:numPr>
          <w:ilvl w:val="0"/>
          <w:numId w:val="42"/>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Удельная характеристика расхода тепловой энергии на отопление и вентиляцию малоэтажных жилых одноквартирных зданий (</w:t>
      </w:r>
      <w:r w:rsidRPr="000D5839">
        <w:rPr>
          <w:noProof/>
          <w:lang w:val="ru-RU" w:eastAsia="ru-RU"/>
        </w:rPr>
        <w:drawing>
          <wp:inline distT="0" distB="0" distL="0" distR="0" wp14:anchorId="356A823E" wp14:editId="52134735">
            <wp:extent cx="225425" cy="273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5425" cy="273050"/>
                    </a:xfrm>
                    <a:prstGeom prst="rect">
                      <a:avLst/>
                    </a:prstGeom>
                    <a:noFill/>
                    <a:ln>
                      <a:noFill/>
                    </a:ln>
                  </pic:spPr>
                </pic:pic>
              </a:graphicData>
            </a:graphic>
          </wp:inline>
        </w:drawing>
      </w:r>
      <w:r w:rsidRPr="00AE7A96">
        <w:rPr>
          <w:rFonts w:ascii="Times New Roman" w:eastAsia="Times New Roman" w:hAnsi="Times New Roman"/>
          <w:sz w:val="24"/>
          <w:szCs w:val="24"/>
          <w:lang w:eastAsia="ru-RU"/>
        </w:rPr>
        <w:t xml:space="preserve">) указана в </w:t>
      </w:r>
      <w:r w:rsidRPr="000D5839">
        <w:rPr>
          <w:noProof/>
          <w:lang w:val="ru-RU" w:eastAsia="ru-RU"/>
        </w:rPr>
        <w:drawing>
          <wp:inline distT="0" distB="0" distL="0" distR="0" wp14:anchorId="489FAF6B" wp14:editId="31197CAE">
            <wp:extent cx="819150" cy="2609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19150" cy="260985"/>
                    </a:xfrm>
                    <a:prstGeom prst="rect">
                      <a:avLst/>
                    </a:prstGeom>
                    <a:noFill/>
                    <a:ln>
                      <a:noFill/>
                    </a:ln>
                  </pic:spPr>
                </pic:pic>
              </a:graphicData>
            </a:graphic>
          </wp:inline>
        </w:drawing>
      </w:r>
      <w:r w:rsidRPr="00AE7A96">
        <w:rPr>
          <w:rFonts w:ascii="Times New Roman" w:eastAsia="Times New Roman" w:hAnsi="Times New Roman"/>
          <w:sz w:val="24"/>
          <w:szCs w:val="24"/>
          <w:lang w:eastAsia="ru-RU"/>
        </w:rPr>
        <w:t>.</w:t>
      </w:r>
    </w:p>
    <w:p w:rsidR="00AE7A96" w:rsidRPr="00AE7A96" w:rsidRDefault="00AE7A96" w:rsidP="00407FA1">
      <w:pPr>
        <w:pStyle w:val="a9"/>
        <w:widowControl w:val="0"/>
        <w:numPr>
          <w:ilvl w:val="0"/>
          <w:numId w:val="41"/>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Не распространяется на объекты индивидуального жилищного строительства (отдельно стоящие и предназначенные для проживания одной семьи жилые дома с количеством этажей не более чем три), дачные дома, садовые дома.</w:t>
      </w:r>
    </w:p>
    <w:p w:rsidR="00AE7A96" w:rsidRPr="00AE7A96" w:rsidRDefault="00AE7A96" w:rsidP="00407FA1">
      <w:pPr>
        <w:pStyle w:val="a9"/>
        <w:widowControl w:val="0"/>
        <w:numPr>
          <w:ilvl w:val="0"/>
          <w:numId w:val="41"/>
        </w:numPr>
        <w:tabs>
          <w:tab w:val="left" w:pos="851"/>
        </w:tabs>
        <w:autoSpaceDE w:val="0"/>
        <w:autoSpaceDN w:val="0"/>
        <w:adjustRightInd w:val="0"/>
        <w:spacing w:line="360" w:lineRule="auto"/>
        <w:ind w:left="0" w:firstLine="567"/>
        <w:jc w:val="both"/>
        <w:rPr>
          <w:rFonts w:ascii="Times New Roman" w:eastAsia="Times New Roman" w:hAnsi="Times New Roman"/>
          <w:sz w:val="24"/>
          <w:szCs w:val="24"/>
          <w:lang w:eastAsia="ru-RU"/>
        </w:rPr>
      </w:pPr>
      <w:r w:rsidRPr="00AE7A96">
        <w:rPr>
          <w:rFonts w:ascii="Times New Roman" w:eastAsia="Times New Roman" w:hAnsi="Times New Roman"/>
          <w:sz w:val="24"/>
          <w:szCs w:val="24"/>
          <w:lang w:eastAsia="ru-RU"/>
        </w:rPr>
        <w:t xml:space="preserve">При промежуточных значениях отапливаемой площади здания в интервале 50 - 1000 </w:t>
      </w:r>
      <w:r w:rsidRPr="000D5839">
        <w:rPr>
          <w:noProof/>
          <w:lang w:val="ru-RU" w:eastAsia="ru-RU"/>
        </w:rPr>
        <w:drawing>
          <wp:inline distT="0" distB="0" distL="0" distR="0" wp14:anchorId="39D0ECC3" wp14:editId="1F17CE9B">
            <wp:extent cx="201930" cy="24955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AE7A96">
        <w:rPr>
          <w:rFonts w:ascii="Times New Roman" w:eastAsia="Times New Roman" w:hAnsi="Times New Roman"/>
          <w:sz w:val="24"/>
          <w:szCs w:val="24"/>
          <w:lang w:eastAsia="ru-RU"/>
        </w:rPr>
        <w:t xml:space="preserve"> значения удельной характеристики расхода тепловой энергии на отопление и вентиляцию определяются по линейной интерполяции.</w:t>
      </w:r>
    </w:p>
    <w:p w:rsidR="00307067" w:rsidRPr="00307067" w:rsidRDefault="00307067" w:rsidP="00346496">
      <w:pPr>
        <w:spacing w:after="0" w:line="360" w:lineRule="auto"/>
        <w:ind w:firstLine="567"/>
        <w:jc w:val="both"/>
        <w:rPr>
          <w:rFonts w:ascii="Times New Roman" w:eastAsia="Times New Roman" w:hAnsi="Times New Roman" w:cs="Times New Roman"/>
          <w:color w:val="000000"/>
          <w:sz w:val="24"/>
          <w:szCs w:val="24"/>
          <w:lang w:eastAsia="ru-RU"/>
        </w:rPr>
      </w:pPr>
      <w:r w:rsidRPr="00307067">
        <w:rPr>
          <w:rFonts w:ascii="Times New Roman" w:eastAsia="Times New Roman" w:hAnsi="Times New Roman" w:cs="Times New Roman"/>
          <w:color w:val="000000"/>
          <w:sz w:val="24"/>
          <w:szCs w:val="24"/>
          <w:lang w:eastAsia="ru-RU"/>
        </w:rPr>
        <w:t>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1м</w:t>
      </w:r>
      <w:r w:rsidRPr="00D37629">
        <w:rPr>
          <w:rFonts w:ascii="Times New Roman" w:eastAsia="Times New Roman" w:hAnsi="Times New Roman" w:cs="Times New Roman"/>
          <w:color w:val="000000"/>
          <w:sz w:val="24"/>
          <w:szCs w:val="24"/>
          <w:vertAlign w:val="superscript"/>
          <w:lang w:eastAsia="ru-RU"/>
        </w:rPr>
        <w:t>3</w:t>
      </w:r>
      <w:r w:rsidRPr="00307067">
        <w:rPr>
          <w:rFonts w:ascii="Times New Roman" w:eastAsia="Times New Roman" w:hAnsi="Times New Roman" w:cs="Times New Roman"/>
          <w:color w:val="000000"/>
          <w:sz w:val="24"/>
          <w:szCs w:val="24"/>
          <w:lang w:eastAsia="ru-RU"/>
        </w:rP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rsidR="00307067" w:rsidRPr="001D6523" w:rsidRDefault="00307067" w:rsidP="00307067">
      <w:pPr>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 xml:space="preserve">Изменения удельных расходов тепловой энергии на отопление </w:t>
      </w:r>
      <w:r w:rsidRPr="001D6523">
        <w:rPr>
          <w:rFonts w:ascii="Times New Roman" w:eastAsia="Times New Roman" w:hAnsi="Times New Roman" w:cs="Times New Roman"/>
          <w:b/>
          <w:color w:val="000000"/>
          <w:sz w:val="24"/>
          <w:szCs w:val="24"/>
          <w:lang w:eastAsia="ru-RU"/>
        </w:rPr>
        <w:t>не ожидается.</w:t>
      </w:r>
    </w:p>
    <w:p w:rsidR="003C5BA4"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3" w:name="_Toc213714748"/>
      <w:r w:rsidRPr="003C5BA4">
        <w:rPr>
          <w:rFonts w:ascii="Times New Roman" w:eastAsia="Times New Roman" w:hAnsi="Times New Roman" w:cs="Times New Roman"/>
          <w:bCs/>
          <w:i/>
          <w:color w:val="auto"/>
          <w:sz w:val="24"/>
          <w:szCs w:val="24"/>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3"/>
    </w:p>
    <w:p w:rsidR="00307067" w:rsidRPr="004A7DA7" w:rsidRDefault="0030706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 xml:space="preserve">Изменения удельных расходов тепловой энергии на отопление </w:t>
      </w:r>
      <w:r w:rsidRPr="004A7DA7">
        <w:rPr>
          <w:rFonts w:ascii="Times New Roman" w:eastAsia="Times New Roman" w:hAnsi="Times New Roman" w:cs="Times New Roman"/>
          <w:b/>
          <w:color w:val="000000"/>
          <w:sz w:val="24"/>
          <w:szCs w:val="24"/>
          <w:lang w:eastAsia="ru-RU"/>
        </w:rPr>
        <w:t>не ожидается.</w:t>
      </w:r>
    </w:p>
    <w:p w:rsidR="003C5BA4"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4" w:name="_Toc213714749"/>
      <w:r w:rsidRPr="003C5BA4">
        <w:rPr>
          <w:rFonts w:ascii="Times New Roman" w:eastAsia="Times New Roman" w:hAnsi="Times New Roman" w:cs="Times New Roman"/>
          <w:bCs/>
          <w:i/>
          <w:color w:val="auto"/>
          <w:sz w:val="24"/>
          <w:szCs w:val="24"/>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34"/>
    </w:p>
    <w:p w:rsidR="00307067" w:rsidRDefault="0030706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4A7DA7">
        <w:rPr>
          <w:rFonts w:ascii="Times New Roman" w:eastAsia="Times New Roman" w:hAnsi="Times New Roman" w:cs="Times New Roman"/>
          <w:b/>
          <w:color w:val="000000"/>
          <w:sz w:val="24"/>
          <w:szCs w:val="24"/>
          <w:lang w:eastAsia="ru-RU"/>
        </w:rPr>
        <w:t>не планируется.</w:t>
      </w:r>
    </w:p>
    <w:p w:rsidR="008818FF" w:rsidRDefault="008818FF"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8818FF" w:rsidRDefault="008818FF"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8818FF" w:rsidRDefault="008818FF"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8818FF" w:rsidRDefault="008818FF"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p>
    <w:p w:rsidR="00AB304F" w:rsidRDefault="003C5BA4" w:rsidP="001F5930">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Cs/>
          <w:i/>
          <w:color w:val="auto"/>
          <w:sz w:val="24"/>
          <w:szCs w:val="24"/>
        </w:rPr>
      </w:pPr>
      <w:bookmarkStart w:id="35" w:name="_Toc213714750"/>
      <w:r w:rsidRPr="003C5BA4">
        <w:rPr>
          <w:rFonts w:ascii="Times New Roman" w:eastAsia="Times New Roman" w:hAnsi="Times New Roman" w:cs="Times New Roman"/>
          <w:bCs/>
          <w:i/>
          <w:color w:val="auto"/>
          <w:sz w:val="24"/>
          <w:szCs w:val="24"/>
        </w:rPr>
        <w:lastRenderedPageBreak/>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5"/>
    </w:p>
    <w:p w:rsidR="00824E37" w:rsidRDefault="00824E37" w:rsidP="00E4457C">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sidR="00E4457C">
        <w:rPr>
          <w:rFonts w:ascii="Times New Roman" w:eastAsia="Times New Roman" w:hAnsi="Times New Roman" w:cs="Times New Roman"/>
          <w:color w:val="000000"/>
          <w:sz w:val="24"/>
          <w:szCs w:val="24"/>
          <w:lang w:eastAsia="ru-RU"/>
        </w:rPr>
        <w:t xml:space="preserve"> </w:t>
      </w:r>
      <w:r w:rsidRPr="004A7DA7">
        <w:rPr>
          <w:rFonts w:ascii="Times New Roman" w:eastAsia="Times New Roman" w:hAnsi="Times New Roman" w:cs="Times New Roman"/>
          <w:b/>
          <w:color w:val="000000"/>
          <w:sz w:val="24"/>
          <w:szCs w:val="24"/>
          <w:lang w:eastAsia="ru-RU"/>
        </w:rPr>
        <w:t>не планируется.</w:t>
      </w:r>
    </w:p>
    <w:p w:rsidR="008818FF" w:rsidRPr="004A7DA7" w:rsidRDefault="008818FF" w:rsidP="00307224">
      <w:pPr>
        <w:tabs>
          <w:tab w:val="left" w:pos="0"/>
        </w:tabs>
        <w:spacing w:after="0" w:line="240" w:lineRule="auto"/>
        <w:ind w:firstLine="567"/>
        <w:jc w:val="both"/>
        <w:rPr>
          <w:rFonts w:ascii="Times New Roman" w:eastAsia="Times New Roman" w:hAnsi="Times New Roman" w:cs="Times New Roman"/>
          <w:b/>
          <w:color w:val="000000"/>
          <w:sz w:val="24"/>
          <w:szCs w:val="24"/>
          <w:lang w:eastAsia="ru-RU"/>
        </w:rPr>
      </w:pPr>
    </w:p>
    <w:p w:rsidR="00AB304F" w:rsidRPr="00515856" w:rsidRDefault="00AB304F" w:rsidP="009D3B3D">
      <w:pPr>
        <w:pStyle w:val="1"/>
        <w:keepNext w:val="0"/>
        <w:keepLines w:val="0"/>
        <w:widowControl w:val="0"/>
        <w:autoSpaceDE w:val="0"/>
        <w:autoSpaceDN w:val="0"/>
        <w:spacing w:before="0" w:line="276" w:lineRule="auto"/>
        <w:ind w:right="-2" w:firstLine="567"/>
        <w:jc w:val="both"/>
        <w:rPr>
          <w:rFonts w:ascii="Times New Roman" w:eastAsia="Times New Roman" w:hAnsi="Times New Roman" w:cs="Times New Roman"/>
          <w:b/>
          <w:bCs/>
          <w:color w:val="auto"/>
          <w:sz w:val="24"/>
          <w:szCs w:val="24"/>
        </w:rPr>
      </w:pPr>
      <w:bookmarkStart w:id="36" w:name="_Toc213714751"/>
      <w:r w:rsidRPr="00AB304F">
        <w:rPr>
          <w:rFonts w:ascii="Times New Roman" w:eastAsia="Times New Roman" w:hAnsi="Times New Roman" w:cs="Times New Roman"/>
          <w:b/>
          <w:bCs/>
          <w:color w:val="auto"/>
          <w:sz w:val="24"/>
          <w:szCs w:val="24"/>
        </w:rPr>
        <w:t xml:space="preserve">Глава 3. Электронная модель системы теплоснабжения </w:t>
      </w:r>
      <w:r w:rsidR="00B51887">
        <w:rPr>
          <w:rFonts w:ascii="Times New Roman" w:eastAsia="Times New Roman" w:hAnsi="Times New Roman" w:cs="Times New Roman"/>
          <w:b/>
          <w:bCs/>
          <w:color w:val="auto"/>
          <w:sz w:val="24"/>
          <w:szCs w:val="24"/>
        </w:rPr>
        <w:t xml:space="preserve">городского </w:t>
      </w:r>
      <w:r w:rsidRPr="00AB304F">
        <w:rPr>
          <w:rFonts w:ascii="Times New Roman" w:eastAsia="Times New Roman" w:hAnsi="Times New Roman" w:cs="Times New Roman"/>
          <w:b/>
          <w:bCs/>
          <w:color w:val="auto"/>
          <w:sz w:val="24"/>
          <w:szCs w:val="24"/>
        </w:rPr>
        <w:t>поселения</w:t>
      </w:r>
      <w:r w:rsidR="00515856" w:rsidRPr="00515856">
        <w:rPr>
          <w:rFonts w:ascii="Times New Roman" w:eastAsia="Times New Roman" w:hAnsi="Times New Roman" w:cs="Times New Roman"/>
          <w:b/>
          <w:bCs/>
          <w:color w:val="auto"/>
          <w:sz w:val="24"/>
          <w:szCs w:val="24"/>
        </w:rPr>
        <w:t>.</w:t>
      </w:r>
      <w:bookmarkEnd w:id="36"/>
    </w:p>
    <w:p w:rsidR="008818FF" w:rsidRPr="00FD7715" w:rsidRDefault="008818FF" w:rsidP="008818FF">
      <w:pPr>
        <w:spacing w:after="0" w:line="360" w:lineRule="auto"/>
        <w:ind w:firstLine="567"/>
        <w:jc w:val="both"/>
        <w:rPr>
          <w:rFonts w:ascii="Times New Roman" w:hAnsi="Times New Roman" w:cs="Times New Roman"/>
          <w:b/>
          <w:sz w:val="24"/>
          <w:szCs w:val="24"/>
          <w:lang w:eastAsia="ar-SA"/>
        </w:rPr>
      </w:pPr>
      <w:r w:rsidRPr="008818FF">
        <w:rPr>
          <w:rFonts w:ascii="Times New Roman" w:hAnsi="Times New Roman" w:cs="Times New Roman"/>
          <w:sz w:val="24"/>
          <w:szCs w:val="24"/>
          <w:lang w:eastAsia="ar-SA"/>
        </w:rPr>
        <w:t xml:space="preserve">При разработке схем теплоснабжения поселений, городских округов с численностью населения от 10 тыс. человек до 100 тыс. человек данная глава является </w:t>
      </w:r>
      <w:r w:rsidRPr="00FD7715">
        <w:rPr>
          <w:rFonts w:ascii="Times New Roman" w:hAnsi="Times New Roman" w:cs="Times New Roman"/>
          <w:b/>
          <w:sz w:val="24"/>
          <w:szCs w:val="24"/>
          <w:lang w:eastAsia="ar-SA"/>
        </w:rPr>
        <w:t>необязательной.</w:t>
      </w:r>
    </w:p>
    <w:p w:rsidR="00307224" w:rsidRDefault="00307224" w:rsidP="007E087C">
      <w:pPr>
        <w:pStyle w:val="1"/>
        <w:keepNext w:val="0"/>
        <w:keepLines w:val="0"/>
        <w:widowControl w:val="0"/>
        <w:autoSpaceDE w:val="0"/>
        <w:autoSpaceDN w:val="0"/>
        <w:spacing w:before="0" w:line="240" w:lineRule="auto"/>
        <w:ind w:right="-1" w:firstLine="567"/>
        <w:jc w:val="both"/>
        <w:rPr>
          <w:rFonts w:ascii="Times New Roman" w:eastAsia="Times New Roman" w:hAnsi="Times New Roman" w:cs="Times New Roman"/>
          <w:b/>
          <w:bCs/>
          <w:color w:val="auto"/>
          <w:sz w:val="24"/>
          <w:szCs w:val="24"/>
        </w:rPr>
      </w:pPr>
    </w:p>
    <w:p w:rsidR="00AB304F" w:rsidRDefault="00AB304F" w:rsidP="00A00AF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37" w:name="_Toc213714752"/>
      <w:r w:rsidRPr="00AB304F">
        <w:rPr>
          <w:rFonts w:ascii="Times New Roman" w:eastAsia="Times New Roman" w:hAnsi="Times New Roman" w:cs="Times New Roman"/>
          <w:b/>
          <w:bCs/>
          <w:color w:val="auto"/>
          <w:sz w:val="24"/>
          <w:szCs w:val="24"/>
        </w:rPr>
        <w:t>Глава 4. Существующие и перспективные балансы тепловой мощности источников тепловой энергии и тепловой нагрузки потребителей.</w:t>
      </w:r>
      <w:bookmarkEnd w:id="37"/>
    </w:p>
    <w:p w:rsidR="00AB304F" w:rsidRPr="000758DE" w:rsidRDefault="00AB304F" w:rsidP="00A00AF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8" w:name="_Toc213714753"/>
      <w:r w:rsidRPr="000758DE">
        <w:rPr>
          <w:rFonts w:ascii="Times New Roman" w:eastAsia="Times New Roman" w:hAnsi="Times New Roman" w:cs="Times New Roman"/>
          <w:bCs/>
          <w:i/>
          <w:color w:val="auto"/>
          <w:sz w:val="24"/>
          <w:szCs w:val="24"/>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38"/>
    </w:p>
    <w:p w:rsidR="00D11815" w:rsidRDefault="00D11815" w:rsidP="00F34095">
      <w:pPr>
        <w:spacing w:after="0" w:line="360" w:lineRule="auto"/>
        <w:ind w:firstLine="567"/>
        <w:jc w:val="both"/>
        <w:rPr>
          <w:rFonts w:ascii="Times New Roman" w:hAnsi="Times New Roman" w:cs="Times New Roman"/>
          <w:sz w:val="24"/>
          <w:szCs w:val="24"/>
        </w:rPr>
      </w:pPr>
      <w:r w:rsidRPr="001764D6">
        <w:rPr>
          <w:rFonts w:ascii="Times New Roman" w:hAnsi="Times New Roman" w:cs="Times New Roman"/>
          <w:sz w:val="24"/>
          <w:szCs w:val="24"/>
        </w:rPr>
        <w:t>Баланс тепловой мощности и тепловой нагрузки потребителей приведен в таблице 4.</w:t>
      </w:r>
      <w:r w:rsidR="001764D6" w:rsidRPr="001764D6">
        <w:rPr>
          <w:rFonts w:ascii="Times New Roman" w:hAnsi="Times New Roman" w:cs="Times New Roman"/>
          <w:sz w:val="24"/>
          <w:szCs w:val="24"/>
        </w:rPr>
        <w:t>2</w:t>
      </w:r>
      <w:r w:rsidRPr="001764D6">
        <w:rPr>
          <w:rFonts w:ascii="Times New Roman" w:hAnsi="Times New Roman" w:cs="Times New Roman"/>
          <w:sz w:val="24"/>
          <w:szCs w:val="24"/>
        </w:rPr>
        <w:t>.</w:t>
      </w:r>
    </w:p>
    <w:p w:rsidR="00F34095" w:rsidRPr="006C4F56" w:rsidRDefault="00F34095" w:rsidP="00F34095">
      <w:pPr>
        <w:tabs>
          <w:tab w:val="left" w:pos="0"/>
        </w:tabs>
        <w:spacing w:after="0" w:line="360" w:lineRule="auto"/>
        <w:ind w:firstLine="567"/>
        <w:jc w:val="both"/>
        <w:rPr>
          <w:rFonts w:ascii="Times New Roman" w:eastAsia="Times New Roman" w:hAnsi="Times New Roman" w:cs="Times New Roman"/>
          <w:sz w:val="24"/>
          <w:szCs w:val="24"/>
          <w:lang w:eastAsia="ru-RU"/>
        </w:rPr>
      </w:pPr>
      <w:r w:rsidRPr="006C4F56">
        <w:rPr>
          <w:rFonts w:ascii="Times New Roman" w:eastAsia="Times New Roman" w:hAnsi="Times New Roman" w:cs="Times New Roman"/>
          <w:sz w:val="24"/>
          <w:szCs w:val="24"/>
          <w:lang w:eastAsia="ru-RU"/>
        </w:rPr>
        <w:t>Исходные данные для расчета потерь тепловой энергии через изоляцию тепловой сети и с утечками теплоносителя:</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подающего – 95°C </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обратного – 70°C</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расчетная температура в системе отопления потребителей – 95°C</w:t>
      </w:r>
    </w:p>
    <w:p w:rsidR="00F34095" w:rsidRPr="0019234D"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внутреннего воздуха – 20°C </w:t>
      </w:r>
    </w:p>
    <w:p w:rsidR="00F34095" w:rsidRDefault="00F34095" w:rsidP="00F34095">
      <w:pPr>
        <w:pStyle w:val="a9"/>
        <w:numPr>
          <w:ilvl w:val="0"/>
          <w:numId w:val="1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19234D">
        <w:rPr>
          <w:rFonts w:ascii="Times New Roman" w:eastAsia="Times New Roman" w:hAnsi="Times New Roman"/>
          <w:sz w:val="24"/>
          <w:szCs w:val="24"/>
          <w:lang w:eastAsia="ru-RU"/>
        </w:rPr>
        <w:t xml:space="preserve">расчетная температура наружного воздуха – минус </w:t>
      </w:r>
      <w:r>
        <w:rPr>
          <w:rFonts w:ascii="Times New Roman" w:eastAsia="Times New Roman" w:hAnsi="Times New Roman"/>
          <w:sz w:val="24"/>
          <w:szCs w:val="24"/>
          <w:lang w:val="ru-RU" w:eastAsia="ru-RU"/>
        </w:rPr>
        <w:t>25</w:t>
      </w:r>
      <w:r w:rsidRPr="0019234D">
        <w:rPr>
          <w:rFonts w:ascii="Times New Roman" w:eastAsia="Times New Roman" w:hAnsi="Times New Roman"/>
          <w:sz w:val="24"/>
          <w:szCs w:val="24"/>
          <w:lang w:eastAsia="ru-RU"/>
        </w:rPr>
        <w:t>°C (на основании СП 131.13330.2020 «СНиП 23-01-99* Строительная климатология»).</w:t>
      </w:r>
    </w:p>
    <w:p w:rsidR="00DE3A63" w:rsidRDefault="00DE3A63" w:rsidP="00DE3A63">
      <w:pPr>
        <w:tabs>
          <w:tab w:val="left" w:pos="0"/>
          <w:tab w:val="left" w:pos="851"/>
        </w:tabs>
        <w:spacing w:line="360" w:lineRule="auto"/>
        <w:jc w:val="both"/>
        <w:rPr>
          <w:rFonts w:ascii="Times New Roman" w:eastAsia="Times New Roman" w:hAnsi="Times New Roman"/>
          <w:sz w:val="24"/>
          <w:szCs w:val="24"/>
          <w:lang w:eastAsia="ru-RU"/>
        </w:rPr>
      </w:pPr>
    </w:p>
    <w:p w:rsidR="00DE3A63" w:rsidRDefault="00DE3A63" w:rsidP="00DE3A63">
      <w:pPr>
        <w:tabs>
          <w:tab w:val="left" w:pos="0"/>
          <w:tab w:val="left" w:pos="851"/>
        </w:tabs>
        <w:spacing w:line="360" w:lineRule="auto"/>
        <w:jc w:val="both"/>
        <w:rPr>
          <w:rFonts w:ascii="Times New Roman" w:eastAsia="Times New Roman" w:hAnsi="Times New Roman"/>
          <w:sz w:val="24"/>
          <w:szCs w:val="24"/>
          <w:lang w:eastAsia="ru-RU"/>
        </w:rPr>
      </w:pPr>
    </w:p>
    <w:p w:rsidR="00DE3A63" w:rsidRDefault="00DE3A63" w:rsidP="00DE3A63">
      <w:pPr>
        <w:tabs>
          <w:tab w:val="left" w:pos="0"/>
          <w:tab w:val="left" w:pos="851"/>
        </w:tabs>
        <w:spacing w:line="360" w:lineRule="auto"/>
        <w:jc w:val="both"/>
        <w:rPr>
          <w:rFonts w:ascii="Times New Roman" w:eastAsia="Times New Roman" w:hAnsi="Times New Roman"/>
          <w:sz w:val="24"/>
          <w:szCs w:val="24"/>
          <w:lang w:eastAsia="ru-RU"/>
        </w:rPr>
      </w:pPr>
    </w:p>
    <w:p w:rsidR="00DE3A63" w:rsidRPr="00DE3A63" w:rsidRDefault="00DE3A63" w:rsidP="00DE3A63">
      <w:pPr>
        <w:tabs>
          <w:tab w:val="left" w:pos="0"/>
          <w:tab w:val="left" w:pos="851"/>
        </w:tabs>
        <w:spacing w:line="360" w:lineRule="auto"/>
        <w:jc w:val="both"/>
        <w:rPr>
          <w:rFonts w:ascii="Times New Roman" w:eastAsia="Times New Roman" w:hAnsi="Times New Roman"/>
          <w:sz w:val="24"/>
          <w:szCs w:val="24"/>
          <w:lang w:eastAsia="ru-RU"/>
        </w:rPr>
      </w:pPr>
    </w:p>
    <w:p w:rsidR="00D11815" w:rsidRPr="00F00554" w:rsidRDefault="00D11815" w:rsidP="000F642A">
      <w:pPr>
        <w:spacing w:after="0" w:line="240" w:lineRule="auto"/>
        <w:ind w:left="-709" w:firstLine="851"/>
        <w:jc w:val="both"/>
        <w:rPr>
          <w:rFonts w:ascii="Times New Roman" w:hAnsi="Times New Roman" w:cs="Times New Roman"/>
          <w:b/>
          <w:sz w:val="24"/>
          <w:szCs w:val="24"/>
        </w:rPr>
      </w:pPr>
      <w:r w:rsidRPr="00F00554">
        <w:rPr>
          <w:rFonts w:ascii="Times New Roman" w:eastAsia="Microsoft YaHei" w:hAnsi="Times New Roman" w:cs="Times New Roman"/>
          <w:b/>
          <w:bCs/>
          <w:spacing w:val="-5"/>
          <w:sz w:val="24"/>
          <w:szCs w:val="24"/>
        </w:rPr>
        <w:lastRenderedPageBreak/>
        <w:t>Таблица 4.1.</w:t>
      </w:r>
      <w:r w:rsidR="00F00554" w:rsidRPr="00F00554">
        <w:rPr>
          <w:rFonts w:ascii="Times New Roman" w:eastAsia="Microsoft YaHei" w:hAnsi="Times New Roman" w:cs="Times New Roman"/>
          <w:b/>
          <w:bCs/>
          <w:spacing w:val="-5"/>
          <w:sz w:val="24"/>
          <w:szCs w:val="24"/>
        </w:rPr>
        <w:t xml:space="preserve"> </w:t>
      </w:r>
      <w:r w:rsidR="0030392A">
        <w:rPr>
          <w:rFonts w:ascii="Times New Roman" w:eastAsia="Microsoft YaHei" w:hAnsi="Times New Roman" w:cs="Times New Roman"/>
          <w:b/>
          <w:bCs/>
          <w:spacing w:val="-5"/>
          <w:sz w:val="24"/>
          <w:szCs w:val="24"/>
        </w:rPr>
        <w:t>Существующие б</w:t>
      </w:r>
      <w:r w:rsidR="00AF0639" w:rsidRPr="00F00554">
        <w:rPr>
          <w:rFonts w:ascii="Times New Roman" w:eastAsia="Microsoft YaHei" w:hAnsi="Times New Roman" w:cs="Times New Roman"/>
          <w:b/>
          <w:bCs/>
          <w:sz w:val="24"/>
          <w:szCs w:val="24"/>
        </w:rPr>
        <w:t>алансы тепловой энергии</w:t>
      </w:r>
      <w:r w:rsidR="00F00554" w:rsidRPr="00F00554">
        <w:rPr>
          <w:rFonts w:ascii="Times New Roman" w:eastAsia="Microsoft YaHei" w:hAnsi="Times New Roman" w:cs="Times New Roman"/>
          <w:b/>
          <w:bCs/>
          <w:sz w:val="24"/>
          <w:szCs w:val="24"/>
        </w:rPr>
        <w:t>.</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87"/>
        <w:gridCol w:w="1444"/>
        <w:gridCol w:w="1444"/>
        <w:gridCol w:w="1444"/>
      </w:tblGrid>
      <w:tr w:rsidR="00414F00" w:rsidRPr="0007398A" w:rsidTr="00DE397D">
        <w:trPr>
          <w:trHeight w:val="132"/>
          <w:jc w:val="center"/>
        </w:trPr>
        <w:tc>
          <w:tcPr>
            <w:tcW w:w="9045" w:type="dxa"/>
            <w:gridSpan w:val="5"/>
            <w:shd w:val="clear" w:color="auto" w:fill="auto"/>
            <w:vAlign w:val="center"/>
          </w:tcPr>
          <w:p w:rsidR="00414F00" w:rsidRDefault="00414F00" w:rsidP="0048387D">
            <w:pPr>
              <w:spacing w:after="0" w:line="240" w:lineRule="auto"/>
              <w:jc w:val="center"/>
              <w:rPr>
                <w:rFonts w:ascii="Times New Roman" w:eastAsia="Times New Roman" w:hAnsi="Times New Roman" w:cs="Times New Roman"/>
                <w:b/>
                <w:bCs/>
                <w:lang w:eastAsia="ru-RU"/>
              </w:rPr>
            </w:pPr>
            <w:r w:rsidRPr="00414F00">
              <w:rPr>
                <w:rFonts w:ascii="Times New Roman" w:eastAsia="Times New Roman" w:hAnsi="Times New Roman" w:cs="Times New Roman"/>
                <w:b/>
                <w:bCs/>
                <w:lang w:eastAsia="ru-RU"/>
              </w:rPr>
              <w:t xml:space="preserve">Котельная №7 д. Большая </w:t>
            </w:r>
            <w:proofErr w:type="spellStart"/>
            <w:r w:rsidRPr="00414F00">
              <w:rPr>
                <w:rFonts w:ascii="Times New Roman" w:eastAsia="Times New Roman" w:hAnsi="Times New Roman" w:cs="Times New Roman"/>
                <w:b/>
                <w:bCs/>
                <w:lang w:eastAsia="ru-RU"/>
              </w:rPr>
              <w:t>Островня</w:t>
            </w:r>
            <w:proofErr w:type="spellEnd"/>
          </w:p>
        </w:tc>
      </w:tr>
      <w:tr w:rsidR="00DE3A63" w:rsidRPr="0007398A" w:rsidTr="00065314">
        <w:trPr>
          <w:trHeight w:val="132"/>
          <w:jc w:val="center"/>
        </w:trPr>
        <w:tc>
          <w:tcPr>
            <w:tcW w:w="3526" w:type="dxa"/>
            <w:shd w:val="clear" w:color="auto" w:fill="auto"/>
            <w:vAlign w:val="center"/>
            <w:hideMark/>
          </w:tcPr>
          <w:p w:rsidR="00DE3A63" w:rsidRPr="004163AC" w:rsidRDefault="00DE3A63"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Показатели</w:t>
            </w:r>
          </w:p>
        </w:tc>
        <w:tc>
          <w:tcPr>
            <w:tcW w:w="1187" w:type="dxa"/>
            <w:shd w:val="clear" w:color="auto" w:fill="auto"/>
            <w:vAlign w:val="center"/>
            <w:hideMark/>
          </w:tcPr>
          <w:p w:rsidR="00DE3A63" w:rsidRPr="004163AC" w:rsidRDefault="00DE3A63"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Ед.  изм.</w:t>
            </w:r>
          </w:p>
        </w:tc>
        <w:tc>
          <w:tcPr>
            <w:tcW w:w="1444" w:type="dxa"/>
            <w:vAlign w:val="center"/>
          </w:tcPr>
          <w:p w:rsidR="00DE3A63" w:rsidRPr="004163AC" w:rsidRDefault="00DE3A63"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2023г.</w:t>
            </w:r>
          </w:p>
        </w:tc>
        <w:tc>
          <w:tcPr>
            <w:tcW w:w="1444" w:type="dxa"/>
            <w:vAlign w:val="center"/>
          </w:tcPr>
          <w:p w:rsidR="00DE3A63" w:rsidRPr="004163AC" w:rsidRDefault="00DE3A63"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2024г.</w:t>
            </w:r>
          </w:p>
        </w:tc>
        <w:tc>
          <w:tcPr>
            <w:tcW w:w="1444" w:type="dxa"/>
          </w:tcPr>
          <w:p w:rsidR="00DE3A63" w:rsidRPr="004163AC" w:rsidRDefault="00DE3A63" w:rsidP="0048387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2025г. (план)</w:t>
            </w:r>
          </w:p>
        </w:tc>
      </w:tr>
      <w:tr w:rsidR="00DE3A63" w:rsidRPr="0007398A" w:rsidTr="00065314">
        <w:trPr>
          <w:trHeight w:val="149"/>
          <w:jc w:val="center"/>
        </w:trPr>
        <w:tc>
          <w:tcPr>
            <w:tcW w:w="3526" w:type="dxa"/>
            <w:shd w:val="clear" w:color="auto" w:fill="auto"/>
            <w:vAlign w:val="center"/>
            <w:hideMark/>
          </w:tcPr>
          <w:p w:rsidR="00DE3A63" w:rsidRPr="004163AC" w:rsidRDefault="00DE3A63"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 1</w:t>
            </w:r>
          </w:p>
        </w:tc>
        <w:tc>
          <w:tcPr>
            <w:tcW w:w="1187" w:type="dxa"/>
            <w:shd w:val="clear" w:color="auto" w:fill="auto"/>
            <w:vAlign w:val="center"/>
            <w:hideMark/>
          </w:tcPr>
          <w:p w:rsidR="00DE3A63" w:rsidRPr="004163AC" w:rsidRDefault="00DE3A63" w:rsidP="0048387D">
            <w:pPr>
              <w:spacing w:after="0" w:line="240" w:lineRule="auto"/>
              <w:jc w:val="center"/>
              <w:rPr>
                <w:rFonts w:ascii="Times New Roman" w:eastAsia="Times New Roman" w:hAnsi="Times New Roman" w:cs="Times New Roman"/>
                <w:b/>
                <w:bCs/>
                <w:lang w:eastAsia="ru-RU"/>
              </w:rPr>
            </w:pPr>
            <w:r w:rsidRPr="004163AC">
              <w:rPr>
                <w:rFonts w:ascii="Times New Roman" w:eastAsia="Times New Roman" w:hAnsi="Times New Roman" w:cs="Times New Roman"/>
                <w:b/>
                <w:bCs/>
                <w:lang w:eastAsia="ru-RU"/>
              </w:rPr>
              <w:t>2</w:t>
            </w:r>
          </w:p>
        </w:tc>
        <w:tc>
          <w:tcPr>
            <w:tcW w:w="1444" w:type="dxa"/>
            <w:shd w:val="clear" w:color="auto" w:fill="auto"/>
            <w:vAlign w:val="center"/>
          </w:tcPr>
          <w:p w:rsidR="00DE3A63" w:rsidRPr="004163AC" w:rsidRDefault="006111EB" w:rsidP="006111EB">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w:t>
            </w:r>
          </w:p>
        </w:tc>
        <w:tc>
          <w:tcPr>
            <w:tcW w:w="1444" w:type="dxa"/>
            <w:shd w:val="clear" w:color="auto" w:fill="auto"/>
            <w:vAlign w:val="center"/>
          </w:tcPr>
          <w:p w:rsidR="00DE3A63" w:rsidRPr="004163AC" w:rsidRDefault="006111EB" w:rsidP="006111EB">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1444" w:type="dxa"/>
          </w:tcPr>
          <w:p w:rsidR="00DE3A63" w:rsidRPr="004163AC" w:rsidRDefault="006111EB" w:rsidP="0048387D">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r w:rsidRPr="0007398A">
              <w:rPr>
                <w:rFonts w:ascii="Times New Roman" w:hAnsi="Times New Roman" w:cs="Times New Roman"/>
                <w:color w:val="000000"/>
              </w:rPr>
              <w:t>Произведено тепловой энергии (выработка)</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444" w:type="dxa"/>
            <w:vAlign w:val="center"/>
          </w:tcPr>
          <w:p w:rsidR="00DE397D" w:rsidRPr="00DE397D" w:rsidRDefault="00DE397D" w:rsidP="00DE397D">
            <w:pPr>
              <w:pStyle w:val="af8"/>
              <w:jc w:val="center"/>
              <w:rPr>
                <w:sz w:val="22"/>
                <w:szCs w:val="22"/>
              </w:rPr>
            </w:pPr>
            <w:r w:rsidRPr="00DE397D">
              <w:rPr>
                <w:sz w:val="22"/>
                <w:szCs w:val="22"/>
              </w:rPr>
              <w:t>1 505,61</w:t>
            </w:r>
          </w:p>
        </w:tc>
        <w:tc>
          <w:tcPr>
            <w:tcW w:w="1444" w:type="dxa"/>
            <w:vAlign w:val="center"/>
          </w:tcPr>
          <w:p w:rsidR="00DE397D" w:rsidRPr="00DE397D" w:rsidRDefault="00DE397D" w:rsidP="00DE397D">
            <w:pPr>
              <w:spacing w:after="0" w:line="240" w:lineRule="auto"/>
              <w:jc w:val="center"/>
              <w:outlineLvl w:val="4"/>
              <w:rPr>
                <w:rFonts w:ascii="Times New Roman" w:hAnsi="Times New Roman" w:cs="Times New Roman"/>
                <w:bCs/>
              </w:rPr>
            </w:pPr>
            <w:r w:rsidRPr="00DE397D">
              <w:rPr>
                <w:rFonts w:ascii="Times New Roman" w:hAnsi="Times New Roman" w:cs="Times New Roman"/>
                <w:bCs/>
              </w:rPr>
              <w:t>1 659,41</w:t>
            </w:r>
          </w:p>
        </w:tc>
        <w:tc>
          <w:tcPr>
            <w:tcW w:w="1444" w:type="dxa"/>
            <w:vAlign w:val="center"/>
          </w:tcPr>
          <w:p w:rsidR="00DE397D" w:rsidRPr="00DE397D" w:rsidRDefault="00DE397D" w:rsidP="00DE397D">
            <w:pPr>
              <w:spacing w:after="0" w:line="240" w:lineRule="auto"/>
              <w:jc w:val="center"/>
              <w:outlineLvl w:val="4"/>
              <w:rPr>
                <w:rFonts w:ascii="Times New Roman" w:hAnsi="Times New Roman" w:cs="Times New Roman"/>
                <w:bCs/>
              </w:rPr>
            </w:pPr>
            <w:r w:rsidRPr="00DE397D">
              <w:rPr>
                <w:rFonts w:ascii="Times New Roman" w:hAnsi="Times New Roman" w:cs="Times New Roman"/>
                <w:bCs/>
              </w:rPr>
              <w:t>1 632,19</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r w:rsidRPr="0007398A">
              <w:rPr>
                <w:rFonts w:ascii="Times New Roman" w:hAnsi="Times New Roman" w:cs="Times New Roman"/>
                <w:color w:val="000000"/>
              </w:rPr>
              <w:t>Собственные нужды</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444" w:type="dxa"/>
            <w:vAlign w:val="center"/>
          </w:tcPr>
          <w:p w:rsidR="00DE397D" w:rsidRPr="00DE397D" w:rsidRDefault="00DE397D" w:rsidP="00DE397D">
            <w:pPr>
              <w:pStyle w:val="af8"/>
              <w:jc w:val="center"/>
              <w:rPr>
                <w:sz w:val="22"/>
                <w:szCs w:val="22"/>
              </w:rPr>
            </w:pPr>
            <w:r w:rsidRPr="00DE397D">
              <w:rPr>
                <w:sz w:val="22"/>
                <w:szCs w:val="22"/>
              </w:rPr>
              <w:t>34,93</w:t>
            </w:r>
          </w:p>
        </w:tc>
        <w:tc>
          <w:tcPr>
            <w:tcW w:w="1444" w:type="dxa"/>
            <w:vAlign w:val="center"/>
          </w:tcPr>
          <w:p w:rsidR="00DE397D" w:rsidRPr="00DE397D" w:rsidRDefault="00DE397D" w:rsidP="00DE397D">
            <w:pPr>
              <w:spacing w:after="0" w:line="240" w:lineRule="auto"/>
              <w:jc w:val="center"/>
              <w:outlineLvl w:val="4"/>
              <w:rPr>
                <w:rFonts w:ascii="Times New Roman" w:hAnsi="Times New Roman" w:cs="Times New Roman"/>
                <w:bCs/>
              </w:rPr>
            </w:pPr>
            <w:r w:rsidRPr="00DE397D">
              <w:rPr>
                <w:rFonts w:ascii="Times New Roman" w:hAnsi="Times New Roman" w:cs="Times New Roman"/>
                <w:bCs/>
              </w:rPr>
              <w:t>38,50</w:t>
            </w:r>
          </w:p>
        </w:tc>
        <w:tc>
          <w:tcPr>
            <w:tcW w:w="1444" w:type="dxa"/>
            <w:vAlign w:val="center"/>
          </w:tcPr>
          <w:p w:rsidR="00DE397D" w:rsidRPr="00DE397D" w:rsidRDefault="00DE397D" w:rsidP="00DE397D">
            <w:pPr>
              <w:spacing w:after="0" w:line="240" w:lineRule="auto"/>
              <w:jc w:val="center"/>
              <w:outlineLvl w:val="4"/>
              <w:rPr>
                <w:rFonts w:ascii="Times New Roman" w:hAnsi="Times New Roman" w:cs="Times New Roman"/>
                <w:bCs/>
              </w:rPr>
            </w:pPr>
            <w:r w:rsidRPr="00DE397D">
              <w:rPr>
                <w:rFonts w:ascii="Times New Roman" w:hAnsi="Times New Roman" w:cs="Times New Roman"/>
                <w:bCs/>
              </w:rPr>
              <w:t>37,87</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r w:rsidRPr="0007398A">
              <w:rPr>
                <w:rFonts w:ascii="Times New Roman" w:hAnsi="Times New Roman" w:cs="Times New Roman"/>
                <w:color w:val="000000"/>
              </w:rPr>
              <w:t>Отпуск с коллекторов</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444" w:type="dxa"/>
            <w:vAlign w:val="center"/>
          </w:tcPr>
          <w:p w:rsidR="00DE397D" w:rsidRPr="00DE397D" w:rsidRDefault="00DE397D" w:rsidP="00DE397D">
            <w:pPr>
              <w:pStyle w:val="af8"/>
              <w:jc w:val="center"/>
              <w:rPr>
                <w:sz w:val="22"/>
                <w:szCs w:val="22"/>
              </w:rPr>
            </w:pPr>
            <w:r w:rsidRPr="00DE397D">
              <w:rPr>
                <w:sz w:val="22"/>
                <w:szCs w:val="22"/>
              </w:rPr>
              <w:t>1 470,68</w:t>
            </w:r>
          </w:p>
        </w:tc>
        <w:tc>
          <w:tcPr>
            <w:tcW w:w="1444" w:type="dxa"/>
            <w:vAlign w:val="center"/>
          </w:tcPr>
          <w:p w:rsidR="00DE397D" w:rsidRPr="00DE397D" w:rsidRDefault="00DE397D" w:rsidP="00DE397D">
            <w:pPr>
              <w:spacing w:after="0" w:line="240" w:lineRule="auto"/>
              <w:jc w:val="center"/>
              <w:outlineLvl w:val="4"/>
              <w:rPr>
                <w:rFonts w:ascii="Times New Roman" w:hAnsi="Times New Roman" w:cs="Times New Roman"/>
                <w:bCs/>
              </w:rPr>
            </w:pPr>
            <w:r w:rsidRPr="00DE397D">
              <w:rPr>
                <w:rFonts w:ascii="Times New Roman" w:hAnsi="Times New Roman" w:cs="Times New Roman"/>
                <w:bCs/>
              </w:rPr>
              <w:t>1 620,91</w:t>
            </w:r>
          </w:p>
        </w:tc>
        <w:tc>
          <w:tcPr>
            <w:tcW w:w="1444" w:type="dxa"/>
            <w:vAlign w:val="center"/>
          </w:tcPr>
          <w:p w:rsidR="00DE397D" w:rsidRPr="00DE397D" w:rsidRDefault="00DE397D" w:rsidP="00DE397D">
            <w:pPr>
              <w:spacing w:after="0" w:line="240" w:lineRule="auto"/>
              <w:jc w:val="center"/>
              <w:outlineLvl w:val="4"/>
              <w:rPr>
                <w:rFonts w:ascii="Times New Roman" w:hAnsi="Times New Roman" w:cs="Times New Roman"/>
                <w:bCs/>
              </w:rPr>
            </w:pPr>
            <w:r w:rsidRPr="00DE397D">
              <w:rPr>
                <w:rFonts w:ascii="Times New Roman" w:hAnsi="Times New Roman" w:cs="Times New Roman"/>
                <w:bCs/>
              </w:rPr>
              <w:t>1 594,33</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r w:rsidRPr="0007398A">
              <w:rPr>
                <w:rFonts w:ascii="Times New Roman" w:hAnsi="Times New Roman" w:cs="Times New Roman"/>
                <w:color w:val="000000"/>
              </w:rPr>
              <w:t>Отпуск тепловой энергии потребителям (полезный отпуск)</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444" w:type="dxa"/>
            <w:vAlign w:val="center"/>
          </w:tcPr>
          <w:p w:rsidR="00DE397D" w:rsidRDefault="00DE397D" w:rsidP="00DE397D">
            <w:pPr>
              <w:pStyle w:val="af8"/>
              <w:jc w:val="center"/>
              <w:rPr>
                <w:sz w:val="22"/>
                <w:szCs w:val="22"/>
              </w:rPr>
            </w:pPr>
            <w:r>
              <w:rPr>
                <w:sz w:val="22"/>
                <w:szCs w:val="22"/>
              </w:rPr>
              <w:t>987,74</w:t>
            </w:r>
          </w:p>
        </w:tc>
        <w:tc>
          <w:tcPr>
            <w:tcW w:w="1444" w:type="dxa"/>
            <w:vAlign w:val="center"/>
          </w:tcPr>
          <w:p w:rsidR="00DE397D" w:rsidRDefault="00DE397D" w:rsidP="00DE397D">
            <w:pPr>
              <w:pStyle w:val="af8"/>
              <w:jc w:val="center"/>
              <w:rPr>
                <w:sz w:val="22"/>
                <w:szCs w:val="22"/>
              </w:rPr>
            </w:pPr>
            <w:r>
              <w:rPr>
                <w:sz w:val="22"/>
                <w:szCs w:val="22"/>
              </w:rPr>
              <w:t>1 019,87</w:t>
            </w:r>
          </w:p>
        </w:tc>
        <w:tc>
          <w:tcPr>
            <w:tcW w:w="1444" w:type="dxa"/>
            <w:vAlign w:val="center"/>
          </w:tcPr>
          <w:p w:rsidR="00DE397D" w:rsidRDefault="00DE397D" w:rsidP="00DE397D">
            <w:pPr>
              <w:pStyle w:val="af8"/>
              <w:jc w:val="center"/>
              <w:rPr>
                <w:sz w:val="22"/>
                <w:szCs w:val="22"/>
              </w:rPr>
            </w:pPr>
            <w:r>
              <w:rPr>
                <w:sz w:val="22"/>
                <w:szCs w:val="22"/>
              </w:rPr>
              <w:t>1 031,86</w:t>
            </w:r>
          </w:p>
        </w:tc>
      </w:tr>
      <w:tr w:rsidR="00DE397D" w:rsidRPr="0007398A" w:rsidTr="00065314">
        <w:trPr>
          <w:trHeight w:val="330"/>
          <w:jc w:val="center"/>
        </w:trPr>
        <w:tc>
          <w:tcPr>
            <w:tcW w:w="3526" w:type="dxa"/>
            <w:shd w:val="clear" w:color="auto" w:fill="auto"/>
            <w:vAlign w:val="center"/>
            <w:hideMark/>
          </w:tcPr>
          <w:p w:rsidR="00DE397D" w:rsidRPr="0007398A" w:rsidRDefault="001A7204" w:rsidP="00DE397D">
            <w:pPr>
              <w:spacing w:after="0"/>
              <w:rPr>
                <w:rFonts w:ascii="Times New Roman" w:hAnsi="Times New Roman" w:cs="Times New Roman"/>
                <w:color w:val="000000"/>
              </w:rPr>
            </w:pPr>
            <w:r>
              <w:rPr>
                <w:rFonts w:ascii="Times New Roman" w:hAnsi="Times New Roman" w:cs="Times New Roman"/>
                <w:color w:val="000000"/>
              </w:rPr>
              <w:t>О</w:t>
            </w:r>
            <w:r w:rsidR="00DE397D" w:rsidRPr="0007398A">
              <w:rPr>
                <w:rFonts w:ascii="Times New Roman" w:hAnsi="Times New Roman" w:cs="Times New Roman"/>
                <w:color w:val="000000"/>
              </w:rPr>
              <w:t>топление</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444" w:type="dxa"/>
            <w:vAlign w:val="center"/>
          </w:tcPr>
          <w:p w:rsidR="00DE397D" w:rsidRDefault="00DE397D" w:rsidP="00DE397D">
            <w:pPr>
              <w:pStyle w:val="af8"/>
              <w:jc w:val="center"/>
              <w:rPr>
                <w:sz w:val="22"/>
                <w:szCs w:val="22"/>
              </w:rPr>
            </w:pPr>
            <w:r>
              <w:rPr>
                <w:sz w:val="22"/>
                <w:szCs w:val="22"/>
              </w:rPr>
              <w:t>987,74</w:t>
            </w:r>
          </w:p>
        </w:tc>
        <w:tc>
          <w:tcPr>
            <w:tcW w:w="1444" w:type="dxa"/>
            <w:vAlign w:val="center"/>
          </w:tcPr>
          <w:p w:rsidR="00DE397D" w:rsidRDefault="00DE397D" w:rsidP="00DE397D">
            <w:pPr>
              <w:pStyle w:val="af8"/>
              <w:jc w:val="center"/>
              <w:rPr>
                <w:sz w:val="22"/>
                <w:szCs w:val="22"/>
              </w:rPr>
            </w:pPr>
            <w:r>
              <w:rPr>
                <w:sz w:val="22"/>
                <w:szCs w:val="22"/>
              </w:rPr>
              <w:t>1 019,87</w:t>
            </w:r>
          </w:p>
        </w:tc>
        <w:tc>
          <w:tcPr>
            <w:tcW w:w="1444" w:type="dxa"/>
            <w:vAlign w:val="center"/>
          </w:tcPr>
          <w:p w:rsidR="00DE397D" w:rsidRDefault="00DE397D" w:rsidP="00DE397D">
            <w:pPr>
              <w:pStyle w:val="af8"/>
              <w:jc w:val="center"/>
              <w:rPr>
                <w:sz w:val="22"/>
                <w:szCs w:val="22"/>
              </w:rPr>
            </w:pPr>
            <w:r>
              <w:rPr>
                <w:sz w:val="22"/>
                <w:szCs w:val="22"/>
              </w:rPr>
              <w:t>1 031,86</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r w:rsidRPr="0007398A">
              <w:rPr>
                <w:rFonts w:ascii="Times New Roman" w:hAnsi="Times New Roman" w:cs="Times New Roman"/>
                <w:color w:val="000000"/>
              </w:rPr>
              <w:t>ГВС</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м</w:t>
            </w:r>
            <w:r w:rsidRPr="0007398A">
              <w:rPr>
                <w:rFonts w:ascii="Times New Roman" w:eastAsia="Times New Roman" w:hAnsi="Times New Roman" w:cs="Times New Roman"/>
                <w:vertAlign w:val="superscript"/>
                <w:lang w:eastAsia="ru-RU"/>
              </w:rPr>
              <w:t>3</w:t>
            </w:r>
          </w:p>
        </w:tc>
        <w:tc>
          <w:tcPr>
            <w:tcW w:w="1444" w:type="dxa"/>
            <w:vAlign w:val="center"/>
          </w:tcPr>
          <w:p w:rsidR="00DE397D" w:rsidRDefault="00DE397D" w:rsidP="00DE397D">
            <w:pPr>
              <w:pStyle w:val="af8"/>
              <w:jc w:val="center"/>
              <w:rPr>
                <w:sz w:val="22"/>
                <w:szCs w:val="22"/>
              </w:rPr>
            </w:pPr>
            <w:r>
              <w:rPr>
                <w:sz w:val="22"/>
                <w:szCs w:val="22"/>
              </w:rPr>
              <w:t>0</w:t>
            </w:r>
          </w:p>
        </w:tc>
        <w:tc>
          <w:tcPr>
            <w:tcW w:w="1444" w:type="dxa"/>
            <w:vAlign w:val="center"/>
          </w:tcPr>
          <w:p w:rsidR="00DE397D" w:rsidRDefault="00DE397D" w:rsidP="00DE397D">
            <w:pPr>
              <w:pStyle w:val="af8"/>
              <w:jc w:val="center"/>
              <w:rPr>
                <w:sz w:val="22"/>
                <w:szCs w:val="22"/>
              </w:rPr>
            </w:pPr>
            <w:r>
              <w:rPr>
                <w:sz w:val="22"/>
                <w:szCs w:val="22"/>
              </w:rPr>
              <w:t>0</w:t>
            </w:r>
          </w:p>
        </w:tc>
        <w:tc>
          <w:tcPr>
            <w:tcW w:w="1444" w:type="dxa"/>
            <w:vAlign w:val="center"/>
          </w:tcPr>
          <w:p w:rsidR="00DE397D" w:rsidRDefault="00DE397D" w:rsidP="00DE397D">
            <w:pPr>
              <w:pStyle w:val="af8"/>
              <w:jc w:val="center"/>
              <w:rPr>
                <w:sz w:val="22"/>
                <w:szCs w:val="22"/>
              </w:rPr>
            </w:pPr>
            <w:r>
              <w:rPr>
                <w:sz w:val="22"/>
                <w:szCs w:val="22"/>
              </w:rPr>
              <w:t>0</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r w:rsidRPr="0007398A">
              <w:rPr>
                <w:rFonts w:ascii="Times New Roman" w:hAnsi="Times New Roman" w:cs="Times New Roman"/>
                <w:color w:val="000000"/>
              </w:rPr>
              <w:t>Общие потери</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444" w:type="dxa"/>
            <w:vAlign w:val="center"/>
          </w:tcPr>
          <w:p w:rsidR="00DE397D" w:rsidRDefault="00DE397D" w:rsidP="00DE397D">
            <w:pPr>
              <w:pStyle w:val="af8"/>
              <w:jc w:val="center"/>
              <w:rPr>
                <w:sz w:val="22"/>
                <w:szCs w:val="22"/>
              </w:rPr>
            </w:pPr>
            <w:r>
              <w:rPr>
                <w:sz w:val="22"/>
                <w:szCs w:val="22"/>
              </w:rPr>
              <w:t>0</w:t>
            </w:r>
          </w:p>
        </w:tc>
        <w:tc>
          <w:tcPr>
            <w:tcW w:w="1444" w:type="dxa"/>
            <w:vAlign w:val="center"/>
          </w:tcPr>
          <w:p w:rsidR="00DE397D" w:rsidRDefault="00DE397D" w:rsidP="00DE397D">
            <w:pPr>
              <w:pStyle w:val="af8"/>
              <w:jc w:val="center"/>
              <w:rPr>
                <w:sz w:val="22"/>
                <w:szCs w:val="22"/>
              </w:rPr>
            </w:pPr>
            <w:r>
              <w:rPr>
                <w:sz w:val="22"/>
                <w:szCs w:val="22"/>
              </w:rPr>
              <w:t>0</w:t>
            </w:r>
          </w:p>
        </w:tc>
        <w:tc>
          <w:tcPr>
            <w:tcW w:w="1444" w:type="dxa"/>
            <w:vAlign w:val="center"/>
          </w:tcPr>
          <w:p w:rsidR="00DE397D" w:rsidRDefault="00DE397D" w:rsidP="00DE397D">
            <w:pPr>
              <w:pStyle w:val="af8"/>
              <w:jc w:val="center"/>
              <w:rPr>
                <w:sz w:val="22"/>
                <w:szCs w:val="22"/>
              </w:rPr>
            </w:pPr>
            <w:r>
              <w:rPr>
                <w:sz w:val="22"/>
                <w:szCs w:val="22"/>
              </w:rPr>
              <w:t>0</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r w:rsidRPr="0007398A">
              <w:rPr>
                <w:rFonts w:ascii="Times New Roman" w:hAnsi="Times New Roman" w:cs="Times New Roman"/>
                <w:color w:val="000000"/>
              </w:rPr>
              <w:t>Нормативные потери</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444" w:type="dxa"/>
            <w:vAlign w:val="center"/>
          </w:tcPr>
          <w:p w:rsidR="00DE397D" w:rsidRDefault="00DE397D" w:rsidP="00DE397D">
            <w:pPr>
              <w:spacing w:after="0" w:line="240" w:lineRule="auto"/>
              <w:jc w:val="center"/>
              <w:outlineLvl w:val="4"/>
              <w:rPr>
                <w:rFonts w:cs="Times New Roman"/>
                <w:bCs/>
              </w:rPr>
            </w:pPr>
            <w:r>
              <w:rPr>
                <w:rFonts w:cs="Times New Roman"/>
                <w:bCs/>
              </w:rPr>
              <w:t>169,53</w:t>
            </w:r>
          </w:p>
        </w:tc>
        <w:tc>
          <w:tcPr>
            <w:tcW w:w="1444" w:type="dxa"/>
            <w:vAlign w:val="center"/>
          </w:tcPr>
          <w:p w:rsidR="00DE397D" w:rsidRDefault="00DE397D" w:rsidP="00DE397D">
            <w:pPr>
              <w:spacing w:after="0" w:line="240" w:lineRule="auto"/>
              <w:jc w:val="center"/>
              <w:outlineLvl w:val="4"/>
              <w:rPr>
                <w:rFonts w:cs="Times New Roman"/>
                <w:bCs/>
              </w:rPr>
            </w:pPr>
            <w:r>
              <w:rPr>
                <w:rFonts w:cs="Times New Roman"/>
                <w:bCs/>
              </w:rPr>
              <w:t>184,90</w:t>
            </w:r>
          </w:p>
        </w:tc>
        <w:tc>
          <w:tcPr>
            <w:tcW w:w="1444" w:type="dxa"/>
            <w:vAlign w:val="center"/>
          </w:tcPr>
          <w:p w:rsidR="00DE397D" w:rsidRDefault="00DE397D" w:rsidP="00DE397D">
            <w:pPr>
              <w:spacing w:after="0" w:line="240" w:lineRule="auto"/>
              <w:jc w:val="center"/>
              <w:outlineLvl w:val="4"/>
              <w:rPr>
                <w:rFonts w:cs="Times New Roman"/>
                <w:bCs/>
              </w:rPr>
            </w:pPr>
            <w:r>
              <w:rPr>
                <w:rFonts w:cs="Times New Roman"/>
                <w:bCs/>
              </w:rPr>
              <w:t>163,23</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proofErr w:type="spellStart"/>
            <w:r w:rsidRPr="0007398A">
              <w:rPr>
                <w:rFonts w:ascii="Times New Roman" w:hAnsi="Times New Roman" w:cs="Times New Roman"/>
                <w:color w:val="000000"/>
              </w:rPr>
              <w:t>Свернормативные</w:t>
            </w:r>
            <w:proofErr w:type="spellEnd"/>
            <w:r w:rsidRPr="0007398A">
              <w:rPr>
                <w:rFonts w:ascii="Times New Roman" w:hAnsi="Times New Roman" w:cs="Times New Roman"/>
                <w:color w:val="000000"/>
              </w:rPr>
              <w:t xml:space="preserve"> потери</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635529">
              <w:rPr>
                <w:rFonts w:ascii="Times New Roman" w:eastAsia="Times New Roman" w:hAnsi="Times New Roman" w:cs="Times New Roman"/>
                <w:lang w:eastAsia="ru-RU"/>
              </w:rPr>
              <w:t>Гкал</w:t>
            </w:r>
            <w:r w:rsidRPr="0007398A">
              <w:rPr>
                <w:rFonts w:ascii="Times New Roman" w:eastAsia="Times New Roman" w:hAnsi="Times New Roman" w:cs="Times New Roman"/>
                <w:lang w:eastAsia="ru-RU"/>
              </w:rPr>
              <w:t> </w:t>
            </w:r>
          </w:p>
        </w:tc>
        <w:tc>
          <w:tcPr>
            <w:tcW w:w="1444" w:type="dxa"/>
            <w:vAlign w:val="center"/>
          </w:tcPr>
          <w:p w:rsidR="00DE397D" w:rsidRDefault="00DE397D" w:rsidP="00DE397D">
            <w:pPr>
              <w:spacing w:after="0" w:line="240" w:lineRule="auto"/>
              <w:jc w:val="center"/>
              <w:outlineLvl w:val="4"/>
              <w:rPr>
                <w:rFonts w:cs="Times New Roman"/>
                <w:bCs/>
              </w:rPr>
            </w:pPr>
            <w:r>
              <w:rPr>
                <w:rFonts w:cs="Times New Roman"/>
                <w:bCs/>
              </w:rPr>
              <w:t>313,41</w:t>
            </w:r>
          </w:p>
        </w:tc>
        <w:tc>
          <w:tcPr>
            <w:tcW w:w="1444" w:type="dxa"/>
            <w:vAlign w:val="center"/>
          </w:tcPr>
          <w:p w:rsidR="00DE397D" w:rsidRDefault="00DE397D" w:rsidP="00DE397D">
            <w:pPr>
              <w:spacing w:after="0" w:line="240" w:lineRule="auto"/>
              <w:jc w:val="center"/>
              <w:outlineLvl w:val="4"/>
              <w:rPr>
                <w:rFonts w:cs="Times New Roman"/>
                <w:bCs/>
              </w:rPr>
            </w:pPr>
            <w:r>
              <w:rPr>
                <w:rFonts w:cs="Times New Roman"/>
                <w:bCs/>
              </w:rPr>
              <w:t>416,13</w:t>
            </w:r>
          </w:p>
        </w:tc>
        <w:tc>
          <w:tcPr>
            <w:tcW w:w="1444" w:type="dxa"/>
            <w:vAlign w:val="center"/>
          </w:tcPr>
          <w:p w:rsidR="00DE397D" w:rsidRDefault="00DE397D" w:rsidP="00DE397D">
            <w:pPr>
              <w:spacing w:after="0" w:line="240" w:lineRule="auto"/>
              <w:jc w:val="center"/>
              <w:outlineLvl w:val="4"/>
              <w:rPr>
                <w:rFonts w:cs="Times New Roman"/>
                <w:bCs/>
              </w:rPr>
            </w:pPr>
            <w:r>
              <w:rPr>
                <w:rFonts w:cs="Times New Roman"/>
                <w:bCs/>
              </w:rPr>
              <w:t>399,24</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proofErr w:type="spellStart"/>
            <w:r w:rsidRPr="0007398A">
              <w:rPr>
                <w:rFonts w:ascii="Times New Roman" w:hAnsi="Times New Roman" w:cs="Times New Roman"/>
                <w:color w:val="000000"/>
              </w:rPr>
              <w:t>Хознужды</w:t>
            </w:r>
            <w:proofErr w:type="spellEnd"/>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Гкал</w:t>
            </w:r>
          </w:p>
        </w:tc>
        <w:tc>
          <w:tcPr>
            <w:tcW w:w="1444" w:type="dxa"/>
            <w:shd w:val="clear" w:color="auto" w:fill="auto"/>
            <w:vAlign w:val="center"/>
          </w:tcPr>
          <w:p w:rsidR="00DE397D" w:rsidRPr="00DE397D" w:rsidRDefault="000967D1" w:rsidP="00DE397D">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shd w:val="clear" w:color="auto" w:fill="auto"/>
            <w:vAlign w:val="center"/>
          </w:tcPr>
          <w:p w:rsidR="00DE397D" w:rsidRPr="00DE397D" w:rsidRDefault="000967D1" w:rsidP="00DE397D">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vAlign w:val="center"/>
          </w:tcPr>
          <w:p w:rsidR="00DE397D" w:rsidRPr="00DE397D" w:rsidRDefault="000967D1" w:rsidP="00DE397D">
            <w:pPr>
              <w:spacing w:after="0"/>
              <w:jc w:val="center"/>
              <w:rPr>
                <w:rFonts w:ascii="Times New Roman" w:hAnsi="Times New Roman" w:cs="Times New Roman"/>
                <w:color w:val="000000"/>
              </w:rPr>
            </w:pPr>
            <w:r>
              <w:rPr>
                <w:rFonts w:ascii="Times New Roman" w:hAnsi="Times New Roman" w:cs="Times New Roman"/>
                <w:color w:val="000000"/>
              </w:rPr>
              <w:t>0</w:t>
            </w:r>
          </w:p>
        </w:tc>
      </w:tr>
      <w:tr w:rsidR="00DE397D" w:rsidRPr="0007398A" w:rsidTr="00065314">
        <w:trPr>
          <w:trHeight w:val="330"/>
          <w:jc w:val="center"/>
        </w:trPr>
        <w:tc>
          <w:tcPr>
            <w:tcW w:w="3526" w:type="dxa"/>
            <w:shd w:val="clear" w:color="auto" w:fill="auto"/>
            <w:vAlign w:val="center"/>
            <w:hideMark/>
          </w:tcPr>
          <w:p w:rsidR="00DE397D" w:rsidRPr="0007398A" w:rsidRDefault="00DE397D" w:rsidP="00DE397D">
            <w:pPr>
              <w:spacing w:after="0"/>
              <w:rPr>
                <w:rFonts w:ascii="Times New Roman" w:hAnsi="Times New Roman" w:cs="Times New Roman"/>
                <w:color w:val="000000"/>
              </w:rPr>
            </w:pPr>
            <w:r w:rsidRPr="0007398A">
              <w:rPr>
                <w:rFonts w:ascii="Times New Roman" w:hAnsi="Times New Roman" w:cs="Times New Roman"/>
                <w:color w:val="000000"/>
              </w:rPr>
              <w:t>Себестоимость 1 Гкал</w:t>
            </w:r>
          </w:p>
        </w:tc>
        <w:tc>
          <w:tcPr>
            <w:tcW w:w="1187" w:type="dxa"/>
            <w:shd w:val="clear" w:color="auto" w:fill="auto"/>
            <w:vAlign w:val="center"/>
            <w:hideMark/>
          </w:tcPr>
          <w:p w:rsidR="00DE397D" w:rsidRPr="0007398A" w:rsidRDefault="00DE397D" w:rsidP="00DE397D">
            <w:pPr>
              <w:spacing w:after="0" w:line="240" w:lineRule="auto"/>
              <w:jc w:val="center"/>
              <w:rPr>
                <w:rFonts w:ascii="Times New Roman" w:eastAsia="Times New Roman" w:hAnsi="Times New Roman" w:cs="Times New Roman"/>
                <w:lang w:eastAsia="ru-RU"/>
              </w:rPr>
            </w:pPr>
            <w:r w:rsidRPr="0007398A">
              <w:rPr>
                <w:rFonts w:ascii="Times New Roman" w:eastAsia="Times New Roman" w:hAnsi="Times New Roman" w:cs="Times New Roman"/>
                <w:lang w:eastAsia="ru-RU"/>
              </w:rPr>
              <w:t>руб./Гкал</w:t>
            </w:r>
          </w:p>
        </w:tc>
        <w:tc>
          <w:tcPr>
            <w:tcW w:w="1444" w:type="dxa"/>
            <w:shd w:val="clear" w:color="auto" w:fill="auto"/>
            <w:vAlign w:val="center"/>
          </w:tcPr>
          <w:p w:rsidR="00DE397D" w:rsidRPr="00DE397D" w:rsidRDefault="000967D1" w:rsidP="00DE397D">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shd w:val="clear" w:color="auto" w:fill="auto"/>
            <w:vAlign w:val="center"/>
          </w:tcPr>
          <w:p w:rsidR="00DE397D" w:rsidRPr="00DE397D" w:rsidRDefault="000967D1" w:rsidP="00DE397D">
            <w:pPr>
              <w:spacing w:after="0"/>
              <w:jc w:val="center"/>
              <w:rPr>
                <w:rFonts w:ascii="Times New Roman" w:hAnsi="Times New Roman" w:cs="Times New Roman"/>
                <w:color w:val="000000"/>
              </w:rPr>
            </w:pPr>
            <w:r>
              <w:rPr>
                <w:rFonts w:ascii="Times New Roman" w:hAnsi="Times New Roman" w:cs="Times New Roman"/>
                <w:color w:val="000000"/>
              </w:rPr>
              <w:t>0</w:t>
            </w:r>
          </w:p>
        </w:tc>
        <w:tc>
          <w:tcPr>
            <w:tcW w:w="1444" w:type="dxa"/>
            <w:vAlign w:val="center"/>
          </w:tcPr>
          <w:p w:rsidR="00DE397D" w:rsidRPr="00DE397D" w:rsidRDefault="000967D1" w:rsidP="00DE397D">
            <w:pPr>
              <w:spacing w:after="0"/>
              <w:jc w:val="center"/>
              <w:rPr>
                <w:rFonts w:ascii="Times New Roman" w:hAnsi="Times New Roman" w:cs="Times New Roman"/>
                <w:color w:val="000000"/>
              </w:rPr>
            </w:pPr>
            <w:r>
              <w:rPr>
                <w:rFonts w:ascii="Times New Roman" w:hAnsi="Times New Roman" w:cs="Times New Roman"/>
                <w:color w:val="000000"/>
              </w:rPr>
              <w:t>0</w:t>
            </w:r>
          </w:p>
        </w:tc>
      </w:tr>
    </w:tbl>
    <w:p w:rsidR="000F642A" w:rsidRDefault="000F642A" w:rsidP="00F34095">
      <w:pPr>
        <w:tabs>
          <w:tab w:val="left" w:pos="0"/>
        </w:tabs>
        <w:spacing w:after="0" w:line="240" w:lineRule="auto"/>
        <w:ind w:firstLine="567"/>
        <w:jc w:val="both"/>
        <w:rPr>
          <w:rFonts w:ascii="Times New Roman" w:eastAsia="Times New Roman" w:hAnsi="Times New Roman" w:cs="Times New Roman"/>
          <w:sz w:val="24"/>
          <w:szCs w:val="24"/>
          <w:lang w:eastAsia="ru-RU"/>
        </w:rPr>
      </w:pP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106"/>
        <w:gridCol w:w="1174"/>
        <w:gridCol w:w="1151"/>
        <w:gridCol w:w="1361"/>
        <w:gridCol w:w="1361"/>
        <w:gridCol w:w="1361"/>
        <w:gridCol w:w="8"/>
      </w:tblGrid>
      <w:tr w:rsidR="00E84C43" w:rsidRPr="00BA583F" w:rsidTr="001A7204">
        <w:trPr>
          <w:trHeight w:val="132"/>
          <w:jc w:val="center"/>
        </w:trPr>
        <w:tc>
          <w:tcPr>
            <w:tcW w:w="9644" w:type="dxa"/>
            <w:gridSpan w:val="8"/>
            <w:shd w:val="clear" w:color="auto" w:fill="auto"/>
            <w:vAlign w:val="center"/>
          </w:tcPr>
          <w:p w:rsidR="00E84C43" w:rsidRPr="00BA583F" w:rsidRDefault="00E84C43"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Котельная №397 п. Сеща</w:t>
            </w:r>
          </w:p>
        </w:tc>
      </w:tr>
      <w:tr w:rsidR="003B24FA" w:rsidRPr="00BA583F" w:rsidTr="001A7204">
        <w:trPr>
          <w:gridAfter w:val="1"/>
          <w:wAfter w:w="8" w:type="dxa"/>
          <w:trHeight w:val="132"/>
          <w:jc w:val="center"/>
        </w:trPr>
        <w:tc>
          <w:tcPr>
            <w:tcW w:w="2122" w:type="dxa"/>
            <w:shd w:val="clear" w:color="auto" w:fill="auto"/>
            <w:vAlign w:val="center"/>
            <w:hideMark/>
          </w:tcPr>
          <w:p w:rsidR="003B24FA" w:rsidRPr="00BA583F" w:rsidRDefault="003B24FA"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Показатели</w:t>
            </w:r>
          </w:p>
        </w:tc>
        <w:tc>
          <w:tcPr>
            <w:tcW w:w="1106" w:type="dxa"/>
            <w:shd w:val="clear" w:color="auto" w:fill="auto"/>
            <w:vAlign w:val="center"/>
            <w:hideMark/>
          </w:tcPr>
          <w:p w:rsidR="003B24FA" w:rsidRPr="00BA583F" w:rsidRDefault="003B24FA"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Ед.  изм.</w:t>
            </w:r>
          </w:p>
        </w:tc>
        <w:tc>
          <w:tcPr>
            <w:tcW w:w="1174" w:type="dxa"/>
            <w:vAlign w:val="center"/>
          </w:tcPr>
          <w:p w:rsidR="003B24FA" w:rsidRPr="00BA583F" w:rsidRDefault="003B24FA"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2024г.</w:t>
            </w:r>
          </w:p>
        </w:tc>
        <w:tc>
          <w:tcPr>
            <w:tcW w:w="1151" w:type="dxa"/>
            <w:vAlign w:val="center"/>
          </w:tcPr>
          <w:p w:rsidR="003B24FA" w:rsidRPr="00BA583F" w:rsidRDefault="003B24FA"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 xml:space="preserve">2025г. </w:t>
            </w:r>
          </w:p>
          <w:p w:rsidR="003B24FA" w:rsidRPr="00BA583F" w:rsidRDefault="003B24FA"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(план)</w:t>
            </w:r>
          </w:p>
        </w:tc>
        <w:tc>
          <w:tcPr>
            <w:tcW w:w="1361" w:type="dxa"/>
            <w:vAlign w:val="center"/>
          </w:tcPr>
          <w:p w:rsidR="003B24FA" w:rsidRPr="00BA583F" w:rsidRDefault="003B24FA"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2026г.</w:t>
            </w:r>
          </w:p>
          <w:p w:rsidR="003B24FA" w:rsidRPr="00BA583F" w:rsidRDefault="003B24FA"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 xml:space="preserve"> (план)</w:t>
            </w:r>
          </w:p>
        </w:tc>
        <w:tc>
          <w:tcPr>
            <w:tcW w:w="1361" w:type="dxa"/>
            <w:vAlign w:val="center"/>
          </w:tcPr>
          <w:p w:rsidR="003B24FA" w:rsidRPr="00BA583F" w:rsidRDefault="003B24FA" w:rsidP="003B24FA">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2027г. (план)</w:t>
            </w:r>
          </w:p>
        </w:tc>
        <w:tc>
          <w:tcPr>
            <w:tcW w:w="1361" w:type="dxa"/>
            <w:vAlign w:val="center"/>
          </w:tcPr>
          <w:p w:rsidR="003B24FA" w:rsidRPr="00BA583F" w:rsidRDefault="003B24FA" w:rsidP="003B24FA">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2028г.</w:t>
            </w:r>
          </w:p>
          <w:p w:rsidR="003B24FA" w:rsidRPr="00BA583F" w:rsidRDefault="003B24FA" w:rsidP="003B24FA">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(план)</w:t>
            </w:r>
          </w:p>
        </w:tc>
      </w:tr>
      <w:tr w:rsidR="003B24FA" w:rsidRPr="00BA583F" w:rsidTr="001A7204">
        <w:trPr>
          <w:gridAfter w:val="1"/>
          <w:wAfter w:w="8" w:type="dxa"/>
          <w:trHeight w:val="149"/>
          <w:jc w:val="center"/>
        </w:trPr>
        <w:tc>
          <w:tcPr>
            <w:tcW w:w="2122" w:type="dxa"/>
            <w:tcBorders>
              <w:bottom w:val="single" w:sz="4" w:space="0" w:color="auto"/>
            </w:tcBorders>
            <w:shd w:val="clear" w:color="auto" w:fill="auto"/>
            <w:vAlign w:val="center"/>
            <w:hideMark/>
          </w:tcPr>
          <w:p w:rsidR="003B24FA" w:rsidRPr="00BA583F" w:rsidRDefault="003B24FA"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 1</w:t>
            </w:r>
          </w:p>
        </w:tc>
        <w:tc>
          <w:tcPr>
            <w:tcW w:w="1106" w:type="dxa"/>
            <w:tcBorders>
              <w:bottom w:val="single" w:sz="4" w:space="0" w:color="auto"/>
            </w:tcBorders>
            <w:shd w:val="clear" w:color="auto" w:fill="auto"/>
            <w:vAlign w:val="center"/>
            <w:hideMark/>
          </w:tcPr>
          <w:p w:rsidR="003B24FA" w:rsidRPr="00BA583F" w:rsidRDefault="003B24FA" w:rsidP="00CE0320">
            <w:pPr>
              <w:spacing w:after="0" w:line="240" w:lineRule="auto"/>
              <w:jc w:val="center"/>
              <w:rPr>
                <w:rFonts w:ascii="Times New Roman" w:eastAsia="Times New Roman" w:hAnsi="Times New Roman" w:cs="Times New Roman"/>
                <w:b/>
                <w:bCs/>
                <w:lang w:eastAsia="ru-RU"/>
              </w:rPr>
            </w:pPr>
            <w:r w:rsidRPr="00BA583F">
              <w:rPr>
                <w:rFonts w:ascii="Times New Roman" w:eastAsia="Times New Roman" w:hAnsi="Times New Roman" w:cs="Times New Roman"/>
                <w:b/>
                <w:bCs/>
                <w:lang w:eastAsia="ru-RU"/>
              </w:rPr>
              <w:t>2</w:t>
            </w:r>
          </w:p>
        </w:tc>
        <w:tc>
          <w:tcPr>
            <w:tcW w:w="1174" w:type="dxa"/>
            <w:tcBorders>
              <w:bottom w:val="single" w:sz="4" w:space="0" w:color="auto"/>
            </w:tcBorders>
            <w:vAlign w:val="center"/>
          </w:tcPr>
          <w:p w:rsidR="003B24FA" w:rsidRPr="00BA583F" w:rsidRDefault="006111EB" w:rsidP="006111EB">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w:t>
            </w:r>
          </w:p>
        </w:tc>
        <w:tc>
          <w:tcPr>
            <w:tcW w:w="1151" w:type="dxa"/>
            <w:tcBorders>
              <w:bottom w:val="single" w:sz="4" w:space="0" w:color="auto"/>
            </w:tcBorders>
            <w:vAlign w:val="center"/>
          </w:tcPr>
          <w:p w:rsidR="003B24FA" w:rsidRPr="00BA583F" w:rsidRDefault="006111EB" w:rsidP="00CE032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w:t>
            </w:r>
          </w:p>
        </w:tc>
        <w:tc>
          <w:tcPr>
            <w:tcW w:w="1361" w:type="dxa"/>
            <w:tcBorders>
              <w:bottom w:val="single" w:sz="4" w:space="0" w:color="auto"/>
            </w:tcBorders>
            <w:vAlign w:val="center"/>
          </w:tcPr>
          <w:p w:rsidR="003B24FA" w:rsidRPr="00BA583F" w:rsidRDefault="006111EB" w:rsidP="00CE032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5</w:t>
            </w:r>
          </w:p>
        </w:tc>
        <w:tc>
          <w:tcPr>
            <w:tcW w:w="1361" w:type="dxa"/>
            <w:tcBorders>
              <w:bottom w:val="single" w:sz="4" w:space="0" w:color="auto"/>
            </w:tcBorders>
            <w:vAlign w:val="center"/>
          </w:tcPr>
          <w:p w:rsidR="003B24FA" w:rsidRPr="00BA583F" w:rsidRDefault="006111EB" w:rsidP="00CE032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w:t>
            </w:r>
          </w:p>
        </w:tc>
        <w:tc>
          <w:tcPr>
            <w:tcW w:w="1361" w:type="dxa"/>
            <w:tcBorders>
              <w:bottom w:val="single" w:sz="4" w:space="0" w:color="auto"/>
            </w:tcBorders>
            <w:vAlign w:val="center"/>
          </w:tcPr>
          <w:p w:rsidR="003B24FA" w:rsidRPr="00BA583F" w:rsidRDefault="006111EB" w:rsidP="00CE032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7</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r w:rsidRPr="00BA583F">
              <w:rPr>
                <w:rFonts w:ascii="Times New Roman" w:hAnsi="Times New Roman" w:cs="Times New Roman"/>
                <w:color w:val="000000"/>
              </w:rPr>
              <w:t>Произведено тепловой энергии (выработка)</w:t>
            </w:r>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Гкал</w:t>
            </w:r>
          </w:p>
        </w:tc>
        <w:tc>
          <w:tcPr>
            <w:tcW w:w="1174" w:type="dxa"/>
            <w:tcBorders>
              <w:top w:val="single" w:sz="4" w:space="0" w:color="auto"/>
            </w:tcBorders>
            <w:vAlign w:val="center"/>
          </w:tcPr>
          <w:p w:rsidR="00E84C43" w:rsidRPr="00BA583F" w:rsidRDefault="00E84C43" w:rsidP="00E84C43">
            <w:pPr>
              <w:shd w:val="clear" w:color="auto" w:fill="FFFFFF"/>
              <w:spacing w:after="0" w:line="240" w:lineRule="auto"/>
              <w:jc w:val="center"/>
              <w:rPr>
                <w:rFonts w:ascii="Times New Roman" w:hAnsi="Times New Roman"/>
              </w:rPr>
            </w:pPr>
            <w:r w:rsidRPr="00BA583F">
              <w:rPr>
                <w:rFonts w:ascii="Times New Roman" w:hAnsi="Times New Roman"/>
              </w:rPr>
              <w:t>30208,856</w:t>
            </w:r>
          </w:p>
        </w:tc>
        <w:tc>
          <w:tcPr>
            <w:tcW w:w="1151" w:type="dxa"/>
            <w:tcBorders>
              <w:top w:val="single" w:sz="4" w:space="0" w:color="auto"/>
            </w:tcBorders>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32002,756</w:t>
            </w:r>
          </w:p>
        </w:tc>
        <w:tc>
          <w:tcPr>
            <w:tcW w:w="1361" w:type="dxa"/>
            <w:tcBorders>
              <w:top w:val="single" w:sz="4" w:space="0" w:color="auto"/>
            </w:tcBorders>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32675,71</w:t>
            </w:r>
          </w:p>
        </w:tc>
        <w:tc>
          <w:tcPr>
            <w:tcW w:w="1361" w:type="dxa"/>
            <w:tcBorders>
              <w:top w:val="single" w:sz="4" w:space="0" w:color="auto"/>
            </w:tcBorders>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32675,71</w:t>
            </w:r>
          </w:p>
        </w:tc>
        <w:tc>
          <w:tcPr>
            <w:tcW w:w="1361" w:type="dxa"/>
            <w:tcBorders>
              <w:top w:val="single" w:sz="4" w:space="0" w:color="auto"/>
            </w:tcBorders>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32675,71</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r w:rsidRPr="00BA583F">
              <w:rPr>
                <w:rFonts w:ascii="Times New Roman" w:hAnsi="Times New Roman" w:cs="Times New Roman"/>
                <w:color w:val="000000"/>
              </w:rPr>
              <w:t>Собственные нужды</w:t>
            </w:r>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Гкал</w:t>
            </w:r>
          </w:p>
        </w:tc>
        <w:tc>
          <w:tcPr>
            <w:tcW w:w="1174" w:type="dxa"/>
            <w:tcBorders>
              <w:top w:val="single" w:sz="4" w:space="0" w:color="auto"/>
            </w:tcBorders>
            <w:vAlign w:val="center"/>
          </w:tcPr>
          <w:p w:rsidR="00E84C43" w:rsidRPr="00BA583F" w:rsidRDefault="00E84C43" w:rsidP="00E84C43">
            <w:pPr>
              <w:spacing w:after="0"/>
              <w:jc w:val="center"/>
              <w:outlineLvl w:val="3"/>
              <w:rPr>
                <w:rFonts w:ascii="Times New Roman" w:hAnsi="Times New Roman" w:cs="Times New Roman"/>
              </w:rPr>
            </w:pPr>
            <w:r w:rsidRPr="00BA583F">
              <w:rPr>
                <w:rFonts w:ascii="Times New Roman" w:hAnsi="Times New Roman" w:cs="Times New Roman"/>
              </w:rPr>
              <w:t>0</w:t>
            </w:r>
          </w:p>
        </w:tc>
        <w:tc>
          <w:tcPr>
            <w:tcW w:w="1151" w:type="dxa"/>
            <w:tcBorders>
              <w:top w:val="single" w:sz="4" w:space="0" w:color="auto"/>
            </w:tcBorders>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0</w:t>
            </w:r>
          </w:p>
        </w:tc>
        <w:tc>
          <w:tcPr>
            <w:tcW w:w="1361" w:type="dxa"/>
            <w:tcBorders>
              <w:top w:val="single" w:sz="4" w:space="0" w:color="auto"/>
            </w:tcBorders>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0</w:t>
            </w:r>
          </w:p>
        </w:tc>
        <w:tc>
          <w:tcPr>
            <w:tcW w:w="1361" w:type="dxa"/>
            <w:tcBorders>
              <w:top w:val="single" w:sz="4" w:space="0" w:color="auto"/>
            </w:tcBorders>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0</w:t>
            </w:r>
          </w:p>
        </w:tc>
        <w:tc>
          <w:tcPr>
            <w:tcW w:w="1361" w:type="dxa"/>
            <w:tcBorders>
              <w:top w:val="single" w:sz="4" w:space="0" w:color="auto"/>
            </w:tcBorders>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0</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r w:rsidRPr="00BA583F">
              <w:rPr>
                <w:rFonts w:ascii="Times New Roman" w:hAnsi="Times New Roman" w:cs="Times New Roman"/>
                <w:color w:val="000000"/>
              </w:rPr>
              <w:t>Отпуск с коллекторов</w:t>
            </w:r>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Гкал</w:t>
            </w:r>
          </w:p>
        </w:tc>
        <w:tc>
          <w:tcPr>
            <w:tcW w:w="1174" w:type="dxa"/>
            <w:vAlign w:val="center"/>
          </w:tcPr>
          <w:p w:rsidR="00E84C43" w:rsidRPr="00BA583F" w:rsidRDefault="00E84C43" w:rsidP="00E84C43">
            <w:pPr>
              <w:spacing w:after="0"/>
              <w:jc w:val="center"/>
              <w:outlineLvl w:val="3"/>
              <w:rPr>
                <w:rFonts w:ascii="Times New Roman" w:hAnsi="Times New Roman" w:cs="Times New Roman"/>
              </w:rPr>
            </w:pPr>
            <w:r w:rsidRPr="00BA583F">
              <w:rPr>
                <w:rFonts w:ascii="Times New Roman" w:hAnsi="Times New Roman" w:cs="Times New Roman"/>
              </w:rPr>
              <w:t>30208,856</w:t>
            </w:r>
          </w:p>
        </w:tc>
        <w:tc>
          <w:tcPr>
            <w:tcW w:w="115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32002,756</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32675,71</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32675,71</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32675,71</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r w:rsidRPr="00BA583F">
              <w:rPr>
                <w:rFonts w:ascii="Times New Roman" w:hAnsi="Times New Roman" w:cs="Times New Roman"/>
                <w:color w:val="000000"/>
              </w:rPr>
              <w:t>Отпуск тепловой энергии потребителям (полезный отпуск)</w:t>
            </w:r>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Гкал</w:t>
            </w:r>
          </w:p>
        </w:tc>
        <w:tc>
          <w:tcPr>
            <w:tcW w:w="1174" w:type="dxa"/>
            <w:vAlign w:val="center"/>
          </w:tcPr>
          <w:p w:rsidR="00E84C43" w:rsidRPr="00BA583F" w:rsidRDefault="00E84C43" w:rsidP="00E84C43">
            <w:pPr>
              <w:spacing w:after="0"/>
              <w:jc w:val="center"/>
              <w:outlineLvl w:val="3"/>
              <w:rPr>
                <w:rFonts w:ascii="Times New Roman" w:hAnsi="Times New Roman" w:cs="Times New Roman"/>
              </w:rPr>
            </w:pPr>
            <w:r w:rsidRPr="00BA583F">
              <w:rPr>
                <w:rFonts w:ascii="Times New Roman" w:hAnsi="Times New Roman" w:cs="Times New Roman"/>
              </w:rPr>
              <w:t>22961,614</w:t>
            </w:r>
          </w:p>
        </w:tc>
        <w:tc>
          <w:tcPr>
            <w:tcW w:w="115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25676,11</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24760,216</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24760,216</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24760,216</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1A7204" w:rsidP="001A7204">
            <w:pPr>
              <w:spacing w:after="0"/>
              <w:rPr>
                <w:rFonts w:ascii="Times New Roman" w:hAnsi="Times New Roman" w:cs="Times New Roman"/>
                <w:color w:val="000000"/>
              </w:rPr>
            </w:pPr>
            <w:r>
              <w:rPr>
                <w:rFonts w:ascii="Times New Roman" w:hAnsi="Times New Roman" w:cs="Times New Roman"/>
                <w:color w:val="000000"/>
              </w:rPr>
              <w:t>О</w:t>
            </w:r>
            <w:r w:rsidR="00E84C43" w:rsidRPr="00BA583F">
              <w:rPr>
                <w:rFonts w:ascii="Times New Roman" w:hAnsi="Times New Roman" w:cs="Times New Roman"/>
                <w:color w:val="000000"/>
              </w:rPr>
              <w:t>топление</w:t>
            </w:r>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Гкал</w:t>
            </w:r>
          </w:p>
        </w:tc>
        <w:tc>
          <w:tcPr>
            <w:tcW w:w="1174" w:type="dxa"/>
            <w:vAlign w:val="center"/>
          </w:tcPr>
          <w:p w:rsidR="00E84C43" w:rsidRPr="00BA583F" w:rsidRDefault="00E84C43" w:rsidP="00E84C43">
            <w:pPr>
              <w:spacing w:after="0"/>
              <w:jc w:val="center"/>
              <w:outlineLvl w:val="3"/>
              <w:rPr>
                <w:rFonts w:ascii="Times New Roman" w:hAnsi="Times New Roman" w:cs="Times New Roman"/>
              </w:rPr>
            </w:pPr>
            <w:r w:rsidRPr="00BA583F">
              <w:rPr>
                <w:rFonts w:ascii="Times New Roman" w:hAnsi="Times New Roman" w:cs="Times New Roman"/>
              </w:rPr>
              <w:t>16009,151</w:t>
            </w:r>
          </w:p>
        </w:tc>
        <w:tc>
          <w:tcPr>
            <w:tcW w:w="115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16598,839</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16163,688</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16163,688</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16163,688</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r w:rsidRPr="00BA583F">
              <w:rPr>
                <w:rFonts w:ascii="Times New Roman" w:hAnsi="Times New Roman" w:cs="Times New Roman"/>
                <w:color w:val="000000"/>
              </w:rPr>
              <w:t>ГВС</w:t>
            </w:r>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м</w:t>
            </w:r>
            <w:r w:rsidRPr="00BA583F">
              <w:rPr>
                <w:rFonts w:ascii="Times New Roman" w:eastAsia="Times New Roman" w:hAnsi="Times New Roman" w:cs="Times New Roman"/>
                <w:vertAlign w:val="superscript"/>
                <w:lang w:eastAsia="ru-RU"/>
              </w:rPr>
              <w:t>3</w:t>
            </w:r>
          </w:p>
        </w:tc>
        <w:tc>
          <w:tcPr>
            <w:tcW w:w="1174" w:type="dxa"/>
            <w:vAlign w:val="center"/>
          </w:tcPr>
          <w:p w:rsidR="00E84C43" w:rsidRPr="00BA583F" w:rsidRDefault="00E84C43" w:rsidP="00E84C43">
            <w:pPr>
              <w:spacing w:after="0"/>
              <w:jc w:val="center"/>
              <w:outlineLvl w:val="3"/>
              <w:rPr>
                <w:rFonts w:ascii="Times New Roman" w:hAnsi="Times New Roman" w:cs="Times New Roman"/>
              </w:rPr>
            </w:pPr>
            <w:r w:rsidRPr="00BA583F">
              <w:rPr>
                <w:rFonts w:ascii="Times New Roman" w:hAnsi="Times New Roman" w:cs="Times New Roman"/>
              </w:rPr>
              <w:t>51879,723</w:t>
            </w:r>
          </w:p>
        </w:tc>
        <w:tc>
          <w:tcPr>
            <w:tcW w:w="115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57973,318</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51806,4</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51806,4</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51806,4</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r w:rsidRPr="00BA583F">
              <w:rPr>
                <w:rFonts w:ascii="Times New Roman" w:hAnsi="Times New Roman" w:cs="Times New Roman"/>
                <w:color w:val="000000"/>
              </w:rPr>
              <w:t>Общие потери</w:t>
            </w:r>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Гкал</w:t>
            </w:r>
          </w:p>
        </w:tc>
        <w:tc>
          <w:tcPr>
            <w:tcW w:w="1174" w:type="dxa"/>
            <w:vAlign w:val="center"/>
          </w:tcPr>
          <w:p w:rsidR="00E84C43" w:rsidRPr="00BA583F" w:rsidRDefault="00E84C43" w:rsidP="00E84C43">
            <w:pPr>
              <w:spacing w:after="0"/>
              <w:jc w:val="center"/>
              <w:outlineLvl w:val="3"/>
              <w:rPr>
                <w:rFonts w:ascii="Times New Roman" w:hAnsi="Times New Roman" w:cs="Times New Roman"/>
              </w:rPr>
            </w:pPr>
            <w:r w:rsidRPr="00BA583F">
              <w:rPr>
                <w:rFonts w:ascii="Times New Roman" w:hAnsi="Times New Roman" w:cs="Times New Roman"/>
              </w:rPr>
              <w:t>7247,243</w:t>
            </w:r>
          </w:p>
        </w:tc>
        <w:tc>
          <w:tcPr>
            <w:tcW w:w="115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6326,646</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7915,494</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7915,494</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7915,494</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r w:rsidRPr="00BA583F">
              <w:rPr>
                <w:rFonts w:ascii="Times New Roman" w:hAnsi="Times New Roman" w:cs="Times New Roman"/>
                <w:color w:val="000000"/>
              </w:rPr>
              <w:t>Нормативные потери</w:t>
            </w:r>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Гкал</w:t>
            </w:r>
          </w:p>
        </w:tc>
        <w:tc>
          <w:tcPr>
            <w:tcW w:w="1174" w:type="dxa"/>
            <w:vAlign w:val="center"/>
          </w:tcPr>
          <w:p w:rsidR="00E84C43" w:rsidRPr="00BA583F" w:rsidRDefault="00E84C43" w:rsidP="00E84C43">
            <w:pPr>
              <w:spacing w:after="0"/>
              <w:jc w:val="center"/>
              <w:outlineLvl w:val="3"/>
              <w:rPr>
                <w:rFonts w:ascii="Times New Roman" w:hAnsi="Times New Roman" w:cs="Times New Roman"/>
              </w:rPr>
            </w:pPr>
            <w:r w:rsidRPr="00BA583F">
              <w:rPr>
                <w:rFonts w:ascii="Times New Roman" w:hAnsi="Times New Roman" w:cs="Times New Roman"/>
              </w:rPr>
              <w:t>6326,646</w:t>
            </w:r>
          </w:p>
        </w:tc>
        <w:tc>
          <w:tcPr>
            <w:tcW w:w="115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6326,646</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Не утверждены</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Не утверждены</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Не утверждены</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proofErr w:type="spellStart"/>
            <w:r w:rsidRPr="00BA583F">
              <w:rPr>
                <w:rFonts w:ascii="Times New Roman" w:hAnsi="Times New Roman" w:cs="Times New Roman"/>
                <w:color w:val="000000"/>
              </w:rPr>
              <w:t>Свернормативные</w:t>
            </w:r>
            <w:proofErr w:type="spellEnd"/>
            <w:r w:rsidRPr="00BA583F">
              <w:rPr>
                <w:rFonts w:ascii="Times New Roman" w:hAnsi="Times New Roman" w:cs="Times New Roman"/>
                <w:color w:val="000000"/>
              </w:rPr>
              <w:t xml:space="preserve"> потери</w:t>
            </w:r>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 Гкал</w:t>
            </w:r>
          </w:p>
        </w:tc>
        <w:tc>
          <w:tcPr>
            <w:tcW w:w="1174" w:type="dxa"/>
            <w:vAlign w:val="center"/>
          </w:tcPr>
          <w:p w:rsidR="00E84C43" w:rsidRPr="00BA583F" w:rsidRDefault="00E84C43" w:rsidP="00E84C43">
            <w:pPr>
              <w:spacing w:after="0"/>
              <w:jc w:val="center"/>
              <w:outlineLvl w:val="3"/>
              <w:rPr>
                <w:rFonts w:ascii="Times New Roman" w:hAnsi="Times New Roman" w:cs="Times New Roman"/>
              </w:rPr>
            </w:pPr>
            <w:r w:rsidRPr="00BA583F">
              <w:rPr>
                <w:rFonts w:ascii="Times New Roman" w:hAnsi="Times New Roman" w:cs="Times New Roman"/>
              </w:rPr>
              <w:t>920,597</w:t>
            </w:r>
          </w:p>
        </w:tc>
        <w:tc>
          <w:tcPr>
            <w:tcW w:w="115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0</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0</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0</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0</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proofErr w:type="spellStart"/>
            <w:r w:rsidRPr="00BA583F">
              <w:rPr>
                <w:rFonts w:ascii="Times New Roman" w:hAnsi="Times New Roman" w:cs="Times New Roman"/>
                <w:color w:val="000000"/>
              </w:rPr>
              <w:t>Хознужды</w:t>
            </w:r>
            <w:proofErr w:type="spellEnd"/>
          </w:p>
        </w:tc>
        <w:tc>
          <w:tcPr>
            <w:tcW w:w="1106" w:type="dxa"/>
            <w:tcBorders>
              <w:top w:val="single" w:sz="4" w:space="0" w:color="auto"/>
              <w:bottom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Гкал</w:t>
            </w:r>
          </w:p>
        </w:tc>
        <w:tc>
          <w:tcPr>
            <w:tcW w:w="1174"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4322,361</w:t>
            </w:r>
          </w:p>
        </w:tc>
        <w:tc>
          <w:tcPr>
            <w:tcW w:w="115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7019,218</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5021,712</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5021,712</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5021,712</w:t>
            </w:r>
          </w:p>
        </w:tc>
      </w:tr>
      <w:tr w:rsidR="00E84C43" w:rsidRPr="00BA583F" w:rsidTr="001A7204">
        <w:trPr>
          <w:gridAfter w:val="1"/>
          <w:wAfter w:w="8" w:type="dxa"/>
          <w:trHeight w:val="330"/>
          <w:jc w:val="center"/>
        </w:trPr>
        <w:tc>
          <w:tcPr>
            <w:tcW w:w="21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84C43" w:rsidRPr="00BA583F" w:rsidRDefault="00E84C43" w:rsidP="00E84C43">
            <w:pPr>
              <w:spacing w:after="0"/>
              <w:rPr>
                <w:rFonts w:ascii="Times New Roman" w:hAnsi="Times New Roman" w:cs="Times New Roman"/>
                <w:color w:val="000000"/>
              </w:rPr>
            </w:pPr>
            <w:r w:rsidRPr="00BA583F">
              <w:rPr>
                <w:rFonts w:ascii="Times New Roman" w:hAnsi="Times New Roman" w:cs="Times New Roman"/>
                <w:color w:val="000000"/>
              </w:rPr>
              <w:t>Себестоимость 1 Гкал</w:t>
            </w:r>
          </w:p>
        </w:tc>
        <w:tc>
          <w:tcPr>
            <w:tcW w:w="1106" w:type="dxa"/>
            <w:tcBorders>
              <w:top w:val="single" w:sz="4" w:space="0" w:color="auto"/>
              <w:right w:val="single" w:sz="8" w:space="0" w:color="auto"/>
            </w:tcBorders>
            <w:shd w:val="clear" w:color="auto" w:fill="auto"/>
            <w:vAlign w:val="center"/>
            <w:hideMark/>
          </w:tcPr>
          <w:p w:rsidR="00E84C43" w:rsidRPr="00BA583F" w:rsidRDefault="00E84C43" w:rsidP="00E84C43">
            <w:pPr>
              <w:spacing w:after="0" w:line="240" w:lineRule="auto"/>
              <w:jc w:val="center"/>
              <w:rPr>
                <w:rFonts w:ascii="Times New Roman" w:eastAsia="Times New Roman" w:hAnsi="Times New Roman" w:cs="Times New Roman"/>
                <w:lang w:eastAsia="ru-RU"/>
              </w:rPr>
            </w:pPr>
            <w:r w:rsidRPr="00BA583F">
              <w:rPr>
                <w:rFonts w:ascii="Times New Roman" w:eastAsia="Times New Roman" w:hAnsi="Times New Roman" w:cs="Times New Roman"/>
                <w:lang w:eastAsia="ru-RU"/>
              </w:rPr>
              <w:t>руб./Гкал</w:t>
            </w:r>
          </w:p>
        </w:tc>
        <w:tc>
          <w:tcPr>
            <w:tcW w:w="1174" w:type="dxa"/>
            <w:vAlign w:val="center"/>
          </w:tcPr>
          <w:p w:rsidR="00E84C43" w:rsidRPr="00BA583F" w:rsidRDefault="00E84C43" w:rsidP="00E84C43">
            <w:pPr>
              <w:spacing w:after="0"/>
              <w:jc w:val="center"/>
              <w:outlineLvl w:val="3"/>
              <w:rPr>
                <w:rFonts w:ascii="Times New Roman" w:hAnsi="Times New Roman" w:cs="Times New Roman"/>
              </w:rPr>
            </w:pPr>
            <w:r w:rsidRPr="00BA583F">
              <w:rPr>
                <w:rFonts w:ascii="Times New Roman" w:hAnsi="Times New Roman" w:cs="Times New Roman"/>
              </w:rPr>
              <w:t>5062,13</w:t>
            </w:r>
          </w:p>
        </w:tc>
        <w:tc>
          <w:tcPr>
            <w:tcW w:w="115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8181,41</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8181,41</w:t>
            </w:r>
          </w:p>
        </w:tc>
        <w:tc>
          <w:tcPr>
            <w:tcW w:w="1361" w:type="dxa"/>
            <w:vAlign w:val="center"/>
          </w:tcPr>
          <w:p w:rsidR="00E84C43" w:rsidRPr="00BA583F" w:rsidRDefault="00E84C43" w:rsidP="00E84C43">
            <w:pPr>
              <w:shd w:val="clear" w:color="auto" w:fill="FFFFFF"/>
              <w:spacing w:after="0" w:line="240" w:lineRule="auto"/>
              <w:jc w:val="center"/>
              <w:rPr>
                <w:rFonts w:ascii="Times New Roman" w:hAnsi="Times New Roman" w:cs="Times New Roman"/>
              </w:rPr>
            </w:pPr>
            <w:r w:rsidRPr="00BA583F">
              <w:rPr>
                <w:rFonts w:ascii="Times New Roman" w:hAnsi="Times New Roman" w:cs="Times New Roman"/>
              </w:rPr>
              <w:t>8181,41</w:t>
            </w:r>
          </w:p>
        </w:tc>
      </w:tr>
    </w:tbl>
    <w:p w:rsidR="00D81F45" w:rsidRDefault="00D81F45" w:rsidP="00D81F45">
      <w:pPr>
        <w:spacing w:after="0" w:line="240" w:lineRule="auto"/>
        <w:ind w:firstLine="567"/>
        <w:jc w:val="both"/>
        <w:rPr>
          <w:rFonts w:ascii="Times New Roman" w:hAnsi="Times New Roman" w:cs="Times New Roman"/>
          <w:sz w:val="24"/>
          <w:szCs w:val="24"/>
        </w:rPr>
      </w:pPr>
    </w:p>
    <w:p w:rsidR="00F000DB" w:rsidRPr="00F87DF3" w:rsidRDefault="006054A2" w:rsidP="00F000DB">
      <w:pPr>
        <w:spacing w:after="0" w:line="360" w:lineRule="auto"/>
        <w:ind w:firstLine="567"/>
        <w:jc w:val="both"/>
        <w:rPr>
          <w:rFonts w:ascii="Times New Roman" w:hAnsi="Times New Roman" w:cs="Times New Roman"/>
          <w:sz w:val="24"/>
          <w:szCs w:val="24"/>
        </w:rPr>
      </w:pPr>
      <w:proofErr w:type="spellStart"/>
      <w:r>
        <w:rPr>
          <w:rFonts w:ascii="Times New Roman" w:hAnsi="Times New Roman" w:cs="Times New Roman"/>
          <w:sz w:val="24"/>
          <w:szCs w:val="24"/>
        </w:rPr>
        <w:t>Распологаемой</w:t>
      </w:r>
      <w:proofErr w:type="spellEnd"/>
      <w:r>
        <w:rPr>
          <w:rFonts w:ascii="Times New Roman" w:hAnsi="Times New Roman" w:cs="Times New Roman"/>
          <w:sz w:val="24"/>
          <w:szCs w:val="24"/>
        </w:rPr>
        <w:t xml:space="preserve"> </w:t>
      </w:r>
      <w:r w:rsidR="00F000DB" w:rsidRPr="00F87DF3">
        <w:rPr>
          <w:rFonts w:ascii="Times New Roman" w:hAnsi="Times New Roman" w:cs="Times New Roman"/>
          <w:sz w:val="24"/>
          <w:szCs w:val="24"/>
        </w:rPr>
        <w:t>мощности котельных (Гкал/ч.) достаточно для обеспечения потребителей тепловой энергией должного качества.</w:t>
      </w:r>
    </w:p>
    <w:p w:rsidR="00F000DB" w:rsidRDefault="000E5F10" w:rsidP="00282204">
      <w:pPr>
        <w:tabs>
          <w:tab w:val="left" w:pos="0"/>
        </w:tabs>
        <w:spacing w:after="0" w:line="360" w:lineRule="auto"/>
        <w:ind w:firstLine="567"/>
        <w:jc w:val="both"/>
        <w:rPr>
          <w:rFonts w:ascii="Times New Roman" w:eastAsia="Times New Roman" w:hAnsi="Times New Roman" w:cs="Times New Roman"/>
          <w:b/>
          <w:color w:val="000000"/>
          <w:sz w:val="24"/>
          <w:szCs w:val="24"/>
          <w:lang w:eastAsia="ru-RU"/>
        </w:rPr>
      </w:pPr>
      <w:r w:rsidRPr="00307067">
        <w:rPr>
          <w:rFonts w:ascii="Times New Roman" w:eastAsia="Times New Roman" w:hAnsi="Times New Roman" w:cs="Times New Roman"/>
          <w:color w:val="000000"/>
          <w:sz w:val="24"/>
          <w:szCs w:val="24"/>
          <w:lang w:eastAsia="ru-RU"/>
        </w:rPr>
        <w:t>Прирост объемов потребления тепловой энергии</w:t>
      </w:r>
      <w:r>
        <w:rPr>
          <w:rFonts w:ascii="Times New Roman" w:eastAsia="Times New Roman" w:hAnsi="Times New Roman" w:cs="Times New Roman"/>
          <w:color w:val="000000"/>
          <w:sz w:val="24"/>
          <w:szCs w:val="24"/>
          <w:lang w:eastAsia="ru-RU"/>
        </w:rPr>
        <w:t xml:space="preserve"> </w:t>
      </w:r>
      <w:r w:rsidRPr="00A0605E">
        <w:rPr>
          <w:rFonts w:ascii="Times New Roman" w:eastAsia="Times New Roman" w:hAnsi="Times New Roman" w:cs="Times New Roman"/>
          <w:b/>
          <w:color w:val="000000"/>
          <w:sz w:val="24"/>
          <w:szCs w:val="24"/>
          <w:lang w:eastAsia="ru-RU"/>
        </w:rPr>
        <w:t>не планируется.</w:t>
      </w:r>
    </w:p>
    <w:p w:rsidR="00AB304F" w:rsidRPr="000758DE" w:rsidRDefault="00AB304F" w:rsidP="0028153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39" w:name="_Toc213714754"/>
      <w:r w:rsidRPr="000758DE">
        <w:rPr>
          <w:rFonts w:ascii="Times New Roman" w:eastAsia="Times New Roman" w:hAnsi="Times New Roman" w:cs="Times New Roman"/>
          <w:bCs/>
          <w:i/>
          <w:color w:val="auto"/>
          <w:sz w:val="24"/>
          <w:szCs w:val="24"/>
        </w:rPr>
        <w:lastRenderedPageBreak/>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9"/>
    </w:p>
    <w:p w:rsidR="00D11815" w:rsidRPr="00D11815" w:rsidRDefault="00D11815" w:rsidP="000061DB">
      <w:pPr>
        <w:spacing w:after="0" w:line="360" w:lineRule="auto"/>
        <w:ind w:firstLine="567"/>
        <w:jc w:val="both"/>
        <w:rPr>
          <w:rFonts w:ascii="Times New Roman" w:eastAsia="Times New Roman" w:hAnsi="Times New Roman" w:cs="Times New Roman"/>
          <w:iCs/>
          <w:sz w:val="24"/>
          <w:szCs w:val="24"/>
        </w:rPr>
      </w:pPr>
      <w:r w:rsidRPr="00D11815">
        <w:rPr>
          <w:rFonts w:ascii="Times New Roman" w:eastAsia="Times New Roman" w:hAnsi="Times New Roman" w:cs="Times New Roman"/>
          <w:iCs/>
          <w:sz w:val="24"/>
          <w:szCs w:val="24"/>
        </w:rPr>
        <w:t xml:space="preserve">Основной проблемой в зоне источника теплоснабжения, является </w:t>
      </w:r>
      <w:r w:rsidRPr="00057EF1">
        <w:rPr>
          <w:rFonts w:ascii="Times New Roman" w:eastAsia="Times New Roman" w:hAnsi="Times New Roman" w:cs="Times New Roman"/>
          <w:iCs/>
          <w:sz w:val="24"/>
          <w:szCs w:val="24"/>
        </w:rPr>
        <w:t>большой п</w:t>
      </w:r>
      <w:r w:rsidRPr="00D11815">
        <w:rPr>
          <w:rFonts w:ascii="Times New Roman" w:eastAsia="Times New Roman" w:hAnsi="Times New Roman" w:cs="Times New Roman"/>
          <w:iCs/>
          <w:sz w:val="24"/>
          <w:szCs w:val="24"/>
        </w:rPr>
        <w:t>роцент потребителей частного сектора, в следствии чего</w:t>
      </w:r>
      <w:r w:rsidR="007C59C6">
        <w:rPr>
          <w:rFonts w:ascii="Times New Roman" w:eastAsia="Times New Roman" w:hAnsi="Times New Roman" w:cs="Times New Roman"/>
          <w:iCs/>
          <w:sz w:val="24"/>
          <w:szCs w:val="24"/>
        </w:rPr>
        <w:t>,</w:t>
      </w:r>
      <w:r w:rsidRPr="00D11815">
        <w:rPr>
          <w:rFonts w:ascii="Times New Roman" w:eastAsia="Times New Roman" w:hAnsi="Times New Roman" w:cs="Times New Roman"/>
          <w:iCs/>
          <w:sz w:val="24"/>
          <w:szCs w:val="24"/>
        </w:rPr>
        <w:t xml:space="preserve"> появляются большие потери в сетях и разбалансировка</w:t>
      </w:r>
      <w:r w:rsidR="00057EF1">
        <w:rPr>
          <w:rFonts w:ascii="Times New Roman" w:eastAsia="Times New Roman" w:hAnsi="Times New Roman" w:cs="Times New Roman"/>
          <w:iCs/>
          <w:sz w:val="24"/>
          <w:szCs w:val="24"/>
        </w:rPr>
        <w:t xml:space="preserve"> </w:t>
      </w:r>
      <w:r w:rsidRPr="00D11815">
        <w:rPr>
          <w:rFonts w:ascii="Times New Roman" w:eastAsia="Times New Roman" w:hAnsi="Times New Roman" w:cs="Times New Roman"/>
          <w:iCs/>
          <w:sz w:val="24"/>
          <w:szCs w:val="24"/>
        </w:rPr>
        <w:t>гидравлического</w:t>
      </w:r>
      <w:r w:rsidR="00057EF1">
        <w:rPr>
          <w:rFonts w:ascii="Times New Roman" w:eastAsia="Times New Roman" w:hAnsi="Times New Roman" w:cs="Times New Roman"/>
          <w:iCs/>
          <w:sz w:val="24"/>
          <w:szCs w:val="24"/>
        </w:rPr>
        <w:t xml:space="preserve"> </w:t>
      </w:r>
      <w:r w:rsidRPr="00D11815">
        <w:rPr>
          <w:rFonts w:ascii="Times New Roman" w:eastAsia="Times New Roman" w:hAnsi="Times New Roman" w:cs="Times New Roman"/>
          <w:iCs/>
          <w:sz w:val="24"/>
          <w:szCs w:val="24"/>
        </w:rPr>
        <w:t>режима. Проблема решается путем перевода потребителей частного сектора на индивидуальную систему отопления.</w:t>
      </w:r>
    </w:p>
    <w:p w:rsidR="002327BB" w:rsidRPr="00F06F69" w:rsidRDefault="00D11815" w:rsidP="00A66A7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D11815">
        <w:rPr>
          <w:rFonts w:ascii="Times New Roman" w:eastAsia="Times New Roman" w:hAnsi="Times New Roman" w:cs="Times New Roman"/>
          <w:sz w:val="24"/>
          <w:szCs w:val="24"/>
          <w:lang w:eastAsia="ru-RU"/>
        </w:rPr>
        <w:t>Гидравлический расчет тепловых сетей котельной показал, что при существующих тепло</w:t>
      </w:r>
      <w:r w:rsidR="001A6B6F">
        <w:rPr>
          <w:rFonts w:ascii="Times New Roman" w:eastAsia="Times New Roman" w:hAnsi="Times New Roman" w:cs="Times New Roman"/>
          <w:sz w:val="24"/>
          <w:szCs w:val="24"/>
          <w:lang w:eastAsia="ru-RU"/>
        </w:rPr>
        <w:t>-</w:t>
      </w:r>
      <w:r w:rsidRPr="00D11815">
        <w:rPr>
          <w:rFonts w:ascii="Times New Roman" w:eastAsia="Times New Roman" w:hAnsi="Times New Roman" w:cs="Times New Roman"/>
          <w:sz w:val="24"/>
          <w:szCs w:val="24"/>
          <w:lang w:eastAsia="ru-RU"/>
        </w:rPr>
        <w:t>гидравлических режимах располагаемых перепадов даже</w:t>
      </w:r>
      <w:r w:rsidR="00C477C6">
        <w:rPr>
          <w:rFonts w:ascii="Times New Roman" w:eastAsia="Times New Roman" w:hAnsi="Times New Roman" w:cs="Times New Roman"/>
          <w:sz w:val="24"/>
          <w:szCs w:val="24"/>
          <w:lang w:eastAsia="ru-RU"/>
        </w:rPr>
        <w:t xml:space="preserve"> </w:t>
      </w:r>
      <w:r w:rsidRPr="00D11815">
        <w:rPr>
          <w:rFonts w:ascii="Times New Roman" w:eastAsia="Times New Roman" w:hAnsi="Times New Roman" w:cs="Times New Roman"/>
          <w:sz w:val="24"/>
          <w:szCs w:val="24"/>
          <w:lang w:eastAsia="ru-RU"/>
        </w:rPr>
        <w:t xml:space="preserve">у самых удаленных потребителей достаточно для обеспечения </w:t>
      </w:r>
      <w:r w:rsidR="00F06F69">
        <w:rPr>
          <w:rFonts w:ascii="Times New Roman" w:eastAsia="Times New Roman" w:hAnsi="Times New Roman" w:cs="Times New Roman"/>
          <w:sz w:val="24"/>
          <w:szCs w:val="24"/>
          <w:lang w:eastAsia="ru-RU"/>
        </w:rPr>
        <w:t>их качественного теплоснабжения</w:t>
      </w:r>
      <w:r w:rsidR="00631EAB">
        <w:rPr>
          <w:rFonts w:ascii="Times New Roman" w:eastAsia="Times New Roman" w:hAnsi="Times New Roman" w:cs="Times New Roman"/>
          <w:sz w:val="24"/>
          <w:szCs w:val="24"/>
          <w:lang w:eastAsia="ru-RU"/>
        </w:rPr>
        <w:t>.</w:t>
      </w:r>
    </w:p>
    <w:p w:rsidR="00AB304F" w:rsidRDefault="00AB304F" w:rsidP="00981CF7">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0" w:name="_Toc213714755"/>
      <w:r w:rsidRPr="000758DE">
        <w:rPr>
          <w:rFonts w:ascii="Times New Roman" w:eastAsia="Times New Roman" w:hAnsi="Times New Roman" w:cs="Times New Roman"/>
          <w:bCs/>
          <w:i/>
          <w:color w:val="auto"/>
          <w:sz w:val="24"/>
          <w:szCs w:val="24"/>
        </w:rPr>
        <w:t>в) выводы о резервах (дефицитах) существующей системы теплоснабжения при обеспечении перспективной тепловой нагрузки потребителей.</w:t>
      </w:r>
      <w:bookmarkEnd w:id="40"/>
    </w:p>
    <w:p w:rsidR="00AC60C2" w:rsidRDefault="00AC60C2" w:rsidP="005F4E1D">
      <w:pPr>
        <w:tabs>
          <w:tab w:val="left" w:pos="0"/>
        </w:tabs>
        <w:spacing w:line="240" w:lineRule="auto"/>
        <w:ind w:firstLine="567"/>
        <w:jc w:val="both"/>
        <w:rPr>
          <w:rFonts w:ascii="Times New Roman" w:eastAsia="Times New Roman" w:hAnsi="Times New Roman" w:cs="Times New Roman"/>
          <w:sz w:val="24"/>
          <w:szCs w:val="24"/>
          <w:lang w:eastAsia="ru-RU"/>
        </w:rPr>
      </w:pPr>
      <w:r w:rsidRPr="00AC60C2">
        <w:rPr>
          <w:rFonts w:ascii="Times New Roman" w:eastAsia="Times New Roman" w:hAnsi="Times New Roman" w:cs="Times New Roman"/>
          <w:sz w:val="24"/>
          <w:szCs w:val="24"/>
          <w:lang w:eastAsia="ru-RU"/>
        </w:rPr>
        <w:t>Резерв тепловой мощности источника теплоснабжения приведен в таблице 4.</w:t>
      </w:r>
      <w:r w:rsidR="00057EF1">
        <w:rPr>
          <w:rFonts w:ascii="Times New Roman" w:eastAsia="Times New Roman" w:hAnsi="Times New Roman" w:cs="Times New Roman"/>
          <w:sz w:val="24"/>
          <w:szCs w:val="24"/>
          <w:lang w:eastAsia="ru-RU"/>
        </w:rPr>
        <w:t>2</w:t>
      </w:r>
      <w:r w:rsidRPr="00AC60C2">
        <w:rPr>
          <w:rFonts w:ascii="Times New Roman" w:eastAsia="Times New Roman" w:hAnsi="Times New Roman" w:cs="Times New Roman"/>
          <w:sz w:val="24"/>
          <w:szCs w:val="24"/>
          <w:lang w:eastAsia="ru-RU"/>
        </w:rPr>
        <w:t>.</w:t>
      </w:r>
    </w:p>
    <w:p w:rsidR="00AC60C2" w:rsidRPr="00AB11DE" w:rsidRDefault="00AC60C2" w:rsidP="00FB11CA">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t>Таблица 4.</w:t>
      </w:r>
      <w:r w:rsidR="00057EF1">
        <w:rPr>
          <w:rFonts w:ascii="Times New Roman" w:eastAsia="Times New Roman" w:hAnsi="Times New Roman" w:cs="Times New Roman"/>
          <w:b/>
          <w:sz w:val="24"/>
          <w:szCs w:val="24"/>
          <w:lang w:eastAsia="ru-RU"/>
        </w:rPr>
        <w:t>2</w:t>
      </w:r>
      <w:r w:rsidRPr="00AB11DE">
        <w:rPr>
          <w:rFonts w:ascii="Times New Roman" w:eastAsia="Times New Roman" w:hAnsi="Times New Roman" w:cs="Times New Roman"/>
          <w:b/>
          <w:sz w:val="24"/>
          <w:szCs w:val="24"/>
          <w:lang w:eastAsia="ru-RU"/>
        </w:rPr>
        <w:t>.</w:t>
      </w:r>
      <w:r w:rsidR="00AB11DE" w:rsidRPr="00AB11DE">
        <w:rPr>
          <w:rFonts w:ascii="Times New Roman" w:eastAsia="Times New Roman" w:hAnsi="Times New Roman" w:cs="Times New Roman"/>
          <w:b/>
          <w:sz w:val="24"/>
          <w:szCs w:val="24"/>
          <w:lang w:eastAsia="ru-RU"/>
        </w:rPr>
        <w:t xml:space="preserve"> </w:t>
      </w:r>
      <w:r w:rsidRPr="00AB11DE">
        <w:rPr>
          <w:rFonts w:ascii="Times New Roman" w:eastAsia="Times New Roman" w:hAnsi="Times New Roman" w:cs="Times New Roman"/>
          <w:b/>
          <w:sz w:val="24"/>
          <w:szCs w:val="24"/>
          <w:lang w:eastAsia="ru-RU"/>
        </w:rPr>
        <w:t>Резерв тепловой мощности источник</w:t>
      </w:r>
      <w:r w:rsidR="00AB11DE" w:rsidRPr="00AB11DE">
        <w:rPr>
          <w:rFonts w:ascii="Times New Roman" w:eastAsia="Times New Roman" w:hAnsi="Times New Roman" w:cs="Times New Roman"/>
          <w:b/>
          <w:sz w:val="24"/>
          <w:szCs w:val="24"/>
          <w:lang w:eastAsia="ru-RU"/>
        </w:rPr>
        <w:t xml:space="preserve">ов </w:t>
      </w:r>
      <w:r w:rsidR="00D10FEF">
        <w:rPr>
          <w:rFonts w:ascii="Times New Roman" w:eastAsia="Times New Roman" w:hAnsi="Times New Roman" w:cs="Times New Roman"/>
          <w:b/>
          <w:sz w:val="24"/>
          <w:szCs w:val="24"/>
          <w:lang w:eastAsia="ru-RU"/>
        </w:rPr>
        <w:t>теплоснабжения.</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980"/>
        <w:gridCol w:w="999"/>
        <w:gridCol w:w="868"/>
        <w:gridCol w:w="980"/>
        <w:gridCol w:w="992"/>
      </w:tblGrid>
      <w:tr w:rsidR="00183C0A" w:rsidRPr="00DF4A1B" w:rsidTr="006B6F25">
        <w:trPr>
          <w:cantSplit/>
          <w:trHeight w:val="3194"/>
          <w:tblHeader/>
          <w:jc w:val="center"/>
        </w:trPr>
        <w:tc>
          <w:tcPr>
            <w:tcW w:w="2405" w:type="dxa"/>
            <w:shd w:val="clear" w:color="auto" w:fill="auto"/>
            <w:vAlign w:val="center"/>
            <w:hideMark/>
          </w:tcPr>
          <w:p w:rsidR="00183C0A" w:rsidRPr="00DF4A1B" w:rsidRDefault="00183C0A" w:rsidP="00131392">
            <w:pPr>
              <w:spacing w:after="0" w:line="240" w:lineRule="auto"/>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Наименование теплоисточника</w:t>
            </w:r>
          </w:p>
        </w:tc>
        <w:tc>
          <w:tcPr>
            <w:tcW w:w="851" w:type="dxa"/>
            <w:tcBorders>
              <w:bottom w:val="single" w:sz="4" w:space="0" w:color="auto"/>
            </w:tcBorders>
            <w:shd w:val="clear" w:color="auto" w:fill="auto"/>
            <w:textDirection w:val="btLr"/>
            <w:vAlign w:val="center"/>
          </w:tcPr>
          <w:p w:rsidR="00183C0A" w:rsidRPr="00DD2ADC" w:rsidRDefault="00183C0A"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0" w:type="dxa"/>
            <w:tcBorders>
              <w:bottom w:val="single" w:sz="4" w:space="0" w:color="auto"/>
            </w:tcBorders>
            <w:textDirection w:val="btLr"/>
          </w:tcPr>
          <w:p w:rsidR="00183C0A" w:rsidRPr="00DD2ADC" w:rsidRDefault="00183C0A" w:rsidP="009C12B5">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Располагаемая мощность котельных, Гкал/ч</w:t>
            </w:r>
          </w:p>
        </w:tc>
        <w:tc>
          <w:tcPr>
            <w:tcW w:w="851" w:type="dxa"/>
            <w:tcBorders>
              <w:bottom w:val="single" w:sz="4" w:space="0" w:color="auto"/>
            </w:tcBorders>
            <w:shd w:val="clear" w:color="auto" w:fill="auto"/>
            <w:textDirection w:val="btLr"/>
            <w:vAlign w:val="center"/>
          </w:tcPr>
          <w:p w:rsidR="00183C0A" w:rsidRPr="00DD2ADC" w:rsidRDefault="00183C0A" w:rsidP="00003D75">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Pr>
                <w:rFonts w:ascii="Times New Roman" w:eastAsia="Times New Roman" w:hAnsi="Times New Roman" w:cs="Times New Roman"/>
                <w:lang w:eastAsia="ru-RU"/>
              </w:rPr>
              <w:t>4</w:t>
            </w:r>
            <w:r w:rsidRPr="00DD2ADC">
              <w:rPr>
                <w:rFonts w:ascii="Times New Roman" w:eastAsia="Times New Roman" w:hAnsi="Times New Roman" w:cs="Times New Roman"/>
                <w:lang w:eastAsia="ru-RU"/>
              </w:rPr>
              <w:t xml:space="preserve"> год, Гкал/ч</w:t>
            </w:r>
          </w:p>
        </w:tc>
        <w:tc>
          <w:tcPr>
            <w:tcW w:w="980" w:type="dxa"/>
            <w:tcBorders>
              <w:bottom w:val="single" w:sz="4" w:space="0" w:color="auto"/>
            </w:tcBorders>
            <w:shd w:val="clear" w:color="auto" w:fill="auto"/>
            <w:textDirection w:val="btLr"/>
            <w:vAlign w:val="center"/>
          </w:tcPr>
          <w:p w:rsidR="00183C0A" w:rsidRPr="00DD2ADC" w:rsidRDefault="00183C0A"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999" w:type="dxa"/>
            <w:tcBorders>
              <w:bottom w:val="single" w:sz="4" w:space="0" w:color="auto"/>
            </w:tcBorders>
            <w:shd w:val="clear" w:color="auto" w:fill="auto"/>
            <w:textDirection w:val="btLr"/>
            <w:vAlign w:val="center"/>
          </w:tcPr>
          <w:p w:rsidR="00183C0A" w:rsidRPr="00DD2ADC" w:rsidRDefault="00183C0A" w:rsidP="00131392">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868" w:type="dxa"/>
            <w:tcBorders>
              <w:bottom w:val="single" w:sz="4" w:space="0" w:color="auto"/>
            </w:tcBorders>
            <w:shd w:val="clear" w:color="auto" w:fill="auto"/>
            <w:textDirection w:val="btLr"/>
            <w:vAlign w:val="center"/>
          </w:tcPr>
          <w:p w:rsidR="00183C0A" w:rsidRPr="00DD2ADC" w:rsidRDefault="00183C0A" w:rsidP="00003D75">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02</w:t>
            </w:r>
            <w:r>
              <w:rPr>
                <w:rFonts w:ascii="Times New Roman" w:eastAsia="Times New Roman" w:hAnsi="Times New Roman" w:cs="Times New Roman"/>
                <w:bCs/>
                <w:lang w:eastAsia="ru-RU"/>
              </w:rPr>
              <w:t>4</w:t>
            </w:r>
            <w:r w:rsidRPr="00DD2ADC">
              <w:rPr>
                <w:rFonts w:ascii="Times New Roman" w:eastAsia="Times New Roman" w:hAnsi="Times New Roman" w:cs="Times New Roman"/>
                <w:bCs/>
                <w:lang w:eastAsia="ru-RU"/>
              </w:rPr>
              <w:t xml:space="preserve"> г</w:t>
            </w:r>
            <w:r w:rsidRPr="00DD2ADC">
              <w:rPr>
                <w:rFonts w:ascii="Times New Roman" w:eastAsia="Times New Roman" w:hAnsi="Times New Roman" w:cs="Times New Roman"/>
                <w:lang w:eastAsia="ru-RU"/>
              </w:rPr>
              <w:t>од, Гкал/ч.</w:t>
            </w:r>
          </w:p>
        </w:tc>
        <w:tc>
          <w:tcPr>
            <w:tcW w:w="980" w:type="dxa"/>
            <w:shd w:val="clear" w:color="auto" w:fill="auto"/>
            <w:textDirection w:val="btLr"/>
            <w:vAlign w:val="center"/>
          </w:tcPr>
          <w:p w:rsidR="00183C0A" w:rsidRPr="00DF4A1B" w:rsidRDefault="00183C0A" w:rsidP="00003D75">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 xml:space="preserve">24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183C0A" w:rsidRPr="00DF4A1B" w:rsidRDefault="00183C0A" w:rsidP="00812FB2">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6B6F25" w:rsidRPr="00CF3318" w:rsidTr="004C2FBE">
        <w:trPr>
          <w:trHeight w:val="202"/>
          <w:jc w:val="center"/>
        </w:trPr>
        <w:tc>
          <w:tcPr>
            <w:tcW w:w="2405" w:type="dxa"/>
            <w:shd w:val="clear" w:color="000000" w:fill="FFFFFF"/>
            <w:noWrap/>
            <w:vAlign w:val="center"/>
          </w:tcPr>
          <w:p w:rsidR="006B6F25" w:rsidRPr="00DD2ADC" w:rsidRDefault="006B6F25" w:rsidP="006B6F25">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 xml:space="preserve">д. Большая </w:t>
            </w:r>
            <w:proofErr w:type="spellStart"/>
            <w:r w:rsidRPr="00DC2121">
              <w:rPr>
                <w:rFonts w:ascii="Times New Roman" w:eastAsia="Times New Roman" w:hAnsi="Times New Roman" w:cs="Times New Roman"/>
                <w:color w:val="000000"/>
                <w:lang w:eastAsia="ru-RU"/>
              </w:rPr>
              <w:t>Островня</w:t>
            </w:r>
            <w:proofErr w:type="spellEnd"/>
          </w:p>
        </w:tc>
        <w:tc>
          <w:tcPr>
            <w:tcW w:w="851" w:type="dxa"/>
            <w:tcBorders>
              <w:top w:val="single" w:sz="2" w:space="0" w:color="000000"/>
              <w:left w:val="single" w:sz="2" w:space="0" w:color="000000"/>
              <w:bottom w:val="single" w:sz="2" w:space="0" w:color="000000"/>
              <w:right w:val="single" w:sz="2" w:space="0" w:color="000000"/>
            </w:tcBorders>
            <w:noWrap/>
            <w:vAlign w:val="center"/>
          </w:tcPr>
          <w:p w:rsidR="006B6F25" w:rsidRPr="006B6F25" w:rsidRDefault="006B6F25" w:rsidP="006B6F25">
            <w:pPr>
              <w:pStyle w:val="TableParagraph"/>
              <w:spacing w:before="0"/>
              <w:rPr>
                <w:lang w:val="ru-RU"/>
              </w:rPr>
            </w:pPr>
            <w:r w:rsidRPr="006B6F25">
              <w:rPr>
                <w:lang w:val="ru-RU"/>
              </w:rPr>
              <w:t>1,72</w:t>
            </w:r>
          </w:p>
        </w:tc>
        <w:tc>
          <w:tcPr>
            <w:tcW w:w="850" w:type="dxa"/>
            <w:tcBorders>
              <w:top w:val="single" w:sz="2" w:space="0" w:color="000000"/>
              <w:left w:val="single" w:sz="2" w:space="0" w:color="000000"/>
              <w:bottom w:val="single" w:sz="2" w:space="0" w:color="000000"/>
              <w:right w:val="single" w:sz="2" w:space="0" w:color="000000"/>
            </w:tcBorders>
            <w:vAlign w:val="center"/>
          </w:tcPr>
          <w:p w:rsidR="006B6F25" w:rsidRPr="006B6F25" w:rsidRDefault="006B6F25" w:rsidP="006B6F25">
            <w:pPr>
              <w:pStyle w:val="TableParagraph"/>
              <w:spacing w:before="0"/>
              <w:rPr>
                <w:lang w:val="ru-RU"/>
              </w:rPr>
            </w:pPr>
            <w:r w:rsidRPr="006B6F25">
              <w:rPr>
                <w:lang w:val="ru-RU"/>
              </w:rPr>
              <w:t>1,57</w:t>
            </w:r>
          </w:p>
        </w:tc>
        <w:tc>
          <w:tcPr>
            <w:tcW w:w="851" w:type="dxa"/>
            <w:shd w:val="clear" w:color="auto" w:fill="auto"/>
            <w:noWrap/>
            <w:vAlign w:val="center"/>
          </w:tcPr>
          <w:p w:rsidR="006B6F25" w:rsidRPr="006B6F25" w:rsidRDefault="006B6F25" w:rsidP="006B6F25">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0,35</w:t>
            </w:r>
          </w:p>
        </w:tc>
        <w:tc>
          <w:tcPr>
            <w:tcW w:w="980" w:type="dxa"/>
            <w:shd w:val="clear" w:color="auto" w:fill="auto"/>
            <w:noWrap/>
            <w:vAlign w:val="center"/>
          </w:tcPr>
          <w:p w:rsidR="006B6F25" w:rsidRPr="006B6F25" w:rsidRDefault="006B6F25" w:rsidP="006B6F25">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0,0364</w:t>
            </w:r>
          </w:p>
        </w:tc>
        <w:tc>
          <w:tcPr>
            <w:tcW w:w="999" w:type="dxa"/>
            <w:shd w:val="clear" w:color="auto" w:fill="auto"/>
            <w:vAlign w:val="center"/>
          </w:tcPr>
          <w:p w:rsidR="006B6F25" w:rsidRPr="006B6F25" w:rsidRDefault="006B6F25" w:rsidP="006B6F25">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0,118</w:t>
            </w:r>
          </w:p>
        </w:tc>
        <w:tc>
          <w:tcPr>
            <w:tcW w:w="868" w:type="dxa"/>
            <w:shd w:val="clear" w:color="auto" w:fill="auto"/>
            <w:vAlign w:val="center"/>
          </w:tcPr>
          <w:p w:rsidR="006B6F25" w:rsidRPr="006B6F25" w:rsidRDefault="006B6F25" w:rsidP="006B6F25">
            <w:pPr>
              <w:spacing w:after="0"/>
              <w:jc w:val="center"/>
              <w:rPr>
                <w:rFonts w:ascii="Times New Roman" w:hAnsi="Times New Roman" w:cs="Times New Roman"/>
                <w:color w:val="000000"/>
              </w:rPr>
            </w:pPr>
            <w:r w:rsidRPr="006B6F25">
              <w:rPr>
                <w:rFonts w:ascii="Times New Roman" w:hAnsi="Times New Roman" w:cs="Times New Roman"/>
                <w:color w:val="000000"/>
              </w:rPr>
              <w:t>1,5336</w:t>
            </w:r>
          </w:p>
        </w:tc>
        <w:tc>
          <w:tcPr>
            <w:tcW w:w="980" w:type="dxa"/>
            <w:tcBorders>
              <w:top w:val="single" w:sz="2" w:space="0" w:color="000000"/>
              <w:left w:val="single" w:sz="2" w:space="0" w:color="000000"/>
              <w:bottom w:val="single" w:sz="2" w:space="0" w:color="000000"/>
              <w:right w:val="single" w:sz="2" w:space="0" w:color="000000"/>
            </w:tcBorders>
            <w:vAlign w:val="center"/>
          </w:tcPr>
          <w:p w:rsidR="006B6F25" w:rsidRPr="006B6F25" w:rsidRDefault="006B6F25" w:rsidP="006B6F25">
            <w:pPr>
              <w:spacing w:after="0"/>
              <w:jc w:val="center"/>
              <w:rPr>
                <w:rFonts w:ascii="Times New Roman" w:eastAsia="Times New Roman" w:hAnsi="Times New Roman" w:cs="Times New Roman"/>
                <w:color w:val="000000"/>
                <w:lang w:eastAsia="ru-RU"/>
              </w:rPr>
            </w:pPr>
            <w:r w:rsidRPr="006B6F25">
              <w:rPr>
                <w:rFonts w:ascii="Times New Roman" w:eastAsia="Times New Roman" w:hAnsi="Times New Roman" w:cs="Times New Roman"/>
                <w:color w:val="000000"/>
                <w:lang w:eastAsia="ru-RU"/>
              </w:rPr>
              <w:t>0,4771</w:t>
            </w:r>
          </w:p>
        </w:tc>
        <w:tc>
          <w:tcPr>
            <w:tcW w:w="992" w:type="dxa"/>
            <w:tcBorders>
              <w:top w:val="single" w:sz="2" w:space="0" w:color="000000"/>
              <w:left w:val="single" w:sz="2" w:space="0" w:color="000000"/>
              <w:bottom w:val="single" w:sz="2" w:space="0" w:color="000000"/>
              <w:right w:val="single" w:sz="2" w:space="0" w:color="000000"/>
            </w:tcBorders>
            <w:vAlign w:val="center"/>
          </w:tcPr>
          <w:p w:rsidR="006B6F25" w:rsidRPr="006B6F25" w:rsidRDefault="006B6F25" w:rsidP="006B6F25">
            <w:pPr>
              <w:spacing w:after="0"/>
              <w:jc w:val="center"/>
              <w:rPr>
                <w:rFonts w:ascii="Times New Roman" w:eastAsia="Times New Roman" w:hAnsi="Times New Roman" w:cs="Times New Roman"/>
                <w:b/>
                <w:color w:val="000000"/>
                <w:szCs w:val="24"/>
                <w:lang w:eastAsia="ru-RU"/>
              </w:rPr>
            </w:pPr>
            <w:r w:rsidRPr="006B6F25">
              <w:rPr>
                <w:rFonts w:ascii="Times New Roman" w:eastAsia="Times New Roman" w:hAnsi="Times New Roman" w:cs="Times New Roman"/>
                <w:b/>
                <w:color w:val="000000"/>
                <w:szCs w:val="24"/>
                <w:lang w:eastAsia="ru-RU"/>
              </w:rPr>
              <w:t>+0,9385</w:t>
            </w:r>
          </w:p>
        </w:tc>
      </w:tr>
      <w:tr w:rsidR="006B6F25" w:rsidRPr="00CF3318" w:rsidTr="004C2FBE">
        <w:trPr>
          <w:trHeight w:val="252"/>
          <w:jc w:val="center"/>
        </w:trPr>
        <w:tc>
          <w:tcPr>
            <w:tcW w:w="2405" w:type="dxa"/>
            <w:shd w:val="clear" w:color="000000" w:fill="FFFFFF"/>
            <w:noWrap/>
            <w:vAlign w:val="center"/>
          </w:tcPr>
          <w:p w:rsidR="006B6F25" w:rsidRPr="00DD2ADC" w:rsidRDefault="006B6F25" w:rsidP="006B6F25">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№397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п. Сеща</w:t>
            </w:r>
          </w:p>
        </w:tc>
        <w:tc>
          <w:tcPr>
            <w:tcW w:w="851" w:type="dxa"/>
            <w:tcBorders>
              <w:top w:val="single" w:sz="2" w:space="0" w:color="000000"/>
              <w:left w:val="single" w:sz="2" w:space="0" w:color="000000"/>
              <w:bottom w:val="single" w:sz="2" w:space="0" w:color="000000"/>
              <w:right w:val="single" w:sz="2" w:space="0" w:color="000000"/>
            </w:tcBorders>
            <w:noWrap/>
            <w:vAlign w:val="center"/>
          </w:tcPr>
          <w:p w:rsidR="006B6F25" w:rsidRPr="006B6F25" w:rsidRDefault="006B6F25" w:rsidP="006B6F25">
            <w:pPr>
              <w:pStyle w:val="TableParagraph"/>
              <w:spacing w:before="0"/>
              <w:rPr>
                <w:lang w:val="ru-RU"/>
              </w:rPr>
            </w:pPr>
            <w:r w:rsidRPr="006B6F25">
              <w:rPr>
                <w:lang w:val="ru-RU"/>
              </w:rPr>
              <w:t>17,1</w:t>
            </w:r>
          </w:p>
        </w:tc>
        <w:tc>
          <w:tcPr>
            <w:tcW w:w="850" w:type="dxa"/>
            <w:tcBorders>
              <w:top w:val="single" w:sz="2" w:space="0" w:color="000000"/>
              <w:left w:val="single" w:sz="2" w:space="0" w:color="000000"/>
              <w:bottom w:val="single" w:sz="2" w:space="0" w:color="000000"/>
              <w:right w:val="single" w:sz="2" w:space="0" w:color="000000"/>
            </w:tcBorders>
            <w:vAlign w:val="center"/>
          </w:tcPr>
          <w:p w:rsidR="006B6F25" w:rsidRPr="006B6F25" w:rsidRDefault="006B6F25" w:rsidP="006B6F25">
            <w:pPr>
              <w:pStyle w:val="TableParagraph"/>
              <w:spacing w:before="0"/>
              <w:rPr>
                <w:lang w:val="ru-RU"/>
              </w:rPr>
            </w:pPr>
            <w:r w:rsidRPr="006B6F25">
              <w:rPr>
                <w:lang w:val="ru-RU"/>
              </w:rPr>
              <w:t>15,56</w:t>
            </w:r>
          </w:p>
        </w:tc>
        <w:tc>
          <w:tcPr>
            <w:tcW w:w="851" w:type="dxa"/>
            <w:shd w:val="clear" w:color="auto" w:fill="auto"/>
            <w:noWrap/>
            <w:vAlign w:val="center"/>
          </w:tcPr>
          <w:p w:rsidR="006B6F25" w:rsidRPr="006B6F25" w:rsidRDefault="006B6F25" w:rsidP="006B6F25">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5,48</w:t>
            </w:r>
          </w:p>
        </w:tc>
        <w:tc>
          <w:tcPr>
            <w:tcW w:w="980" w:type="dxa"/>
            <w:shd w:val="clear" w:color="auto" w:fill="auto"/>
            <w:noWrap/>
            <w:vAlign w:val="center"/>
          </w:tcPr>
          <w:p w:rsidR="006B6F25" w:rsidRPr="006B6F25" w:rsidRDefault="006B6F25" w:rsidP="006B6F25">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0,361</w:t>
            </w:r>
          </w:p>
        </w:tc>
        <w:tc>
          <w:tcPr>
            <w:tcW w:w="999" w:type="dxa"/>
            <w:shd w:val="clear" w:color="auto" w:fill="auto"/>
            <w:vAlign w:val="center"/>
          </w:tcPr>
          <w:p w:rsidR="006B6F25" w:rsidRPr="006B6F25" w:rsidRDefault="006B6F25" w:rsidP="006B6F25">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0,94</w:t>
            </w:r>
          </w:p>
        </w:tc>
        <w:tc>
          <w:tcPr>
            <w:tcW w:w="868" w:type="dxa"/>
            <w:shd w:val="clear" w:color="auto" w:fill="auto"/>
            <w:vAlign w:val="center"/>
          </w:tcPr>
          <w:p w:rsidR="006B6F25" w:rsidRPr="006B6F25" w:rsidRDefault="006B6F25" w:rsidP="006B6F25">
            <w:pPr>
              <w:spacing w:after="0"/>
              <w:jc w:val="center"/>
              <w:rPr>
                <w:rFonts w:ascii="Times New Roman" w:hAnsi="Times New Roman" w:cs="Times New Roman"/>
                <w:color w:val="000000"/>
              </w:rPr>
            </w:pPr>
            <w:r w:rsidRPr="006B6F25">
              <w:rPr>
                <w:rFonts w:ascii="Times New Roman" w:hAnsi="Times New Roman" w:cs="Times New Roman"/>
                <w:color w:val="000000"/>
              </w:rPr>
              <w:t>15,199</w:t>
            </w:r>
          </w:p>
        </w:tc>
        <w:tc>
          <w:tcPr>
            <w:tcW w:w="980" w:type="dxa"/>
            <w:tcBorders>
              <w:top w:val="single" w:sz="2" w:space="0" w:color="000000"/>
              <w:left w:val="single" w:sz="2" w:space="0" w:color="000000"/>
              <w:bottom w:val="single" w:sz="2" w:space="0" w:color="000000"/>
              <w:right w:val="single" w:sz="2" w:space="0" w:color="000000"/>
            </w:tcBorders>
            <w:vAlign w:val="center"/>
          </w:tcPr>
          <w:p w:rsidR="006B6F25" w:rsidRPr="006B6F25" w:rsidRDefault="006B6F25" w:rsidP="006B6F25">
            <w:pPr>
              <w:spacing w:after="0"/>
              <w:jc w:val="center"/>
              <w:rPr>
                <w:rFonts w:ascii="Times New Roman" w:eastAsia="Times New Roman" w:hAnsi="Times New Roman" w:cs="Times New Roman"/>
                <w:color w:val="000000"/>
                <w:lang w:eastAsia="ru-RU"/>
              </w:rPr>
            </w:pPr>
            <w:r w:rsidRPr="006B6F25">
              <w:rPr>
                <w:rFonts w:ascii="Times New Roman" w:eastAsia="Times New Roman" w:hAnsi="Times New Roman" w:cs="Times New Roman"/>
                <w:color w:val="000000"/>
                <w:lang w:eastAsia="ru-RU"/>
              </w:rPr>
              <w:t>10,1856</w:t>
            </w:r>
          </w:p>
        </w:tc>
        <w:tc>
          <w:tcPr>
            <w:tcW w:w="992" w:type="dxa"/>
            <w:tcBorders>
              <w:top w:val="single" w:sz="2" w:space="0" w:color="000000"/>
              <w:left w:val="single" w:sz="2" w:space="0" w:color="000000"/>
              <w:bottom w:val="single" w:sz="2" w:space="0" w:color="000000"/>
              <w:right w:val="single" w:sz="2" w:space="0" w:color="000000"/>
            </w:tcBorders>
            <w:vAlign w:val="center"/>
          </w:tcPr>
          <w:p w:rsidR="006B6F25" w:rsidRPr="006B6F25" w:rsidRDefault="006B6F25" w:rsidP="006B6F25">
            <w:pPr>
              <w:spacing w:after="0"/>
              <w:jc w:val="center"/>
              <w:rPr>
                <w:rFonts w:ascii="Times New Roman" w:eastAsia="Times New Roman" w:hAnsi="Times New Roman" w:cs="Times New Roman"/>
                <w:b/>
                <w:color w:val="000000"/>
                <w:szCs w:val="24"/>
                <w:lang w:eastAsia="ru-RU"/>
              </w:rPr>
            </w:pPr>
            <w:r w:rsidRPr="006B6F25">
              <w:rPr>
                <w:rFonts w:ascii="Times New Roman" w:eastAsia="Times New Roman" w:hAnsi="Times New Roman" w:cs="Times New Roman"/>
                <w:b/>
                <w:color w:val="000000"/>
                <w:szCs w:val="24"/>
                <w:lang w:eastAsia="ru-RU"/>
              </w:rPr>
              <w:t>+4,0734</w:t>
            </w:r>
          </w:p>
        </w:tc>
      </w:tr>
    </w:tbl>
    <w:p w:rsidR="006E2E36" w:rsidRPr="00AB11DE" w:rsidRDefault="006E2E36" w:rsidP="00952B8F">
      <w:pPr>
        <w:tabs>
          <w:tab w:val="left" w:pos="0"/>
        </w:tabs>
        <w:spacing w:after="0" w:line="240"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t>Таблица 4.</w:t>
      </w:r>
      <w:r>
        <w:rPr>
          <w:rFonts w:ascii="Times New Roman" w:eastAsia="Times New Roman" w:hAnsi="Times New Roman" w:cs="Times New Roman"/>
          <w:b/>
          <w:sz w:val="24"/>
          <w:szCs w:val="24"/>
          <w:lang w:eastAsia="ru-RU"/>
        </w:rPr>
        <w:t>3</w:t>
      </w:r>
      <w:r w:rsidRPr="00AB11D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Перспективный резерв </w:t>
      </w:r>
      <w:r w:rsidRPr="00AB11DE">
        <w:rPr>
          <w:rFonts w:ascii="Times New Roman" w:eastAsia="Times New Roman" w:hAnsi="Times New Roman" w:cs="Times New Roman"/>
          <w:b/>
          <w:sz w:val="24"/>
          <w:szCs w:val="24"/>
          <w:lang w:eastAsia="ru-RU"/>
        </w:rPr>
        <w:t xml:space="preserve">тепловой мощности источников </w:t>
      </w:r>
      <w:r>
        <w:rPr>
          <w:rFonts w:ascii="Times New Roman" w:eastAsia="Times New Roman" w:hAnsi="Times New Roman" w:cs="Times New Roman"/>
          <w:b/>
          <w:sz w:val="24"/>
          <w:szCs w:val="24"/>
          <w:lang w:eastAsia="ru-RU"/>
        </w:rPr>
        <w:t>теплоснабжения до 20</w:t>
      </w:r>
      <w:r w:rsidR="000577AB">
        <w:rPr>
          <w:rFonts w:ascii="Times New Roman" w:eastAsia="Times New Roman" w:hAnsi="Times New Roman" w:cs="Times New Roman"/>
          <w:b/>
          <w:sz w:val="24"/>
          <w:szCs w:val="24"/>
          <w:lang w:eastAsia="ru-RU"/>
        </w:rPr>
        <w:t>2</w:t>
      </w:r>
      <w:r w:rsidR="009C1488">
        <w:rPr>
          <w:rFonts w:ascii="Times New Roman" w:eastAsia="Times New Roman" w:hAnsi="Times New Roman" w:cs="Times New Roman"/>
          <w:b/>
          <w:sz w:val="24"/>
          <w:szCs w:val="24"/>
          <w:lang w:eastAsia="ru-RU"/>
        </w:rPr>
        <w:t>9</w:t>
      </w:r>
      <w:r w:rsidR="000577AB">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года</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1"/>
        <w:gridCol w:w="850"/>
        <w:gridCol w:w="850"/>
        <w:gridCol w:w="851"/>
        <w:gridCol w:w="992"/>
        <w:gridCol w:w="992"/>
        <w:gridCol w:w="992"/>
      </w:tblGrid>
      <w:tr w:rsidR="00B5501A" w:rsidRPr="008B1EDF" w:rsidTr="009C1488">
        <w:trPr>
          <w:trHeight w:val="3024"/>
          <w:tblHeader/>
          <w:jc w:val="center"/>
        </w:trPr>
        <w:tc>
          <w:tcPr>
            <w:tcW w:w="2689" w:type="dxa"/>
            <w:shd w:val="clear" w:color="auto" w:fill="auto"/>
            <w:vAlign w:val="center"/>
            <w:hideMark/>
          </w:tcPr>
          <w:p w:rsidR="00B5501A" w:rsidRPr="008B1EDF" w:rsidRDefault="00B5501A" w:rsidP="00621238">
            <w:pPr>
              <w:spacing w:after="0" w:line="240" w:lineRule="auto"/>
              <w:jc w:val="center"/>
              <w:rPr>
                <w:rFonts w:ascii="Times New Roman" w:eastAsia="Times New Roman" w:hAnsi="Times New Roman" w:cs="Times New Roman"/>
                <w:lang w:eastAsia="ru-RU"/>
              </w:rPr>
            </w:pPr>
            <w:r w:rsidRPr="008B1EDF">
              <w:rPr>
                <w:rFonts w:ascii="Times New Roman" w:eastAsia="Times New Roman" w:hAnsi="Times New Roman" w:cs="Times New Roman"/>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B5501A" w:rsidRPr="00DD2ADC" w:rsidRDefault="00B5501A"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1" w:type="dxa"/>
            <w:tcBorders>
              <w:bottom w:val="single" w:sz="4" w:space="0" w:color="auto"/>
            </w:tcBorders>
            <w:textDirection w:val="btLr"/>
          </w:tcPr>
          <w:p w:rsidR="00B5501A" w:rsidRPr="00DD2ADC" w:rsidRDefault="00B5501A" w:rsidP="009C12B5">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B5501A" w:rsidRPr="00DD2ADC" w:rsidRDefault="00B5501A" w:rsidP="009C1488">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202</w:t>
            </w:r>
            <w:r w:rsidR="009C1488">
              <w:rPr>
                <w:rFonts w:ascii="Times New Roman" w:eastAsia="Times New Roman" w:hAnsi="Times New Roman" w:cs="Times New Roman"/>
                <w:lang w:eastAsia="ru-RU"/>
              </w:rPr>
              <w:t>9</w:t>
            </w:r>
            <w:r w:rsidRPr="00DD2ADC">
              <w:rPr>
                <w:rFonts w:ascii="Times New Roman" w:eastAsia="Times New Roman" w:hAnsi="Times New Roman" w:cs="Times New Roman"/>
                <w:lang w:eastAsia="ru-RU"/>
              </w:rPr>
              <w:t xml:space="preserve"> год, Гкал/ч</w:t>
            </w:r>
          </w:p>
        </w:tc>
        <w:tc>
          <w:tcPr>
            <w:tcW w:w="850" w:type="dxa"/>
            <w:tcBorders>
              <w:bottom w:val="single" w:sz="4" w:space="0" w:color="auto"/>
            </w:tcBorders>
            <w:shd w:val="clear" w:color="auto" w:fill="auto"/>
            <w:textDirection w:val="btLr"/>
            <w:vAlign w:val="center"/>
            <w:hideMark/>
          </w:tcPr>
          <w:p w:rsidR="00B5501A" w:rsidRPr="00DD2ADC" w:rsidRDefault="00B5501A"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B5501A" w:rsidRPr="00DD2ADC" w:rsidRDefault="00B5501A" w:rsidP="0062123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B5501A" w:rsidRPr="00DD2ADC" w:rsidRDefault="00B5501A" w:rsidP="009C148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02</w:t>
            </w:r>
            <w:r w:rsidR="009C1488">
              <w:rPr>
                <w:rFonts w:ascii="Times New Roman" w:eastAsia="Times New Roman" w:hAnsi="Times New Roman" w:cs="Times New Roman"/>
                <w:bCs/>
                <w:lang w:eastAsia="ru-RU"/>
              </w:rPr>
              <w:t>9</w:t>
            </w:r>
            <w:r w:rsidRPr="00DD2ADC">
              <w:rPr>
                <w:rFonts w:ascii="Times New Roman" w:eastAsia="Times New Roman" w:hAnsi="Times New Roman" w:cs="Times New Roman"/>
                <w:bCs/>
                <w:lang w:eastAsia="ru-RU"/>
              </w:rPr>
              <w:t xml:space="preserve"> г</w:t>
            </w:r>
            <w:r w:rsidRPr="00DD2ADC">
              <w:rPr>
                <w:rFonts w:ascii="Times New Roman" w:eastAsia="Times New Roman" w:hAnsi="Times New Roman" w:cs="Times New Roman"/>
                <w:lang w:eastAsia="ru-RU"/>
              </w:rPr>
              <w:t>од, Гкал/ч.</w:t>
            </w:r>
          </w:p>
        </w:tc>
        <w:tc>
          <w:tcPr>
            <w:tcW w:w="992" w:type="dxa"/>
            <w:shd w:val="clear" w:color="auto" w:fill="auto"/>
            <w:textDirection w:val="btLr"/>
            <w:vAlign w:val="center"/>
            <w:hideMark/>
          </w:tcPr>
          <w:p w:rsidR="00B5501A" w:rsidRPr="00DF4A1B" w:rsidRDefault="00B5501A" w:rsidP="009C1488">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2</w:t>
            </w:r>
            <w:r w:rsidR="009C1488">
              <w:rPr>
                <w:rFonts w:ascii="Times New Roman" w:eastAsia="Times New Roman" w:hAnsi="Times New Roman" w:cs="Times New Roman"/>
                <w:lang w:eastAsia="ru-RU"/>
              </w:rPr>
              <w:t>9</w:t>
            </w:r>
            <w:r>
              <w:rPr>
                <w:rFonts w:ascii="Times New Roman" w:eastAsia="Times New Roman" w:hAnsi="Times New Roman" w:cs="Times New Roman"/>
                <w:lang w:eastAsia="ru-RU"/>
              </w:rPr>
              <w:t xml:space="preserve">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B5501A" w:rsidRPr="00DF4A1B" w:rsidRDefault="00B5501A" w:rsidP="00621238">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9C1488" w:rsidRPr="008B1EDF" w:rsidTr="009C1488">
        <w:trPr>
          <w:trHeight w:val="347"/>
          <w:jc w:val="center"/>
        </w:trPr>
        <w:tc>
          <w:tcPr>
            <w:tcW w:w="2689" w:type="dxa"/>
            <w:shd w:val="clear" w:color="000000" w:fill="FFFFFF"/>
            <w:noWrap/>
            <w:vAlign w:val="center"/>
          </w:tcPr>
          <w:p w:rsidR="009C1488" w:rsidRPr="00DD2ADC" w:rsidRDefault="009C1488" w:rsidP="009C1488">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 xml:space="preserve">д. Большая </w:t>
            </w:r>
            <w:proofErr w:type="spellStart"/>
            <w:r w:rsidRPr="00DC2121">
              <w:rPr>
                <w:rFonts w:ascii="Times New Roman" w:eastAsia="Times New Roman" w:hAnsi="Times New Roman" w:cs="Times New Roman"/>
                <w:color w:val="000000"/>
                <w:lang w:eastAsia="ru-RU"/>
              </w:rPr>
              <w:t>Островня</w:t>
            </w:r>
            <w:proofErr w:type="spellEnd"/>
          </w:p>
        </w:tc>
        <w:tc>
          <w:tcPr>
            <w:tcW w:w="992" w:type="dxa"/>
            <w:tcBorders>
              <w:top w:val="single" w:sz="2" w:space="0" w:color="000000"/>
              <w:left w:val="single" w:sz="2" w:space="0" w:color="000000"/>
              <w:bottom w:val="single" w:sz="2" w:space="0" w:color="000000"/>
              <w:right w:val="single" w:sz="2" w:space="0" w:color="000000"/>
            </w:tcBorders>
            <w:noWrap/>
            <w:vAlign w:val="center"/>
          </w:tcPr>
          <w:p w:rsidR="009C1488" w:rsidRPr="006B6F25" w:rsidRDefault="009C1488" w:rsidP="009C1488">
            <w:pPr>
              <w:pStyle w:val="TableParagraph"/>
              <w:spacing w:before="0"/>
              <w:rPr>
                <w:lang w:val="ru-RU"/>
              </w:rPr>
            </w:pPr>
            <w:r w:rsidRPr="006B6F25">
              <w:rPr>
                <w:lang w:val="ru-RU"/>
              </w:rPr>
              <w:t>1,72</w:t>
            </w:r>
          </w:p>
        </w:tc>
        <w:tc>
          <w:tcPr>
            <w:tcW w:w="851"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pStyle w:val="TableParagraph"/>
              <w:spacing w:before="0"/>
              <w:rPr>
                <w:lang w:val="ru-RU"/>
              </w:rPr>
            </w:pPr>
            <w:r w:rsidRPr="006B6F25">
              <w:rPr>
                <w:lang w:val="ru-RU"/>
              </w:rPr>
              <w:t>1,57</w:t>
            </w:r>
          </w:p>
        </w:tc>
        <w:tc>
          <w:tcPr>
            <w:tcW w:w="850" w:type="dxa"/>
            <w:shd w:val="clear" w:color="auto" w:fill="auto"/>
            <w:noWrap/>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0,35</w:t>
            </w:r>
          </w:p>
        </w:tc>
        <w:tc>
          <w:tcPr>
            <w:tcW w:w="850" w:type="dxa"/>
            <w:shd w:val="clear" w:color="auto" w:fill="auto"/>
            <w:noWrap/>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0,0364</w:t>
            </w:r>
          </w:p>
        </w:tc>
        <w:tc>
          <w:tcPr>
            <w:tcW w:w="851" w:type="dxa"/>
            <w:shd w:val="clear" w:color="auto" w:fill="auto"/>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0,118</w:t>
            </w:r>
          </w:p>
        </w:tc>
        <w:tc>
          <w:tcPr>
            <w:tcW w:w="992" w:type="dxa"/>
            <w:shd w:val="clear" w:color="auto" w:fill="auto"/>
            <w:vAlign w:val="center"/>
          </w:tcPr>
          <w:p w:rsidR="009C1488" w:rsidRPr="006B6F25" w:rsidRDefault="009C1488" w:rsidP="009C1488">
            <w:pPr>
              <w:spacing w:after="0"/>
              <w:jc w:val="center"/>
              <w:rPr>
                <w:rFonts w:ascii="Times New Roman" w:hAnsi="Times New Roman" w:cs="Times New Roman"/>
                <w:color w:val="000000"/>
              </w:rPr>
            </w:pPr>
            <w:r w:rsidRPr="006B6F25">
              <w:rPr>
                <w:rFonts w:ascii="Times New Roman" w:hAnsi="Times New Roman" w:cs="Times New Roman"/>
                <w:color w:val="000000"/>
              </w:rPr>
              <w:t>1,5336</w:t>
            </w:r>
          </w:p>
        </w:tc>
        <w:tc>
          <w:tcPr>
            <w:tcW w:w="992"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spacing w:after="0"/>
              <w:jc w:val="center"/>
              <w:rPr>
                <w:rFonts w:ascii="Times New Roman" w:eastAsia="Times New Roman" w:hAnsi="Times New Roman" w:cs="Times New Roman"/>
                <w:color w:val="000000"/>
                <w:lang w:eastAsia="ru-RU"/>
              </w:rPr>
            </w:pPr>
            <w:r w:rsidRPr="006B6F25">
              <w:rPr>
                <w:rFonts w:ascii="Times New Roman" w:eastAsia="Times New Roman" w:hAnsi="Times New Roman" w:cs="Times New Roman"/>
                <w:color w:val="000000"/>
                <w:lang w:eastAsia="ru-RU"/>
              </w:rPr>
              <w:t>0,4771</w:t>
            </w:r>
          </w:p>
        </w:tc>
        <w:tc>
          <w:tcPr>
            <w:tcW w:w="992"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spacing w:after="0"/>
              <w:jc w:val="center"/>
              <w:rPr>
                <w:rFonts w:ascii="Times New Roman" w:eastAsia="Times New Roman" w:hAnsi="Times New Roman" w:cs="Times New Roman"/>
                <w:b/>
                <w:color w:val="000000"/>
                <w:szCs w:val="24"/>
                <w:lang w:eastAsia="ru-RU"/>
              </w:rPr>
            </w:pPr>
            <w:r w:rsidRPr="006B6F25">
              <w:rPr>
                <w:rFonts w:ascii="Times New Roman" w:eastAsia="Times New Roman" w:hAnsi="Times New Roman" w:cs="Times New Roman"/>
                <w:b/>
                <w:color w:val="000000"/>
                <w:szCs w:val="24"/>
                <w:lang w:eastAsia="ru-RU"/>
              </w:rPr>
              <w:t>+0,9385</w:t>
            </w:r>
          </w:p>
        </w:tc>
      </w:tr>
      <w:tr w:rsidR="009C1488" w:rsidRPr="008B1EDF" w:rsidTr="009C1488">
        <w:trPr>
          <w:trHeight w:val="256"/>
          <w:jc w:val="center"/>
        </w:trPr>
        <w:tc>
          <w:tcPr>
            <w:tcW w:w="2689" w:type="dxa"/>
            <w:shd w:val="clear" w:color="000000" w:fill="FFFFFF"/>
            <w:noWrap/>
            <w:vAlign w:val="center"/>
          </w:tcPr>
          <w:p w:rsidR="009C1488" w:rsidRPr="00DD2ADC" w:rsidRDefault="009C1488" w:rsidP="009C1488">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№397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п. Сеща</w:t>
            </w:r>
          </w:p>
        </w:tc>
        <w:tc>
          <w:tcPr>
            <w:tcW w:w="992" w:type="dxa"/>
            <w:tcBorders>
              <w:top w:val="single" w:sz="2" w:space="0" w:color="000000"/>
              <w:left w:val="single" w:sz="2" w:space="0" w:color="000000"/>
              <w:bottom w:val="single" w:sz="2" w:space="0" w:color="000000"/>
              <w:right w:val="single" w:sz="2" w:space="0" w:color="000000"/>
            </w:tcBorders>
            <w:noWrap/>
            <w:vAlign w:val="center"/>
          </w:tcPr>
          <w:p w:rsidR="009C1488" w:rsidRPr="006B6F25" w:rsidRDefault="009C1488" w:rsidP="009C1488">
            <w:pPr>
              <w:pStyle w:val="TableParagraph"/>
              <w:spacing w:before="0"/>
              <w:rPr>
                <w:lang w:val="ru-RU"/>
              </w:rPr>
            </w:pPr>
            <w:r w:rsidRPr="006B6F25">
              <w:rPr>
                <w:lang w:val="ru-RU"/>
              </w:rPr>
              <w:t>17,1</w:t>
            </w:r>
          </w:p>
        </w:tc>
        <w:tc>
          <w:tcPr>
            <w:tcW w:w="851"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pStyle w:val="TableParagraph"/>
              <w:spacing w:before="0"/>
              <w:rPr>
                <w:lang w:val="ru-RU"/>
              </w:rPr>
            </w:pPr>
            <w:r w:rsidRPr="006B6F25">
              <w:rPr>
                <w:lang w:val="ru-RU"/>
              </w:rPr>
              <w:t>15,56</w:t>
            </w:r>
          </w:p>
        </w:tc>
        <w:tc>
          <w:tcPr>
            <w:tcW w:w="850" w:type="dxa"/>
            <w:shd w:val="clear" w:color="auto" w:fill="auto"/>
            <w:noWrap/>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5,48</w:t>
            </w:r>
          </w:p>
        </w:tc>
        <w:tc>
          <w:tcPr>
            <w:tcW w:w="850" w:type="dxa"/>
            <w:shd w:val="clear" w:color="auto" w:fill="auto"/>
            <w:noWrap/>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0,361</w:t>
            </w:r>
          </w:p>
        </w:tc>
        <w:tc>
          <w:tcPr>
            <w:tcW w:w="851" w:type="dxa"/>
            <w:shd w:val="clear" w:color="auto" w:fill="auto"/>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0,94</w:t>
            </w:r>
          </w:p>
        </w:tc>
        <w:tc>
          <w:tcPr>
            <w:tcW w:w="992" w:type="dxa"/>
            <w:shd w:val="clear" w:color="auto" w:fill="auto"/>
            <w:vAlign w:val="center"/>
          </w:tcPr>
          <w:p w:rsidR="009C1488" w:rsidRPr="006B6F25" w:rsidRDefault="009C1488" w:rsidP="009C1488">
            <w:pPr>
              <w:spacing w:after="0"/>
              <w:jc w:val="center"/>
              <w:rPr>
                <w:rFonts w:ascii="Times New Roman" w:hAnsi="Times New Roman" w:cs="Times New Roman"/>
                <w:color w:val="000000"/>
              </w:rPr>
            </w:pPr>
            <w:r w:rsidRPr="006B6F25">
              <w:rPr>
                <w:rFonts w:ascii="Times New Roman" w:hAnsi="Times New Roman" w:cs="Times New Roman"/>
                <w:color w:val="000000"/>
              </w:rPr>
              <w:t>15,199</w:t>
            </w:r>
          </w:p>
        </w:tc>
        <w:tc>
          <w:tcPr>
            <w:tcW w:w="992"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spacing w:after="0"/>
              <w:jc w:val="center"/>
              <w:rPr>
                <w:rFonts w:ascii="Times New Roman" w:eastAsia="Times New Roman" w:hAnsi="Times New Roman" w:cs="Times New Roman"/>
                <w:color w:val="000000"/>
                <w:lang w:eastAsia="ru-RU"/>
              </w:rPr>
            </w:pPr>
            <w:r w:rsidRPr="006B6F25">
              <w:rPr>
                <w:rFonts w:ascii="Times New Roman" w:eastAsia="Times New Roman" w:hAnsi="Times New Roman" w:cs="Times New Roman"/>
                <w:color w:val="000000"/>
                <w:lang w:eastAsia="ru-RU"/>
              </w:rPr>
              <w:t>10,1856</w:t>
            </w:r>
          </w:p>
        </w:tc>
        <w:tc>
          <w:tcPr>
            <w:tcW w:w="992"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spacing w:after="0"/>
              <w:jc w:val="center"/>
              <w:rPr>
                <w:rFonts w:ascii="Times New Roman" w:eastAsia="Times New Roman" w:hAnsi="Times New Roman" w:cs="Times New Roman"/>
                <w:b/>
                <w:color w:val="000000"/>
                <w:szCs w:val="24"/>
                <w:lang w:eastAsia="ru-RU"/>
              </w:rPr>
            </w:pPr>
            <w:r w:rsidRPr="006B6F25">
              <w:rPr>
                <w:rFonts w:ascii="Times New Roman" w:eastAsia="Times New Roman" w:hAnsi="Times New Roman" w:cs="Times New Roman"/>
                <w:b/>
                <w:color w:val="000000"/>
                <w:szCs w:val="24"/>
                <w:lang w:eastAsia="ru-RU"/>
              </w:rPr>
              <w:t>+4,0734</w:t>
            </w:r>
          </w:p>
        </w:tc>
      </w:tr>
    </w:tbl>
    <w:p w:rsidR="00197033" w:rsidRPr="00AB11DE" w:rsidRDefault="00197033" w:rsidP="00357E6B">
      <w:pPr>
        <w:tabs>
          <w:tab w:val="left" w:pos="0"/>
        </w:tabs>
        <w:spacing w:after="0" w:line="240" w:lineRule="auto"/>
        <w:ind w:firstLine="567"/>
        <w:jc w:val="both"/>
        <w:rPr>
          <w:rFonts w:ascii="Times New Roman" w:eastAsia="Times New Roman" w:hAnsi="Times New Roman" w:cs="Times New Roman"/>
          <w:b/>
          <w:sz w:val="24"/>
          <w:szCs w:val="24"/>
          <w:lang w:eastAsia="ru-RU"/>
        </w:rPr>
      </w:pPr>
      <w:r w:rsidRPr="00AB11DE">
        <w:rPr>
          <w:rFonts w:ascii="Times New Roman" w:eastAsia="Times New Roman" w:hAnsi="Times New Roman" w:cs="Times New Roman"/>
          <w:b/>
          <w:sz w:val="24"/>
          <w:szCs w:val="24"/>
          <w:lang w:eastAsia="ru-RU"/>
        </w:rPr>
        <w:lastRenderedPageBreak/>
        <w:t>Таблица 4.</w:t>
      </w:r>
      <w:r>
        <w:rPr>
          <w:rFonts w:ascii="Times New Roman" w:eastAsia="Times New Roman" w:hAnsi="Times New Roman" w:cs="Times New Roman"/>
          <w:b/>
          <w:sz w:val="24"/>
          <w:szCs w:val="24"/>
          <w:lang w:eastAsia="ru-RU"/>
        </w:rPr>
        <w:t>4</w:t>
      </w:r>
      <w:r w:rsidRPr="00AB11D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Перспективный резерв </w:t>
      </w:r>
      <w:r w:rsidRPr="00AB11DE">
        <w:rPr>
          <w:rFonts w:ascii="Times New Roman" w:eastAsia="Times New Roman" w:hAnsi="Times New Roman" w:cs="Times New Roman"/>
          <w:b/>
          <w:sz w:val="24"/>
          <w:szCs w:val="24"/>
          <w:lang w:eastAsia="ru-RU"/>
        </w:rPr>
        <w:t xml:space="preserve">тепловой мощности источников </w:t>
      </w:r>
      <w:r>
        <w:rPr>
          <w:rFonts w:ascii="Times New Roman" w:eastAsia="Times New Roman" w:hAnsi="Times New Roman" w:cs="Times New Roman"/>
          <w:b/>
          <w:sz w:val="24"/>
          <w:szCs w:val="24"/>
          <w:lang w:eastAsia="ru-RU"/>
        </w:rPr>
        <w:t>теплоснабжения до 203</w:t>
      </w:r>
      <w:r w:rsidR="009C1488">
        <w:rPr>
          <w:rFonts w:ascii="Times New Roman" w:eastAsia="Times New Roman" w:hAnsi="Times New Roman" w:cs="Times New Roman"/>
          <w:b/>
          <w:sz w:val="24"/>
          <w:szCs w:val="24"/>
          <w:lang w:eastAsia="ru-RU"/>
        </w:rPr>
        <w:t>9</w:t>
      </w:r>
      <w:r>
        <w:rPr>
          <w:rFonts w:ascii="Times New Roman" w:eastAsia="Times New Roman" w:hAnsi="Times New Roman" w:cs="Times New Roman"/>
          <w:b/>
          <w:sz w:val="24"/>
          <w:szCs w:val="24"/>
          <w:lang w:eastAsia="ru-RU"/>
        </w:rPr>
        <w:t xml:space="preserve"> года</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92"/>
        <w:gridCol w:w="851"/>
        <w:gridCol w:w="850"/>
        <w:gridCol w:w="850"/>
        <w:gridCol w:w="851"/>
        <w:gridCol w:w="850"/>
        <w:gridCol w:w="993"/>
        <w:gridCol w:w="992"/>
      </w:tblGrid>
      <w:tr w:rsidR="000B782D" w:rsidRPr="008B1EDF" w:rsidTr="009C1488">
        <w:trPr>
          <w:trHeight w:val="2994"/>
          <w:tblHeader/>
          <w:jc w:val="center"/>
        </w:trPr>
        <w:tc>
          <w:tcPr>
            <w:tcW w:w="2830" w:type="dxa"/>
            <w:shd w:val="clear" w:color="auto" w:fill="auto"/>
            <w:vAlign w:val="center"/>
            <w:hideMark/>
          </w:tcPr>
          <w:p w:rsidR="000B782D" w:rsidRPr="008B1EDF" w:rsidRDefault="000B782D" w:rsidP="0089654B">
            <w:pPr>
              <w:spacing w:after="0" w:line="240" w:lineRule="auto"/>
              <w:jc w:val="center"/>
              <w:rPr>
                <w:rFonts w:ascii="Times New Roman" w:eastAsia="Times New Roman" w:hAnsi="Times New Roman" w:cs="Times New Roman"/>
                <w:lang w:eastAsia="ru-RU"/>
              </w:rPr>
            </w:pPr>
            <w:r w:rsidRPr="008B1EDF">
              <w:rPr>
                <w:rFonts w:ascii="Times New Roman" w:eastAsia="Times New Roman" w:hAnsi="Times New Roman" w:cs="Times New Roman"/>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0B782D" w:rsidRPr="00DD2ADC" w:rsidRDefault="000B782D"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Установленная мощность котельной, Гкал/ч</w:t>
            </w:r>
          </w:p>
        </w:tc>
        <w:tc>
          <w:tcPr>
            <w:tcW w:w="851" w:type="dxa"/>
            <w:tcBorders>
              <w:bottom w:val="single" w:sz="4" w:space="0" w:color="auto"/>
            </w:tcBorders>
            <w:textDirection w:val="btLr"/>
          </w:tcPr>
          <w:p w:rsidR="000B782D" w:rsidRPr="00DD2ADC" w:rsidRDefault="000B782D" w:rsidP="009C12B5">
            <w:pPr>
              <w:spacing w:after="0" w:line="240" w:lineRule="auto"/>
              <w:ind w:left="113" w:right="113"/>
              <w:jc w:val="center"/>
              <w:rPr>
                <w:rFonts w:ascii="Times New Roman" w:eastAsia="Times New Roman" w:hAnsi="Times New Roman" w:cs="Times New Roman"/>
                <w:lang w:eastAsia="ru-RU"/>
              </w:rPr>
            </w:pPr>
            <w:r>
              <w:rPr>
                <w:rFonts w:ascii="Times New Roman" w:eastAsia="Times New Roman" w:hAnsi="Times New Roman" w:cs="Times New Roman"/>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0B782D" w:rsidRPr="00DD2ADC" w:rsidRDefault="000B782D" w:rsidP="009C1488">
            <w:pPr>
              <w:spacing w:after="0" w:line="240" w:lineRule="auto"/>
              <w:ind w:left="113" w:right="113"/>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Выработка тепловой энергии 20</w:t>
            </w:r>
            <w:r>
              <w:rPr>
                <w:rFonts w:ascii="Times New Roman" w:eastAsia="Times New Roman" w:hAnsi="Times New Roman" w:cs="Times New Roman"/>
                <w:lang w:eastAsia="ru-RU"/>
              </w:rPr>
              <w:t>3</w:t>
            </w:r>
            <w:r w:rsidR="009C1488">
              <w:rPr>
                <w:rFonts w:ascii="Times New Roman" w:eastAsia="Times New Roman" w:hAnsi="Times New Roman" w:cs="Times New Roman"/>
                <w:lang w:eastAsia="ru-RU"/>
              </w:rPr>
              <w:t>9</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год, Гкал/ч</w:t>
            </w:r>
          </w:p>
        </w:tc>
        <w:tc>
          <w:tcPr>
            <w:tcW w:w="850" w:type="dxa"/>
            <w:tcBorders>
              <w:bottom w:val="single" w:sz="4" w:space="0" w:color="auto"/>
            </w:tcBorders>
            <w:shd w:val="clear" w:color="auto" w:fill="auto"/>
            <w:textDirection w:val="btLr"/>
            <w:vAlign w:val="center"/>
            <w:hideMark/>
          </w:tcPr>
          <w:p w:rsidR="000B782D" w:rsidRPr="00DD2ADC" w:rsidRDefault="000B782D"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0B782D" w:rsidRPr="00DD2ADC" w:rsidRDefault="000B782D" w:rsidP="0089654B">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Потери тепловой мощности в тепловых сетях, Гкал/ч</w:t>
            </w:r>
          </w:p>
        </w:tc>
        <w:tc>
          <w:tcPr>
            <w:tcW w:w="850" w:type="dxa"/>
            <w:tcBorders>
              <w:bottom w:val="single" w:sz="4" w:space="0" w:color="auto"/>
            </w:tcBorders>
            <w:shd w:val="clear" w:color="auto" w:fill="auto"/>
            <w:textDirection w:val="btLr"/>
            <w:vAlign w:val="center"/>
            <w:hideMark/>
          </w:tcPr>
          <w:p w:rsidR="000B782D" w:rsidRPr="00DD2ADC" w:rsidRDefault="000B782D" w:rsidP="009C1488">
            <w:pPr>
              <w:spacing w:after="0" w:line="240" w:lineRule="auto"/>
              <w:jc w:val="center"/>
              <w:rPr>
                <w:rFonts w:ascii="Times New Roman" w:eastAsia="Times New Roman" w:hAnsi="Times New Roman" w:cs="Times New Roman"/>
                <w:lang w:eastAsia="ru-RU"/>
              </w:rPr>
            </w:pPr>
            <w:r w:rsidRPr="00DD2ADC">
              <w:rPr>
                <w:rFonts w:ascii="Times New Roman" w:eastAsia="Times New Roman" w:hAnsi="Times New Roman" w:cs="Times New Roman"/>
                <w:lang w:eastAsia="ru-RU"/>
              </w:rPr>
              <w:t xml:space="preserve">Тепловая мощность «нетто» </w:t>
            </w:r>
            <w:r>
              <w:rPr>
                <w:rFonts w:ascii="Times New Roman" w:eastAsia="Times New Roman" w:hAnsi="Times New Roman" w:cs="Times New Roman"/>
                <w:lang w:eastAsia="ru-RU"/>
              </w:rPr>
              <w:t xml:space="preserve"> </w:t>
            </w:r>
            <w:r w:rsidRPr="00DD2ADC">
              <w:rPr>
                <w:rFonts w:ascii="Times New Roman" w:eastAsia="Times New Roman" w:hAnsi="Times New Roman" w:cs="Times New Roman"/>
                <w:lang w:eastAsia="ru-RU"/>
              </w:rPr>
              <w:t>2</w:t>
            </w:r>
            <w:r w:rsidRPr="00DD2ADC">
              <w:rPr>
                <w:rFonts w:ascii="Times New Roman" w:eastAsia="Times New Roman" w:hAnsi="Times New Roman" w:cs="Times New Roman"/>
                <w:bCs/>
                <w:lang w:eastAsia="ru-RU"/>
              </w:rPr>
              <w:t>0</w:t>
            </w:r>
            <w:r>
              <w:rPr>
                <w:rFonts w:ascii="Times New Roman" w:eastAsia="Times New Roman" w:hAnsi="Times New Roman" w:cs="Times New Roman"/>
                <w:bCs/>
                <w:lang w:eastAsia="ru-RU"/>
              </w:rPr>
              <w:t>3</w:t>
            </w:r>
            <w:r w:rsidR="009C1488">
              <w:rPr>
                <w:rFonts w:ascii="Times New Roman" w:eastAsia="Times New Roman" w:hAnsi="Times New Roman" w:cs="Times New Roman"/>
                <w:bCs/>
                <w:lang w:eastAsia="ru-RU"/>
              </w:rPr>
              <w:t>9</w:t>
            </w:r>
            <w:r>
              <w:rPr>
                <w:rFonts w:ascii="Times New Roman" w:eastAsia="Times New Roman" w:hAnsi="Times New Roman" w:cs="Times New Roman"/>
                <w:bCs/>
                <w:lang w:eastAsia="ru-RU"/>
              </w:rPr>
              <w:t xml:space="preserve"> </w:t>
            </w:r>
            <w:r w:rsidRPr="00DD2ADC">
              <w:rPr>
                <w:rFonts w:ascii="Times New Roman" w:eastAsia="Times New Roman" w:hAnsi="Times New Roman" w:cs="Times New Roman"/>
                <w:bCs/>
                <w:lang w:eastAsia="ru-RU"/>
              </w:rPr>
              <w:t>г</w:t>
            </w:r>
            <w:r w:rsidRPr="00DD2ADC">
              <w:rPr>
                <w:rFonts w:ascii="Times New Roman" w:eastAsia="Times New Roman" w:hAnsi="Times New Roman" w:cs="Times New Roman"/>
                <w:lang w:eastAsia="ru-RU"/>
              </w:rPr>
              <w:t>од, Гкал/ч.</w:t>
            </w:r>
          </w:p>
        </w:tc>
        <w:tc>
          <w:tcPr>
            <w:tcW w:w="993" w:type="dxa"/>
            <w:shd w:val="clear" w:color="auto" w:fill="auto"/>
            <w:textDirection w:val="btLr"/>
            <w:vAlign w:val="center"/>
            <w:hideMark/>
          </w:tcPr>
          <w:p w:rsidR="000B782D" w:rsidRPr="00DF4A1B" w:rsidRDefault="000B782D" w:rsidP="009C1488">
            <w:pPr>
              <w:spacing w:after="0" w:line="240" w:lineRule="auto"/>
              <w:jc w:val="center"/>
              <w:rPr>
                <w:rFonts w:ascii="Times New Roman" w:eastAsia="Times New Roman" w:hAnsi="Times New Roman" w:cs="Times New Roman"/>
                <w:lang w:eastAsia="ru-RU"/>
              </w:rPr>
            </w:pPr>
            <w:r w:rsidRPr="00131392">
              <w:rPr>
                <w:rFonts w:ascii="Times New Roman" w:eastAsia="Times New Roman" w:hAnsi="Times New Roman" w:cs="Times New Roman"/>
                <w:lang w:eastAsia="ru-RU"/>
              </w:rPr>
              <w:t>Присоединенная тепловая нагрузка 20</w:t>
            </w:r>
            <w:r>
              <w:rPr>
                <w:rFonts w:ascii="Times New Roman" w:eastAsia="Times New Roman" w:hAnsi="Times New Roman" w:cs="Times New Roman"/>
                <w:lang w:eastAsia="ru-RU"/>
              </w:rPr>
              <w:t>3</w:t>
            </w:r>
            <w:r w:rsidR="009C1488">
              <w:rPr>
                <w:rFonts w:ascii="Times New Roman" w:eastAsia="Times New Roman" w:hAnsi="Times New Roman" w:cs="Times New Roman"/>
                <w:lang w:eastAsia="ru-RU"/>
              </w:rPr>
              <w:t>9</w:t>
            </w:r>
            <w:r>
              <w:rPr>
                <w:rFonts w:ascii="Times New Roman" w:eastAsia="Times New Roman" w:hAnsi="Times New Roman" w:cs="Times New Roman"/>
                <w:lang w:eastAsia="ru-RU"/>
              </w:rPr>
              <w:t xml:space="preserve"> </w:t>
            </w:r>
            <w:r w:rsidRPr="00131392">
              <w:rPr>
                <w:rFonts w:ascii="Times New Roman" w:eastAsia="Times New Roman" w:hAnsi="Times New Roman" w:cs="Times New Roman"/>
                <w:lang w:eastAsia="ru-RU"/>
              </w:rPr>
              <w:t>год, Гкал/ч.</w:t>
            </w:r>
          </w:p>
        </w:tc>
        <w:tc>
          <w:tcPr>
            <w:tcW w:w="992" w:type="dxa"/>
            <w:shd w:val="clear" w:color="auto" w:fill="auto"/>
            <w:textDirection w:val="btLr"/>
            <w:vAlign w:val="center"/>
            <w:hideMark/>
          </w:tcPr>
          <w:p w:rsidR="000B782D" w:rsidRPr="00DF4A1B" w:rsidRDefault="000B782D" w:rsidP="0089654B">
            <w:pPr>
              <w:spacing w:after="0" w:line="240" w:lineRule="auto"/>
              <w:ind w:left="113" w:right="113"/>
              <w:jc w:val="center"/>
              <w:rPr>
                <w:rFonts w:ascii="Times New Roman" w:eastAsia="Times New Roman" w:hAnsi="Times New Roman" w:cs="Times New Roman"/>
                <w:lang w:eastAsia="ru-RU"/>
              </w:rPr>
            </w:pPr>
            <w:r w:rsidRPr="00DF4A1B">
              <w:rPr>
                <w:rFonts w:ascii="Times New Roman" w:eastAsia="Times New Roman" w:hAnsi="Times New Roman" w:cs="Times New Roman"/>
                <w:lang w:eastAsia="ru-RU"/>
              </w:rPr>
              <w:t>Резерв (+)/дефицит (-) тепловой мощности</w:t>
            </w:r>
          </w:p>
        </w:tc>
      </w:tr>
      <w:tr w:rsidR="009C1488" w:rsidRPr="008B1EDF" w:rsidTr="009C1488">
        <w:trPr>
          <w:trHeight w:val="347"/>
          <w:jc w:val="center"/>
        </w:trPr>
        <w:tc>
          <w:tcPr>
            <w:tcW w:w="2830" w:type="dxa"/>
            <w:shd w:val="clear" w:color="000000" w:fill="FFFFFF"/>
            <w:noWrap/>
            <w:vAlign w:val="center"/>
          </w:tcPr>
          <w:p w:rsidR="009C1488" w:rsidRPr="00DD2ADC" w:rsidRDefault="009C1488" w:rsidP="009C1488">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 xml:space="preserve">д. Большая </w:t>
            </w:r>
            <w:proofErr w:type="spellStart"/>
            <w:r w:rsidRPr="00DC2121">
              <w:rPr>
                <w:rFonts w:ascii="Times New Roman" w:eastAsia="Times New Roman" w:hAnsi="Times New Roman" w:cs="Times New Roman"/>
                <w:color w:val="000000"/>
                <w:lang w:eastAsia="ru-RU"/>
              </w:rPr>
              <w:t>Островня</w:t>
            </w:r>
            <w:proofErr w:type="spellEnd"/>
          </w:p>
        </w:tc>
        <w:tc>
          <w:tcPr>
            <w:tcW w:w="992" w:type="dxa"/>
            <w:tcBorders>
              <w:top w:val="single" w:sz="2" w:space="0" w:color="000000"/>
              <w:left w:val="single" w:sz="2" w:space="0" w:color="000000"/>
              <w:bottom w:val="single" w:sz="2" w:space="0" w:color="000000"/>
              <w:right w:val="single" w:sz="2" w:space="0" w:color="000000"/>
            </w:tcBorders>
            <w:noWrap/>
            <w:vAlign w:val="center"/>
          </w:tcPr>
          <w:p w:rsidR="009C1488" w:rsidRPr="006B6F25" w:rsidRDefault="009C1488" w:rsidP="009C1488">
            <w:pPr>
              <w:pStyle w:val="TableParagraph"/>
              <w:spacing w:before="0"/>
              <w:rPr>
                <w:lang w:val="ru-RU"/>
              </w:rPr>
            </w:pPr>
            <w:r w:rsidRPr="006B6F25">
              <w:rPr>
                <w:lang w:val="ru-RU"/>
              </w:rPr>
              <w:t>1,72</w:t>
            </w:r>
          </w:p>
        </w:tc>
        <w:tc>
          <w:tcPr>
            <w:tcW w:w="851"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pStyle w:val="TableParagraph"/>
              <w:spacing w:before="0"/>
              <w:rPr>
                <w:lang w:val="ru-RU"/>
              </w:rPr>
            </w:pPr>
            <w:r w:rsidRPr="006B6F25">
              <w:rPr>
                <w:lang w:val="ru-RU"/>
              </w:rPr>
              <w:t>1,57</w:t>
            </w:r>
          </w:p>
        </w:tc>
        <w:tc>
          <w:tcPr>
            <w:tcW w:w="850" w:type="dxa"/>
            <w:shd w:val="clear" w:color="auto" w:fill="auto"/>
            <w:noWrap/>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0,35</w:t>
            </w:r>
          </w:p>
        </w:tc>
        <w:tc>
          <w:tcPr>
            <w:tcW w:w="850" w:type="dxa"/>
            <w:shd w:val="clear" w:color="auto" w:fill="auto"/>
            <w:noWrap/>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0,0364</w:t>
            </w:r>
          </w:p>
        </w:tc>
        <w:tc>
          <w:tcPr>
            <w:tcW w:w="851" w:type="dxa"/>
            <w:shd w:val="clear" w:color="auto" w:fill="auto"/>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0,118</w:t>
            </w:r>
          </w:p>
        </w:tc>
        <w:tc>
          <w:tcPr>
            <w:tcW w:w="850" w:type="dxa"/>
            <w:shd w:val="clear" w:color="auto" w:fill="auto"/>
            <w:vAlign w:val="center"/>
          </w:tcPr>
          <w:p w:rsidR="009C1488" w:rsidRPr="006B6F25" w:rsidRDefault="009C1488" w:rsidP="009C1488">
            <w:pPr>
              <w:spacing w:after="0"/>
              <w:jc w:val="center"/>
              <w:rPr>
                <w:rFonts w:ascii="Times New Roman" w:hAnsi="Times New Roman" w:cs="Times New Roman"/>
                <w:color w:val="000000"/>
              </w:rPr>
            </w:pPr>
            <w:r w:rsidRPr="006B6F25">
              <w:rPr>
                <w:rFonts w:ascii="Times New Roman" w:hAnsi="Times New Roman" w:cs="Times New Roman"/>
                <w:color w:val="000000"/>
              </w:rPr>
              <w:t>1,5336</w:t>
            </w:r>
          </w:p>
        </w:tc>
        <w:tc>
          <w:tcPr>
            <w:tcW w:w="993"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spacing w:after="0"/>
              <w:jc w:val="center"/>
              <w:rPr>
                <w:rFonts w:ascii="Times New Roman" w:eastAsia="Times New Roman" w:hAnsi="Times New Roman" w:cs="Times New Roman"/>
                <w:color w:val="000000"/>
                <w:lang w:eastAsia="ru-RU"/>
              </w:rPr>
            </w:pPr>
            <w:r w:rsidRPr="006B6F25">
              <w:rPr>
                <w:rFonts w:ascii="Times New Roman" w:eastAsia="Times New Roman" w:hAnsi="Times New Roman" w:cs="Times New Roman"/>
                <w:color w:val="000000"/>
                <w:lang w:eastAsia="ru-RU"/>
              </w:rPr>
              <w:t>0,4771</w:t>
            </w:r>
          </w:p>
        </w:tc>
        <w:tc>
          <w:tcPr>
            <w:tcW w:w="992"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spacing w:after="0"/>
              <w:jc w:val="center"/>
              <w:rPr>
                <w:rFonts w:ascii="Times New Roman" w:eastAsia="Times New Roman" w:hAnsi="Times New Roman" w:cs="Times New Roman"/>
                <w:b/>
                <w:color w:val="000000"/>
                <w:szCs w:val="24"/>
                <w:lang w:eastAsia="ru-RU"/>
              </w:rPr>
            </w:pPr>
            <w:r w:rsidRPr="006B6F25">
              <w:rPr>
                <w:rFonts w:ascii="Times New Roman" w:eastAsia="Times New Roman" w:hAnsi="Times New Roman" w:cs="Times New Roman"/>
                <w:b/>
                <w:color w:val="000000"/>
                <w:szCs w:val="24"/>
                <w:lang w:eastAsia="ru-RU"/>
              </w:rPr>
              <w:t>+0,9385</w:t>
            </w:r>
          </w:p>
        </w:tc>
      </w:tr>
      <w:tr w:rsidR="009C1488" w:rsidRPr="008B1EDF" w:rsidTr="009C1488">
        <w:trPr>
          <w:trHeight w:val="256"/>
          <w:jc w:val="center"/>
        </w:trPr>
        <w:tc>
          <w:tcPr>
            <w:tcW w:w="2830" w:type="dxa"/>
            <w:shd w:val="clear" w:color="000000" w:fill="FFFFFF"/>
            <w:noWrap/>
            <w:vAlign w:val="center"/>
          </w:tcPr>
          <w:p w:rsidR="009C1488" w:rsidRPr="00DD2ADC" w:rsidRDefault="009C1488" w:rsidP="009C1488">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№397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п. Сеща</w:t>
            </w:r>
          </w:p>
        </w:tc>
        <w:tc>
          <w:tcPr>
            <w:tcW w:w="992" w:type="dxa"/>
            <w:tcBorders>
              <w:top w:val="single" w:sz="2" w:space="0" w:color="000000"/>
              <w:left w:val="single" w:sz="2" w:space="0" w:color="000000"/>
              <w:bottom w:val="single" w:sz="2" w:space="0" w:color="000000"/>
              <w:right w:val="single" w:sz="2" w:space="0" w:color="000000"/>
            </w:tcBorders>
            <w:noWrap/>
            <w:vAlign w:val="center"/>
          </w:tcPr>
          <w:p w:rsidR="009C1488" w:rsidRPr="006B6F25" w:rsidRDefault="009C1488" w:rsidP="009C1488">
            <w:pPr>
              <w:pStyle w:val="TableParagraph"/>
              <w:spacing w:before="0"/>
              <w:rPr>
                <w:lang w:val="ru-RU"/>
              </w:rPr>
            </w:pPr>
            <w:r w:rsidRPr="006B6F25">
              <w:rPr>
                <w:lang w:val="ru-RU"/>
              </w:rPr>
              <w:t>17,1</w:t>
            </w:r>
          </w:p>
        </w:tc>
        <w:tc>
          <w:tcPr>
            <w:tcW w:w="851"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pStyle w:val="TableParagraph"/>
              <w:spacing w:before="0"/>
              <w:rPr>
                <w:lang w:val="ru-RU"/>
              </w:rPr>
            </w:pPr>
            <w:r w:rsidRPr="006B6F25">
              <w:rPr>
                <w:lang w:val="ru-RU"/>
              </w:rPr>
              <w:t>15,56</w:t>
            </w:r>
          </w:p>
        </w:tc>
        <w:tc>
          <w:tcPr>
            <w:tcW w:w="850" w:type="dxa"/>
            <w:shd w:val="clear" w:color="auto" w:fill="auto"/>
            <w:noWrap/>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5,48</w:t>
            </w:r>
          </w:p>
        </w:tc>
        <w:tc>
          <w:tcPr>
            <w:tcW w:w="850" w:type="dxa"/>
            <w:shd w:val="clear" w:color="auto" w:fill="auto"/>
            <w:noWrap/>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0,361</w:t>
            </w:r>
          </w:p>
        </w:tc>
        <w:tc>
          <w:tcPr>
            <w:tcW w:w="851" w:type="dxa"/>
            <w:shd w:val="clear" w:color="auto" w:fill="auto"/>
            <w:vAlign w:val="center"/>
          </w:tcPr>
          <w:p w:rsidR="009C1488" w:rsidRPr="006B6F25" w:rsidRDefault="009C1488" w:rsidP="009C1488">
            <w:pPr>
              <w:spacing w:after="0" w:line="240" w:lineRule="auto"/>
              <w:jc w:val="center"/>
              <w:rPr>
                <w:rFonts w:ascii="Times New Roman" w:eastAsia="Times New Roman" w:hAnsi="Times New Roman" w:cs="Times New Roman"/>
                <w:lang w:eastAsia="ru-RU"/>
              </w:rPr>
            </w:pPr>
            <w:r w:rsidRPr="006B6F25">
              <w:rPr>
                <w:rFonts w:ascii="Times New Roman" w:eastAsia="Times New Roman" w:hAnsi="Times New Roman" w:cs="Times New Roman"/>
                <w:lang w:eastAsia="ru-RU"/>
              </w:rPr>
              <w:t>0,94</w:t>
            </w:r>
          </w:p>
        </w:tc>
        <w:tc>
          <w:tcPr>
            <w:tcW w:w="850" w:type="dxa"/>
            <w:shd w:val="clear" w:color="auto" w:fill="auto"/>
            <w:vAlign w:val="center"/>
          </w:tcPr>
          <w:p w:rsidR="009C1488" w:rsidRPr="006B6F25" w:rsidRDefault="009C1488" w:rsidP="009C1488">
            <w:pPr>
              <w:spacing w:after="0"/>
              <w:jc w:val="center"/>
              <w:rPr>
                <w:rFonts w:ascii="Times New Roman" w:hAnsi="Times New Roman" w:cs="Times New Roman"/>
                <w:color w:val="000000"/>
              </w:rPr>
            </w:pPr>
            <w:r w:rsidRPr="006B6F25">
              <w:rPr>
                <w:rFonts w:ascii="Times New Roman" w:hAnsi="Times New Roman" w:cs="Times New Roman"/>
                <w:color w:val="000000"/>
              </w:rPr>
              <w:t>15,199</w:t>
            </w:r>
          </w:p>
        </w:tc>
        <w:tc>
          <w:tcPr>
            <w:tcW w:w="993"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spacing w:after="0"/>
              <w:jc w:val="center"/>
              <w:rPr>
                <w:rFonts w:ascii="Times New Roman" w:eastAsia="Times New Roman" w:hAnsi="Times New Roman" w:cs="Times New Roman"/>
                <w:color w:val="000000"/>
                <w:lang w:eastAsia="ru-RU"/>
              </w:rPr>
            </w:pPr>
            <w:r w:rsidRPr="006B6F25">
              <w:rPr>
                <w:rFonts w:ascii="Times New Roman" w:eastAsia="Times New Roman" w:hAnsi="Times New Roman" w:cs="Times New Roman"/>
                <w:color w:val="000000"/>
                <w:lang w:eastAsia="ru-RU"/>
              </w:rPr>
              <w:t>10,1856</w:t>
            </w:r>
          </w:p>
        </w:tc>
        <w:tc>
          <w:tcPr>
            <w:tcW w:w="992" w:type="dxa"/>
            <w:tcBorders>
              <w:top w:val="single" w:sz="2" w:space="0" w:color="000000"/>
              <w:left w:val="single" w:sz="2" w:space="0" w:color="000000"/>
              <w:bottom w:val="single" w:sz="2" w:space="0" w:color="000000"/>
              <w:right w:val="single" w:sz="2" w:space="0" w:color="000000"/>
            </w:tcBorders>
            <w:vAlign w:val="center"/>
          </w:tcPr>
          <w:p w:rsidR="009C1488" w:rsidRPr="006B6F25" w:rsidRDefault="009C1488" w:rsidP="009C1488">
            <w:pPr>
              <w:spacing w:after="0"/>
              <w:jc w:val="center"/>
              <w:rPr>
                <w:rFonts w:ascii="Times New Roman" w:eastAsia="Times New Roman" w:hAnsi="Times New Roman" w:cs="Times New Roman"/>
                <w:b/>
                <w:color w:val="000000"/>
                <w:szCs w:val="24"/>
                <w:lang w:eastAsia="ru-RU"/>
              </w:rPr>
            </w:pPr>
            <w:r w:rsidRPr="006B6F25">
              <w:rPr>
                <w:rFonts w:ascii="Times New Roman" w:eastAsia="Times New Roman" w:hAnsi="Times New Roman" w:cs="Times New Roman"/>
                <w:b/>
                <w:color w:val="000000"/>
                <w:szCs w:val="24"/>
                <w:lang w:eastAsia="ru-RU"/>
              </w:rPr>
              <w:t>+4,0734</w:t>
            </w:r>
          </w:p>
        </w:tc>
      </w:tr>
    </w:tbl>
    <w:p w:rsidR="00164A03" w:rsidRDefault="00164A03" w:rsidP="007D4DBE">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AB304F" w:rsidRDefault="00AB304F" w:rsidP="007D4DBE">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41" w:name="_Toc213714756"/>
      <w:r w:rsidRPr="00AB304F">
        <w:rPr>
          <w:rFonts w:ascii="Times New Roman" w:eastAsia="Times New Roman" w:hAnsi="Times New Roman" w:cs="Times New Roman"/>
          <w:b/>
          <w:bCs/>
          <w:color w:val="auto"/>
          <w:sz w:val="24"/>
          <w:szCs w:val="24"/>
        </w:rPr>
        <w:t>Глава 5. Мастер-план развития систем теплоснабжения поселения</w:t>
      </w:r>
      <w:r w:rsidR="008B1ACE">
        <w:rPr>
          <w:rFonts w:ascii="Times New Roman" w:eastAsia="Times New Roman" w:hAnsi="Times New Roman" w:cs="Times New Roman"/>
          <w:b/>
          <w:bCs/>
          <w:color w:val="auto"/>
          <w:sz w:val="24"/>
          <w:szCs w:val="24"/>
        </w:rPr>
        <w:t>, городского округа</w:t>
      </w:r>
      <w:r w:rsidR="00C32D74">
        <w:rPr>
          <w:rFonts w:ascii="Times New Roman" w:eastAsia="Times New Roman" w:hAnsi="Times New Roman" w:cs="Times New Roman"/>
          <w:b/>
          <w:bCs/>
          <w:color w:val="auto"/>
          <w:sz w:val="24"/>
          <w:szCs w:val="24"/>
        </w:rPr>
        <w:t>.</w:t>
      </w:r>
      <w:bookmarkEnd w:id="41"/>
    </w:p>
    <w:p w:rsidR="00AB304F" w:rsidRPr="000758DE" w:rsidRDefault="00AB304F" w:rsidP="007D4DBE">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2" w:name="_Toc213714757"/>
      <w:r w:rsidRPr="000758DE">
        <w:rPr>
          <w:rFonts w:ascii="Times New Roman" w:eastAsia="Times New Roman" w:hAnsi="Times New Roman" w:cs="Times New Roman"/>
          <w:bCs/>
          <w:i/>
          <w:color w:val="auto"/>
          <w:sz w:val="24"/>
          <w:szCs w:val="24"/>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2"/>
    </w:p>
    <w:p w:rsidR="008C61E9" w:rsidRDefault="00067591" w:rsidP="004C3B5D">
      <w:pPr>
        <w:tabs>
          <w:tab w:val="left" w:pos="0"/>
        </w:tabs>
        <w:spacing w:after="0" w:line="360" w:lineRule="auto"/>
        <w:ind w:right="-1" w:firstLine="567"/>
        <w:jc w:val="both"/>
        <w:rPr>
          <w:rFonts w:ascii="Times New Roman" w:eastAsia="Times New Roman" w:hAnsi="Times New Roman" w:cs="Times New Roman"/>
          <w:sz w:val="24"/>
          <w:szCs w:val="24"/>
          <w:lang w:eastAsia="ru-RU"/>
        </w:rPr>
      </w:pPr>
      <w:bookmarkStart w:id="43" w:name="_Hlk103643020"/>
      <w:r>
        <w:rPr>
          <w:rFonts w:ascii="Times New Roman" w:eastAsia="Times New Roman" w:hAnsi="Times New Roman" w:cs="Times New Roman"/>
          <w:sz w:val="24"/>
          <w:szCs w:val="24"/>
          <w:lang w:eastAsia="ru-RU"/>
        </w:rPr>
        <w:t xml:space="preserve">Генеральным планом территориального развития </w:t>
      </w:r>
      <w:proofErr w:type="spellStart"/>
      <w:r w:rsidR="00BE66E3">
        <w:rPr>
          <w:rFonts w:ascii="Times New Roman" w:eastAsia="Times New Roman" w:hAnsi="Times New Roman" w:cs="Times New Roman"/>
          <w:sz w:val="24"/>
          <w:szCs w:val="24"/>
          <w:lang w:eastAsia="ru-RU"/>
        </w:rPr>
        <w:t>Сещинского</w:t>
      </w:r>
      <w:proofErr w:type="spellEnd"/>
      <w:r w:rsidR="00BE66E3">
        <w:rPr>
          <w:rFonts w:ascii="Times New Roman" w:eastAsia="Times New Roman" w:hAnsi="Times New Roman" w:cs="Times New Roman"/>
          <w:sz w:val="24"/>
          <w:szCs w:val="24"/>
          <w:lang w:eastAsia="ru-RU"/>
        </w:rPr>
        <w:t xml:space="preserve"> сельского поселения </w:t>
      </w:r>
      <w:r w:rsidR="007437D6">
        <w:rPr>
          <w:rFonts w:ascii="Times New Roman" w:eastAsia="Times New Roman" w:hAnsi="Times New Roman" w:cs="Times New Roman"/>
          <w:sz w:val="24"/>
          <w:szCs w:val="24"/>
          <w:lang w:eastAsia="ru-RU"/>
        </w:rPr>
        <w:t xml:space="preserve">Дубровского </w:t>
      </w:r>
      <w:r w:rsidR="00A64334">
        <w:rPr>
          <w:rFonts w:ascii="Times New Roman" w:eastAsia="Times New Roman" w:hAnsi="Times New Roman" w:cs="Times New Roman"/>
          <w:sz w:val="24"/>
          <w:szCs w:val="24"/>
          <w:lang w:eastAsia="ru-RU"/>
        </w:rPr>
        <w:t xml:space="preserve">муниципального района Брянской области </w:t>
      </w:r>
      <w:r w:rsidRPr="00067591">
        <w:rPr>
          <w:rFonts w:ascii="Times New Roman" w:eastAsia="Times New Roman" w:hAnsi="Times New Roman" w:cs="Times New Roman"/>
          <w:sz w:val="24"/>
          <w:szCs w:val="24"/>
          <w:lang w:eastAsia="ru-RU"/>
        </w:rPr>
        <w:t>по состоянию на 202</w:t>
      </w:r>
      <w:r w:rsidR="002438BB">
        <w:rPr>
          <w:rFonts w:ascii="Times New Roman" w:eastAsia="Times New Roman" w:hAnsi="Times New Roman" w:cs="Times New Roman"/>
          <w:sz w:val="24"/>
          <w:szCs w:val="24"/>
          <w:lang w:eastAsia="ru-RU"/>
        </w:rPr>
        <w:t xml:space="preserve">5 </w:t>
      </w:r>
      <w:r w:rsidRPr="00067591">
        <w:rPr>
          <w:rFonts w:ascii="Times New Roman" w:eastAsia="Times New Roman" w:hAnsi="Times New Roman" w:cs="Times New Roman"/>
          <w:sz w:val="24"/>
          <w:szCs w:val="24"/>
          <w:lang w:eastAsia="ru-RU"/>
        </w:rPr>
        <w:t>год и на период до 20</w:t>
      </w:r>
      <w:r w:rsidR="00A64334">
        <w:rPr>
          <w:rFonts w:ascii="Times New Roman" w:eastAsia="Times New Roman" w:hAnsi="Times New Roman" w:cs="Times New Roman"/>
          <w:sz w:val="24"/>
          <w:szCs w:val="24"/>
          <w:lang w:eastAsia="ru-RU"/>
        </w:rPr>
        <w:t>3</w:t>
      </w:r>
      <w:r w:rsidR="00BE66E3">
        <w:rPr>
          <w:rFonts w:ascii="Times New Roman" w:eastAsia="Times New Roman" w:hAnsi="Times New Roman" w:cs="Times New Roman"/>
          <w:sz w:val="24"/>
          <w:szCs w:val="24"/>
          <w:lang w:eastAsia="ru-RU"/>
        </w:rPr>
        <w:t xml:space="preserve">9 </w:t>
      </w:r>
      <w:r w:rsidRPr="00067591">
        <w:rPr>
          <w:rFonts w:ascii="Times New Roman" w:eastAsia="Times New Roman" w:hAnsi="Times New Roman" w:cs="Times New Roman"/>
          <w:sz w:val="24"/>
          <w:szCs w:val="24"/>
          <w:lang w:eastAsia="ru-RU"/>
        </w:rPr>
        <w:t>года</w:t>
      </w:r>
      <w:r>
        <w:rPr>
          <w:rFonts w:ascii="Times New Roman" w:eastAsia="Times New Roman" w:hAnsi="Times New Roman" w:cs="Times New Roman"/>
          <w:sz w:val="24"/>
          <w:szCs w:val="24"/>
          <w:lang w:eastAsia="ru-RU"/>
        </w:rPr>
        <w:t xml:space="preserve"> </w:t>
      </w:r>
      <w:r w:rsidR="00BE097B" w:rsidRPr="002438BB">
        <w:rPr>
          <w:rFonts w:ascii="Times New Roman" w:eastAsia="Times New Roman" w:hAnsi="Times New Roman" w:cs="Times New Roman"/>
          <w:b/>
          <w:sz w:val="24"/>
          <w:szCs w:val="24"/>
          <w:lang w:eastAsia="ru-RU"/>
        </w:rPr>
        <w:t>не предусматривается</w:t>
      </w:r>
      <w:r w:rsidR="008C61E9">
        <w:rPr>
          <w:rFonts w:ascii="Times New Roman" w:eastAsia="Times New Roman" w:hAnsi="Times New Roman" w:cs="Times New Roman"/>
          <w:sz w:val="24"/>
          <w:szCs w:val="24"/>
          <w:lang w:eastAsia="ru-RU"/>
        </w:rPr>
        <w:t xml:space="preserve"> </w:t>
      </w:r>
      <w:r w:rsidR="008C61E9" w:rsidRPr="008C61E9">
        <w:rPr>
          <w:rFonts w:ascii="Times New Roman" w:eastAsia="Times New Roman" w:hAnsi="Times New Roman" w:cs="Times New Roman"/>
          <w:sz w:val="24"/>
          <w:szCs w:val="24"/>
          <w:lang w:eastAsia="ru-RU"/>
        </w:rPr>
        <w:t>подключение перспективных потребителей к существующей системе теплоснабжения.</w:t>
      </w:r>
    </w:p>
    <w:bookmarkEnd w:id="43"/>
    <w:p w:rsidR="002003AE" w:rsidRPr="002003AE" w:rsidRDefault="002003AE" w:rsidP="002003AE">
      <w:pPr>
        <w:spacing w:line="360" w:lineRule="auto"/>
        <w:ind w:firstLine="567"/>
        <w:contextualSpacing/>
        <w:jc w:val="both"/>
        <w:rPr>
          <w:rFonts w:ascii="Times New Roman" w:hAnsi="Times New Roman" w:cs="Times New Roman"/>
          <w:kern w:val="2"/>
          <w:sz w:val="24"/>
          <w:szCs w:val="24"/>
        </w:rPr>
      </w:pPr>
      <w:r w:rsidRPr="002003AE">
        <w:rPr>
          <w:rFonts w:ascii="Times New Roman" w:hAnsi="Times New Roman" w:cs="Times New Roman"/>
          <w:sz w:val="24"/>
          <w:szCs w:val="24"/>
        </w:rPr>
        <w:t xml:space="preserve">В генеральном плане </w:t>
      </w:r>
      <w:proofErr w:type="spellStart"/>
      <w:r w:rsidR="006B58DE">
        <w:rPr>
          <w:rFonts w:ascii="Times New Roman" w:hAnsi="Times New Roman" w:cs="Times New Roman"/>
          <w:sz w:val="24"/>
          <w:szCs w:val="24"/>
        </w:rPr>
        <w:t>Сещ</w:t>
      </w:r>
      <w:r w:rsidR="00E27A49">
        <w:rPr>
          <w:rFonts w:ascii="Times New Roman" w:hAnsi="Times New Roman" w:cs="Times New Roman"/>
          <w:sz w:val="24"/>
          <w:szCs w:val="24"/>
        </w:rPr>
        <w:t>и</w:t>
      </w:r>
      <w:r w:rsidR="006B58DE">
        <w:rPr>
          <w:rFonts w:ascii="Times New Roman" w:hAnsi="Times New Roman" w:cs="Times New Roman"/>
          <w:sz w:val="24"/>
          <w:szCs w:val="24"/>
        </w:rPr>
        <w:t>нского</w:t>
      </w:r>
      <w:proofErr w:type="spellEnd"/>
      <w:r w:rsidR="006B58DE">
        <w:rPr>
          <w:rFonts w:ascii="Times New Roman" w:hAnsi="Times New Roman" w:cs="Times New Roman"/>
          <w:sz w:val="24"/>
          <w:szCs w:val="24"/>
        </w:rPr>
        <w:t xml:space="preserve"> сельского поселения </w:t>
      </w:r>
      <w:r w:rsidRPr="002003AE">
        <w:rPr>
          <w:rFonts w:ascii="Times New Roman" w:hAnsi="Times New Roman" w:cs="Times New Roman"/>
          <w:sz w:val="24"/>
          <w:szCs w:val="24"/>
        </w:rPr>
        <w:t>предполагается</w:t>
      </w:r>
      <w:r w:rsidR="008C61E9">
        <w:rPr>
          <w:rFonts w:ascii="Times New Roman" w:hAnsi="Times New Roman" w:cs="Times New Roman"/>
          <w:sz w:val="24"/>
          <w:szCs w:val="24"/>
        </w:rPr>
        <w:t xml:space="preserve"> подключение персп</w:t>
      </w:r>
      <w:r w:rsidR="00F47B80">
        <w:rPr>
          <w:rFonts w:ascii="Times New Roman" w:hAnsi="Times New Roman" w:cs="Times New Roman"/>
          <w:sz w:val="24"/>
          <w:szCs w:val="24"/>
        </w:rPr>
        <w:t>ективных объектов к индивидуаль</w:t>
      </w:r>
      <w:r w:rsidR="008C61E9">
        <w:rPr>
          <w:rFonts w:ascii="Times New Roman" w:hAnsi="Times New Roman" w:cs="Times New Roman"/>
          <w:sz w:val="24"/>
          <w:szCs w:val="24"/>
        </w:rPr>
        <w:t xml:space="preserve">ным источникам теплоснабжения. </w:t>
      </w:r>
      <w:r w:rsidRPr="002003AE">
        <w:rPr>
          <w:rFonts w:ascii="Times New Roman" w:hAnsi="Times New Roman" w:cs="Times New Roman"/>
          <w:kern w:val="2"/>
          <w:sz w:val="24"/>
          <w:szCs w:val="24"/>
        </w:rPr>
        <w:t>Площадки под новое строительство были выбраны по результатам анализа территории с учетом и оценкой всех факторов.</w:t>
      </w:r>
    </w:p>
    <w:p w:rsidR="002003AE" w:rsidRDefault="002003AE" w:rsidP="008B036D">
      <w:pPr>
        <w:spacing w:after="0" w:line="360" w:lineRule="auto"/>
        <w:ind w:firstLine="567"/>
        <w:contextualSpacing/>
        <w:jc w:val="both"/>
        <w:rPr>
          <w:rFonts w:ascii="Times New Roman" w:hAnsi="Times New Roman" w:cs="Times New Roman"/>
          <w:kern w:val="2"/>
          <w:sz w:val="24"/>
          <w:szCs w:val="24"/>
          <w:shd w:val="clear" w:color="auto" w:fill="FFFFFF"/>
        </w:rPr>
      </w:pPr>
      <w:r w:rsidRPr="002003AE">
        <w:rPr>
          <w:rFonts w:ascii="Times New Roman" w:hAnsi="Times New Roman" w:cs="Times New Roman"/>
          <w:kern w:val="2"/>
          <w:sz w:val="24"/>
          <w:szCs w:val="24"/>
          <w:shd w:val="clear" w:color="auto" w:fill="FFFFFF"/>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C04CB9" w:rsidRDefault="00C04CB9" w:rsidP="008B036D">
      <w:pPr>
        <w:spacing w:after="0" w:line="360" w:lineRule="auto"/>
        <w:ind w:firstLine="567"/>
        <w:contextualSpacing/>
        <w:jc w:val="both"/>
        <w:rPr>
          <w:rFonts w:ascii="Times New Roman" w:hAnsi="Times New Roman" w:cs="Times New Roman"/>
          <w:kern w:val="2"/>
          <w:sz w:val="24"/>
          <w:szCs w:val="24"/>
          <w:shd w:val="clear" w:color="auto" w:fill="FFFFFF"/>
        </w:rPr>
      </w:pPr>
      <w:r>
        <w:rPr>
          <w:rFonts w:ascii="Times New Roman" w:hAnsi="Times New Roman" w:cs="Times New Roman"/>
          <w:kern w:val="2"/>
          <w:sz w:val="24"/>
          <w:szCs w:val="24"/>
          <w:shd w:val="clear" w:color="auto" w:fill="FFFFFF"/>
        </w:rPr>
        <w:t>Основными вариантами перспективного развития системы теплоснабжения:</w:t>
      </w:r>
    </w:p>
    <w:p w:rsidR="00C04CB9" w:rsidRPr="008C61E9" w:rsidRDefault="00C04CB9" w:rsidP="00407FA1">
      <w:pPr>
        <w:pStyle w:val="a9"/>
        <w:numPr>
          <w:ilvl w:val="0"/>
          <w:numId w:val="32"/>
        </w:numPr>
        <w:tabs>
          <w:tab w:val="left" w:pos="851"/>
        </w:tabs>
        <w:spacing w:line="360" w:lineRule="auto"/>
        <w:ind w:left="0" w:firstLine="567"/>
        <w:jc w:val="both"/>
        <w:rPr>
          <w:rFonts w:ascii="Times New Roman" w:hAnsi="Times New Roman"/>
          <w:b/>
          <w:kern w:val="2"/>
          <w:sz w:val="24"/>
          <w:szCs w:val="24"/>
          <w:shd w:val="clear" w:color="auto" w:fill="FFFFFF"/>
        </w:rPr>
      </w:pPr>
      <w:r w:rsidRPr="00C04CB9">
        <w:rPr>
          <w:rFonts w:ascii="Times New Roman" w:hAnsi="Times New Roman"/>
          <w:kern w:val="2"/>
          <w:sz w:val="24"/>
          <w:szCs w:val="24"/>
          <w:shd w:val="clear" w:color="auto" w:fill="FFFFFF"/>
        </w:rPr>
        <w:t xml:space="preserve"> </w:t>
      </w:r>
      <w:r w:rsidRPr="00C04CB9">
        <w:rPr>
          <w:rFonts w:ascii="Times New Roman" w:hAnsi="Times New Roman"/>
          <w:kern w:val="2"/>
          <w:sz w:val="24"/>
          <w:szCs w:val="24"/>
          <w:shd w:val="clear" w:color="auto" w:fill="FFFFFF"/>
          <w:lang w:val="ru-RU"/>
        </w:rPr>
        <w:t>Р</w:t>
      </w:r>
      <w:proofErr w:type="spellStart"/>
      <w:r w:rsidRPr="00C04CB9">
        <w:rPr>
          <w:rFonts w:ascii="Times New Roman" w:hAnsi="Times New Roman"/>
          <w:kern w:val="2"/>
          <w:sz w:val="24"/>
          <w:szCs w:val="24"/>
          <w:shd w:val="clear" w:color="auto" w:fill="FFFFFF"/>
        </w:rPr>
        <w:t>еализация</w:t>
      </w:r>
      <w:proofErr w:type="spellEnd"/>
      <w:r w:rsidRPr="00C04CB9">
        <w:rPr>
          <w:rFonts w:ascii="Times New Roman" w:hAnsi="Times New Roman"/>
          <w:kern w:val="2"/>
          <w:sz w:val="24"/>
          <w:szCs w:val="24"/>
          <w:shd w:val="clear" w:color="auto" w:fill="FFFFFF"/>
        </w:rPr>
        <w:t xml:space="preserve"> мероприятий по сохранению существующей системы, </w:t>
      </w:r>
      <w:r w:rsidRPr="008C61E9">
        <w:rPr>
          <w:rFonts w:ascii="Times New Roman" w:hAnsi="Times New Roman"/>
          <w:b/>
          <w:kern w:val="2"/>
          <w:sz w:val="24"/>
          <w:szCs w:val="24"/>
          <w:shd w:val="clear" w:color="auto" w:fill="FFFFFF"/>
        </w:rPr>
        <w:t>с проведением работ по модернизации устаревшего оборудования</w:t>
      </w:r>
      <w:r w:rsidRPr="008C61E9">
        <w:rPr>
          <w:rFonts w:ascii="Times New Roman" w:hAnsi="Times New Roman"/>
          <w:b/>
          <w:kern w:val="2"/>
          <w:sz w:val="24"/>
          <w:szCs w:val="24"/>
          <w:shd w:val="clear" w:color="auto" w:fill="FFFFFF"/>
          <w:lang w:val="ru-RU"/>
        </w:rPr>
        <w:t xml:space="preserve">, </w:t>
      </w:r>
      <w:r w:rsidRPr="008C61E9">
        <w:rPr>
          <w:rFonts w:ascii="Times New Roman" w:hAnsi="Times New Roman"/>
          <w:b/>
          <w:kern w:val="2"/>
          <w:sz w:val="24"/>
          <w:szCs w:val="24"/>
          <w:shd w:val="clear" w:color="auto" w:fill="FFFFFF"/>
        </w:rPr>
        <w:t>замен</w:t>
      </w:r>
      <w:r w:rsidR="000F6F17" w:rsidRPr="008C61E9">
        <w:rPr>
          <w:rFonts w:ascii="Times New Roman" w:hAnsi="Times New Roman"/>
          <w:b/>
          <w:kern w:val="2"/>
          <w:sz w:val="24"/>
          <w:szCs w:val="24"/>
          <w:shd w:val="clear" w:color="auto" w:fill="FFFFFF"/>
          <w:lang w:val="ru-RU"/>
        </w:rPr>
        <w:t xml:space="preserve">а </w:t>
      </w:r>
      <w:r w:rsidRPr="008C61E9">
        <w:rPr>
          <w:rFonts w:ascii="Times New Roman" w:hAnsi="Times New Roman"/>
          <w:b/>
          <w:kern w:val="2"/>
          <w:sz w:val="24"/>
          <w:szCs w:val="24"/>
          <w:shd w:val="clear" w:color="auto" w:fill="FFFFFF"/>
        </w:rPr>
        <w:t>ветхих участков тепловых сетей</w:t>
      </w:r>
      <w:r w:rsidRPr="008C61E9">
        <w:rPr>
          <w:rFonts w:ascii="Times New Roman" w:hAnsi="Times New Roman"/>
          <w:b/>
          <w:kern w:val="2"/>
          <w:sz w:val="24"/>
          <w:szCs w:val="24"/>
          <w:shd w:val="clear" w:color="auto" w:fill="FFFFFF"/>
          <w:lang w:val="ru-RU"/>
        </w:rPr>
        <w:t xml:space="preserve"> не нормативной надежности.</w:t>
      </w:r>
    </w:p>
    <w:p w:rsidR="006F5826" w:rsidRDefault="00C04CB9" w:rsidP="00407FA1">
      <w:pPr>
        <w:pStyle w:val="a9"/>
        <w:numPr>
          <w:ilvl w:val="0"/>
          <w:numId w:val="32"/>
        </w:numPr>
        <w:tabs>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t xml:space="preserve">Перевод на индивидуальное теплоснабжение </w:t>
      </w:r>
      <w:r w:rsidRPr="008C61E9">
        <w:rPr>
          <w:rFonts w:ascii="Times New Roman" w:hAnsi="Times New Roman"/>
          <w:b/>
          <w:kern w:val="2"/>
          <w:sz w:val="24"/>
          <w:szCs w:val="24"/>
          <w:shd w:val="clear" w:color="auto" w:fill="FFFFFF"/>
          <w:lang w:val="ru-RU"/>
        </w:rPr>
        <w:t>не рентабельных потребителей</w:t>
      </w:r>
      <w:r w:rsidR="00561111" w:rsidRPr="008C61E9">
        <w:rPr>
          <w:rFonts w:ascii="Times New Roman" w:hAnsi="Times New Roman"/>
          <w:b/>
          <w:kern w:val="2"/>
          <w:sz w:val="24"/>
          <w:szCs w:val="24"/>
          <w:shd w:val="clear" w:color="auto" w:fill="FFFFFF"/>
          <w:lang w:val="ru-RU"/>
        </w:rPr>
        <w:t xml:space="preserve"> МКД </w:t>
      </w:r>
      <w:r w:rsidRPr="008C61E9">
        <w:rPr>
          <w:rFonts w:ascii="Times New Roman" w:hAnsi="Times New Roman"/>
          <w:b/>
          <w:kern w:val="2"/>
          <w:sz w:val="24"/>
          <w:szCs w:val="24"/>
          <w:shd w:val="clear" w:color="auto" w:fill="FFFFFF"/>
          <w:lang w:val="ru-RU"/>
        </w:rPr>
        <w:t xml:space="preserve">и потребителей </w:t>
      </w:r>
      <w:r w:rsidRPr="008C61E9">
        <w:rPr>
          <w:rFonts w:ascii="Times New Roman" w:hAnsi="Times New Roman"/>
          <w:b/>
          <w:kern w:val="2"/>
          <w:sz w:val="24"/>
          <w:szCs w:val="24"/>
          <w:shd w:val="clear" w:color="auto" w:fill="FFFFFF"/>
        </w:rPr>
        <w:t>частного сектора.</w:t>
      </w:r>
    </w:p>
    <w:p w:rsidR="008C61E9" w:rsidRPr="00FD6858" w:rsidRDefault="008C61E9" w:rsidP="00407FA1">
      <w:pPr>
        <w:pStyle w:val="a9"/>
        <w:numPr>
          <w:ilvl w:val="0"/>
          <w:numId w:val="32"/>
        </w:numPr>
        <w:tabs>
          <w:tab w:val="left" w:pos="851"/>
        </w:tabs>
        <w:spacing w:line="360" w:lineRule="auto"/>
        <w:ind w:left="0" w:firstLine="567"/>
        <w:jc w:val="both"/>
        <w:rPr>
          <w:rFonts w:ascii="Times New Roman" w:hAnsi="Times New Roman"/>
          <w:b/>
          <w:kern w:val="2"/>
          <w:sz w:val="24"/>
          <w:szCs w:val="24"/>
          <w:shd w:val="clear" w:color="auto" w:fill="FFFFFF"/>
        </w:rPr>
      </w:pPr>
      <w:r>
        <w:rPr>
          <w:rFonts w:ascii="Times New Roman" w:hAnsi="Times New Roman"/>
          <w:kern w:val="2"/>
          <w:sz w:val="24"/>
          <w:szCs w:val="24"/>
          <w:shd w:val="clear" w:color="auto" w:fill="FFFFFF"/>
          <w:lang w:val="ru-RU"/>
        </w:rPr>
        <w:lastRenderedPageBreak/>
        <w:t xml:space="preserve">Реализация мероприятий по повышению качества теплоснабжения, </w:t>
      </w:r>
      <w:r w:rsidRPr="00FD6858">
        <w:rPr>
          <w:rFonts w:ascii="Times New Roman" w:hAnsi="Times New Roman"/>
          <w:b/>
          <w:kern w:val="2"/>
          <w:sz w:val="24"/>
          <w:szCs w:val="24"/>
          <w:shd w:val="clear" w:color="auto" w:fill="FFFFFF"/>
          <w:lang w:val="ru-RU"/>
        </w:rPr>
        <w:t>в связи с не</w:t>
      </w:r>
      <w:r w:rsidR="00CA6569">
        <w:rPr>
          <w:rFonts w:ascii="Times New Roman" w:hAnsi="Times New Roman"/>
          <w:b/>
          <w:kern w:val="2"/>
          <w:sz w:val="24"/>
          <w:szCs w:val="24"/>
          <w:shd w:val="clear" w:color="auto" w:fill="FFFFFF"/>
          <w:lang w:val="ru-RU"/>
        </w:rPr>
        <w:t xml:space="preserve">соответствием </w:t>
      </w:r>
      <w:r w:rsidR="00F043AB">
        <w:rPr>
          <w:rFonts w:ascii="Times New Roman" w:hAnsi="Times New Roman"/>
          <w:b/>
          <w:kern w:val="2"/>
          <w:sz w:val="24"/>
          <w:szCs w:val="24"/>
          <w:shd w:val="clear" w:color="auto" w:fill="FFFFFF"/>
          <w:lang w:val="ru-RU"/>
        </w:rPr>
        <w:t>параметр</w:t>
      </w:r>
      <w:r w:rsidR="00CA6569">
        <w:rPr>
          <w:rFonts w:ascii="Times New Roman" w:hAnsi="Times New Roman"/>
          <w:b/>
          <w:kern w:val="2"/>
          <w:sz w:val="24"/>
          <w:szCs w:val="24"/>
          <w:shd w:val="clear" w:color="auto" w:fill="FFFFFF"/>
          <w:lang w:val="ru-RU"/>
        </w:rPr>
        <w:t xml:space="preserve">ов </w:t>
      </w:r>
      <w:r w:rsidRPr="00FD6858">
        <w:rPr>
          <w:rFonts w:ascii="Times New Roman" w:hAnsi="Times New Roman"/>
          <w:b/>
          <w:kern w:val="2"/>
          <w:sz w:val="24"/>
          <w:szCs w:val="24"/>
          <w:shd w:val="clear" w:color="auto" w:fill="FFFFFF"/>
          <w:lang w:val="ru-RU"/>
        </w:rPr>
        <w:t xml:space="preserve">теплоносителя температурному графику и </w:t>
      </w:r>
      <w:r w:rsidR="00694AC0" w:rsidRPr="00FD6858">
        <w:rPr>
          <w:rFonts w:ascii="Times New Roman" w:hAnsi="Times New Roman"/>
          <w:b/>
          <w:kern w:val="2"/>
          <w:sz w:val="24"/>
          <w:szCs w:val="24"/>
          <w:shd w:val="clear" w:color="auto" w:fill="FFFFFF"/>
          <w:lang w:val="ru-RU"/>
        </w:rPr>
        <w:t>гидравлическому режиму тепловой сети</w:t>
      </w:r>
      <w:r w:rsidR="00F043AB">
        <w:rPr>
          <w:rFonts w:ascii="Times New Roman" w:hAnsi="Times New Roman"/>
          <w:b/>
          <w:kern w:val="2"/>
          <w:sz w:val="24"/>
          <w:szCs w:val="24"/>
          <w:shd w:val="clear" w:color="auto" w:fill="FFFFFF"/>
          <w:lang w:val="ru-RU"/>
        </w:rPr>
        <w:t xml:space="preserve"> (потери тепловой энергии в подводящих тепловых сетях).</w:t>
      </w:r>
    </w:p>
    <w:p w:rsidR="00AB304F" w:rsidRDefault="00AB304F" w:rsidP="007D4DBE">
      <w:pPr>
        <w:pStyle w:val="1"/>
        <w:keepNext w:val="0"/>
        <w:keepLines w:val="0"/>
        <w:widowControl w:val="0"/>
        <w:tabs>
          <w:tab w:val="left" w:pos="1134"/>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4" w:name="_Toc213714758"/>
      <w:r w:rsidRPr="000758DE">
        <w:rPr>
          <w:rFonts w:ascii="Times New Roman" w:eastAsia="Times New Roman" w:hAnsi="Times New Roman" w:cs="Times New Roman"/>
          <w:bCs/>
          <w:i/>
          <w:color w:val="auto"/>
          <w:sz w:val="24"/>
          <w:szCs w:val="24"/>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44"/>
    </w:p>
    <w:p w:rsidR="00F043AB" w:rsidRDefault="00BE097B" w:rsidP="004C3B5D">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r w:rsidRPr="00BE097B">
        <w:rPr>
          <w:rFonts w:ascii="Times New Roman" w:eastAsia="Times New Roman" w:hAnsi="Times New Roman" w:cs="Times New Roman"/>
          <w:sz w:val="24"/>
          <w:szCs w:val="24"/>
          <w:lang w:eastAsia="ru-RU"/>
        </w:rPr>
        <w:t>Основным направление развития системы централизованного теплоснабжения</w:t>
      </w:r>
      <w:r w:rsidR="00FF5A42">
        <w:rPr>
          <w:rFonts w:ascii="Times New Roman" w:eastAsia="Times New Roman" w:hAnsi="Times New Roman" w:cs="Times New Roman"/>
          <w:sz w:val="24"/>
          <w:szCs w:val="24"/>
          <w:lang w:eastAsia="ru-RU"/>
        </w:rPr>
        <w:t xml:space="preserve"> </w:t>
      </w:r>
      <w:proofErr w:type="spellStart"/>
      <w:r w:rsidR="00E27A49">
        <w:rPr>
          <w:rFonts w:ascii="Times New Roman" w:eastAsia="Times New Roman" w:hAnsi="Times New Roman" w:cs="Times New Roman"/>
          <w:sz w:val="24"/>
          <w:szCs w:val="24"/>
          <w:lang w:eastAsia="ru-RU"/>
        </w:rPr>
        <w:t>Сещинского</w:t>
      </w:r>
      <w:proofErr w:type="spellEnd"/>
      <w:r w:rsidR="00E27A49">
        <w:rPr>
          <w:rFonts w:ascii="Times New Roman" w:eastAsia="Times New Roman" w:hAnsi="Times New Roman" w:cs="Times New Roman"/>
          <w:sz w:val="24"/>
          <w:szCs w:val="24"/>
          <w:lang w:eastAsia="ru-RU"/>
        </w:rPr>
        <w:t xml:space="preserve"> сельского поселения </w:t>
      </w:r>
      <w:r w:rsidRPr="00BE097B">
        <w:rPr>
          <w:rFonts w:ascii="Times New Roman" w:eastAsia="Times New Roman" w:hAnsi="Times New Roman" w:cs="Times New Roman"/>
          <w:sz w:val="24"/>
          <w:szCs w:val="24"/>
          <w:lang w:eastAsia="ru-RU"/>
        </w:rPr>
        <w:t xml:space="preserve">выбрано реализация мероприятий по сохранению существующей системы, с проведением работ </w:t>
      </w:r>
      <w:r w:rsidRPr="00FF5A42">
        <w:rPr>
          <w:rFonts w:ascii="Times New Roman" w:eastAsia="Times New Roman" w:hAnsi="Times New Roman" w:cs="Times New Roman"/>
          <w:b/>
          <w:sz w:val="24"/>
          <w:szCs w:val="24"/>
          <w:u w:val="single"/>
          <w:lang w:eastAsia="ru-RU"/>
        </w:rPr>
        <w:t>по модернизации устаревшего оборудования</w:t>
      </w:r>
      <w:r w:rsidR="00C17FAE">
        <w:rPr>
          <w:rFonts w:ascii="Times New Roman" w:eastAsia="Times New Roman" w:hAnsi="Times New Roman" w:cs="Times New Roman"/>
          <w:b/>
          <w:sz w:val="24"/>
          <w:szCs w:val="24"/>
          <w:u w:val="single"/>
          <w:lang w:eastAsia="ru-RU"/>
        </w:rPr>
        <w:t xml:space="preserve">, </w:t>
      </w:r>
      <w:r w:rsidRPr="00FF5A42">
        <w:rPr>
          <w:rFonts w:ascii="Times New Roman" w:eastAsia="Times New Roman" w:hAnsi="Times New Roman" w:cs="Times New Roman"/>
          <w:b/>
          <w:sz w:val="24"/>
          <w:szCs w:val="24"/>
          <w:u w:val="single"/>
          <w:lang w:eastAsia="ru-RU"/>
        </w:rPr>
        <w:t>замен</w:t>
      </w:r>
      <w:r w:rsidR="00C17FAE">
        <w:rPr>
          <w:rFonts w:ascii="Times New Roman" w:eastAsia="Times New Roman" w:hAnsi="Times New Roman" w:cs="Times New Roman"/>
          <w:b/>
          <w:sz w:val="24"/>
          <w:szCs w:val="24"/>
          <w:u w:val="single"/>
          <w:lang w:eastAsia="ru-RU"/>
        </w:rPr>
        <w:t>а ветхих участков тепловых сетей, перевод потребителей н</w:t>
      </w:r>
      <w:r w:rsidR="00F043AB">
        <w:rPr>
          <w:rFonts w:ascii="Times New Roman" w:eastAsia="Times New Roman" w:hAnsi="Times New Roman" w:cs="Times New Roman"/>
          <w:b/>
          <w:sz w:val="24"/>
          <w:szCs w:val="24"/>
          <w:u w:val="single"/>
          <w:lang w:eastAsia="ru-RU"/>
        </w:rPr>
        <w:t>а индивидуальное теплоснабжение, повышением качества теплоснабжения в</w:t>
      </w:r>
      <w:r w:rsidR="00CA6569">
        <w:rPr>
          <w:rFonts w:ascii="Times New Roman" w:eastAsia="Times New Roman" w:hAnsi="Times New Roman" w:cs="Times New Roman"/>
          <w:b/>
          <w:sz w:val="24"/>
          <w:szCs w:val="24"/>
          <w:u w:val="single"/>
          <w:lang w:eastAsia="ru-RU"/>
        </w:rPr>
        <w:t xml:space="preserve"> связи с не</w:t>
      </w:r>
      <w:r w:rsidR="00820870">
        <w:rPr>
          <w:rFonts w:ascii="Times New Roman" w:eastAsia="Times New Roman" w:hAnsi="Times New Roman" w:cs="Times New Roman"/>
          <w:b/>
          <w:sz w:val="24"/>
          <w:szCs w:val="24"/>
          <w:u w:val="single"/>
          <w:lang w:eastAsia="ru-RU"/>
        </w:rPr>
        <w:t xml:space="preserve"> </w:t>
      </w:r>
      <w:r w:rsidR="00CA6569">
        <w:rPr>
          <w:rFonts w:ascii="Times New Roman" w:eastAsia="Times New Roman" w:hAnsi="Times New Roman" w:cs="Times New Roman"/>
          <w:b/>
          <w:sz w:val="24"/>
          <w:szCs w:val="24"/>
          <w:u w:val="single"/>
          <w:lang w:eastAsia="ru-RU"/>
        </w:rPr>
        <w:t>соответс</w:t>
      </w:r>
      <w:r w:rsidR="00820870">
        <w:rPr>
          <w:rFonts w:ascii="Times New Roman" w:eastAsia="Times New Roman" w:hAnsi="Times New Roman" w:cs="Times New Roman"/>
          <w:b/>
          <w:sz w:val="24"/>
          <w:szCs w:val="24"/>
          <w:u w:val="single"/>
          <w:lang w:eastAsia="ru-RU"/>
        </w:rPr>
        <w:t>т</w:t>
      </w:r>
      <w:r w:rsidR="00CA6569">
        <w:rPr>
          <w:rFonts w:ascii="Times New Roman" w:eastAsia="Times New Roman" w:hAnsi="Times New Roman" w:cs="Times New Roman"/>
          <w:b/>
          <w:sz w:val="24"/>
          <w:szCs w:val="24"/>
          <w:u w:val="single"/>
          <w:lang w:eastAsia="ru-RU"/>
        </w:rPr>
        <w:t>вием параметров теплоносителя т</w:t>
      </w:r>
      <w:r w:rsidR="00F043AB">
        <w:rPr>
          <w:rFonts w:ascii="Times New Roman" w:eastAsia="Times New Roman" w:hAnsi="Times New Roman" w:cs="Times New Roman"/>
          <w:b/>
          <w:sz w:val="24"/>
          <w:szCs w:val="24"/>
          <w:u w:val="single"/>
          <w:lang w:eastAsia="ru-RU"/>
        </w:rPr>
        <w:t>емпературн</w:t>
      </w:r>
      <w:r w:rsidR="00CA6569">
        <w:rPr>
          <w:rFonts w:ascii="Times New Roman" w:eastAsia="Times New Roman" w:hAnsi="Times New Roman" w:cs="Times New Roman"/>
          <w:b/>
          <w:sz w:val="24"/>
          <w:szCs w:val="24"/>
          <w:u w:val="single"/>
          <w:lang w:eastAsia="ru-RU"/>
        </w:rPr>
        <w:t xml:space="preserve">ому </w:t>
      </w:r>
      <w:r w:rsidR="00F043AB">
        <w:rPr>
          <w:rFonts w:ascii="Times New Roman" w:eastAsia="Times New Roman" w:hAnsi="Times New Roman" w:cs="Times New Roman"/>
          <w:b/>
          <w:sz w:val="24"/>
          <w:szCs w:val="24"/>
          <w:u w:val="single"/>
          <w:lang w:eastAsia="ru-RU"/>
        </w:rPr>
        <w:t>график</w:t>
      </w:r>
      <w:r w:rsidR="00CA6569">
        <w:rPr>
          <w:rFonts w:ascii="Times New Roman" w:eastAsia="Times New Roman" w:hAnsi="Times New Roman" w:cs="Times New Roman"/>
          <w:b/>
          <w:sz w:val="24"/>
          <w:szCs w:val="24"/>
          <w:u w:val="single"/>
          <w:lang w:eastAsia="ru-RU"/>
        </w:rPr>
        <w:t xml:space="preserve">у </w:t>
      </w:r>
      <w:r w:rsidR="00F043AB">
        <w:rPr>
          <w:rFonts w:ascii="Times New Roman" w:eastAsia="Times New Roman" w:hAnsi="Times New Roman" w:cs="Times New Roman"/>
          <w:b/>
          <w:sz w:val="24"/>
          <w:szCs w:val="24"/>
          <w:u w:val="single"/>
          <w:lang w:eastAsia="ru-RU"/>
        </w:rPr>
        <w:t>и гидравлическ</w:t>
      </w:r>
      <w:r w:rsidR="00CA6569">
        <w:rPr>
          <w:rFonts w:ascii="Times New Roman" w:eastAsia="Times New Roman" w:hAnsi="Times New Roman" w:cs="Times New Roman"/>
          <w:b/>
          <w:sz w:val="24"/>
          <w:szCs w:val="24"/>
          <w:u w:val="single"/>
          <w:lang w:eastAsia="ru-RU"/>
        </w:rPr>
        <w:t xml:space="preserve">ому </w:t>
      </w:r>
      <w:r w:rsidR="00F043AB">
        <w:rPr>
          <w:rFonts w:ascii="Times New Roman" w:eastAsia="Times New Roman" w:hAnsi="Times New Roman" w:cs="Times New Roman"/>
          <w:b/>
          <w:sz w:val="24"/>
          <w:szCs w:val="24"/>
          <w:u w:val="single"/>
          <w:lang w:eastAsia="ru-RU"/>
        </w:rPr>
        <w:t>режим</w:t>
      </w:r>
      <w:r w:rsidR="00CA6569">
        <w:rPr>
          <w:rFonts w:ascii="Times New Roman" w:eastAsia="Times New Roman" w:hAnsi="Times New Roman" w:cs="Times New Roman"/>
          <w:b/>
          <w:sz w:val="24"/>
          <w:szCs w:val="24"/>
          <w:u w:val="single"/>
          <w:lang w:eastAsia="ru-RU"/>
        </w:rPr>
        <w:t xml:space="preserve">у </w:t>
      </w:r>
      <w:r w:rsidR="00F043AB">
        <w:rPr>
          <w:rFonts w:ascii="Times New Roman" w:eastAsia="Times New Roman" w:hAnsi="Times New Roman" w:cs="Times New Roman"/>
          <w:b/>
          <w:sz w:val="24"/>
          <w:szCs w:val="24"/>
          <w:u w:val="single"/>
          <w:lang w:eastAsia="ru-RU"/>
        </w:rPr>
        <w:t xml:space="preserve">работы тепловой </w:t>
      </w:r>
      <w:r w:rsidR="00CA6569">
        <w:rPr>
          <w:rFonts w:ascii="Times New Roman" w:eastAsia="Times New Roman" w:hAnsi="Times New Roman" w:cs="Times New Roman"/>
          <w:b/>
          <w:sz w:val="24"/>
          <w:szCs w:val="24"/>
          <w:u w:val="single"/>
          <w:lang w:eastAsia="ru-RU"/>
        </w:rPr>
        <w:t>сети (потери тепловой энергии в подводящих тепловых сетях).</w:t>
      </w:r>
    </w:p>
    <w:p w:rsidR="00AB304F" w:rsidRPr="000758DE" w:rsidRDefault="00AB304F" w:rsidP="0018590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5" w:name="_Toc213714759"/>
      <w:r w:rsidRPr="000758DE">
        <w:rPr>
          <w:rFonts w:ascii="Times New Roman" w:eastAsia="Times New Roman" w:hAnsi="Times New Roman" w:cs="Times New Roman"/>
          <w:bCs/>
          <w:i/>
          <w:color w:val="auto"/>
          <w:sz w:val="24"/>
          <w:szCs w:val="24"/>
        </w:rPr>
        <w:t xml:space="preserve">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w:t>
      </w:r>
      <w:r w:rsidR="006D679D">
        <w:rPr>
          <w:rFonts w:ascii="Times New Roman" w:eastAsia="Times New Roman" w:hAnsi="Times New Roman" w:cs="Times New Roman"/>
          <w:bCs/>
          <w:i/>
          <w:color w:val="auto"/>
          <w:sz w:val="24"/>
          <w:szCs w:val="24"/>
        </w:rPr>
        <w:t xml:space="preserve">– </w:t>
      </w:r>
      <w:r w:rsidRPr="000758DE">
        <w:rPr>
          <w:rFonts w:ascii="Times New Roman" w:eastAsia="Times New Roman" w:hAnsi="Times New Roman" w:cs="Times New Roman"/>
          <w:bCs/>
          <w:i/>
          <w:color w:val="auto"/>
          <w:sz w:val="24"/>
          <w:szCs w:val="24"/>
        </w:rPr>
        <w:t>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45"/>
    </w:p>
    <w:p w:rsidR="00CF26F5" w:rsidRDefault="00BE097B" w:rsidP="00C104FF">
      <w:pPr>
        <w:spacing w:after="0" w:line="360" w:lineRule="auto"/>
        <w:ind w:firstLine="567"/>
        <w:jc w:val="both"/>
        <w:rPr>
          <w:rFonts w:ascii="Times New Roman" w:eastAsia="Times New Roman" w:hAnsi="Times New Roman" w:cs="Times New Roman"/>
          <w:sz w:val="24"/>
          <w:szCs w:val="24"/>
          <w:lang w:eastAsia="ru-RU"/>
        </w:rPr>
      </w:pPr>
      <w:r w:rsidRPr="00BE097B">
        <w:rPr>
          <w:rFonts w:ascii="Times New Roman" w:eastAsia="Times New Roman" w:hAnsi="Times New Roman" w:cs="Times New Roman"/>
          <w:sz w:val="24"/>
          <w:szCs w:val="24"/>
          <w:lang w:eastAsia="ru-RU"/>
        </w:rPr>
        <w:t xml:space="preserve">Основным </w:t>
      </w:r>
      <w:r w:rsidR="00CF26F5">
        <w:rPr>
          <w:rFonts w:ascii="Times New Roman" w:eastAsia="Times New Roman" w:hAnsi="Times New Roman" w:cs="Times New Roman"/>
          <w:sz w:val="24"/>
          <w:szCs w:val="24"/>
          <w:lang w:eastAsia="ru-RU"/>
        </w:rPr>
        <w:t xml:space="preserve">приоритетным </w:t>
      </w:r>
      <w:r w:rsidRPr="00BE097B">
        <w:rPr>
          <w:rFonts w:ascii="Times New Roman" w:eastAsia="Times New Roman" w:hAnsi="Times New Roman" w:cs="Times New Roman"/>
          <w:sz w:val="24"/>
          <w:szCs w:val="24"/>
          <w:lang w:eastAsia="ru-RU"/>
        </w:rPr>
        <w:t>направление развития системы централизованного теплоснабжения</w:t>
      </w:r>
      <w:r w:rsidR="003A6F8F">
        <w:rPr>
          <w:rFonts w:ascii="Times New Roman" w:eastAsia="Times New Roman" w:hAnsi="Times New Roman" w:cs="Times New Roman"/>
          <w:sz w:val="24"/>
          <w:szCs w:val="24"/>
          <w:lang w:eastAsia="ru-RU"/>
        </w:rPr>
        <w:t xml:space="preserve"> </w:t>
      </w:r>
      <w:proofErr w:type="spellStart"/>
      <w:r w:rsidR="00BE78F2">
        <w:rPr>
          <w:rFonts w:ascii="Times New Roman" w:eastAsia="Times New Roman" w:hAnsi="Times New Roman" w:cs="Times New Roman"/>
          <w:sz w:val="24"/>
          <w:szCs w:val="24"/>
          <w:lang w:eastAsia="ru-RU"/>
        </w:rPr>
        <w:t>Сещинского</w:t>
      </w:r>
      <w:proofErr w:type="spellEnd"/>
      <w:r w:rsidR="00BE78F2">
        <w:rPr>
          <w:rFonts w:ascii="Times New Roman" w:eastAsia="Times New Roman" w:hAnsi="Times New Roman" w:cs="Times New Roman"/>
          <w:sz w:val="24"/>
          <w:szCs w:val="24"/>
          <w:lang w:eastAsia="ru-RU"/>
        </w:rPr>
        <w:t xml:space="preserve"> сельского поселения</w:t>
      </w:r>
      <w:r w:rsidR="00CF26F5">
        <w:rPr>
          <w:rFonts w:ascii="Times New Roman" w:eastAsia="Times New Roman" w:hAnsi="Times New Roman" w:cs="Times New Roman"/>
          <w:sz w:val="24"/>
          <w:szCs w:val="24"/>
          <w:lang w:eastAsia="ru-RU"/>
        </w:rPr>
        <w:t xml:space="preserve">, является </w:t>
      </w:r>
      <w:r w:rsidRPr="00BE097B">
        <w:rPr>
          <w:rFonts w:ascii="Times New Roman" w:eastAsia="Times New Roman" w:hAnsi="Times New Roman" w:cs="Times New Roman"/>
          <w:sz w:val="24"/>
          <w:szCs w:val="24"/>
          <w:lang w:eastAsia="ru-RU"/>
        </w:rPr>
        <w:t>реализация мероприятий по сохранению существующей системы, с проведением работ</w:t>
      </w:r>
      <w:r w:rsidR="00CF26F5">
        <w:rPr>
          <w:rFonts w:ascii="Times New Roman" w:eastAsia="Times New Roman" w:hAnsi="Times New Roman" w:cs="Times New Roman"/>
          <w:sz w:val="24"/>
          <w:szCs w:val="24"/>
          <w:lang w:eastAsia="ru-RU"/>
        </w:rPr>
        <w:t>:</w:t>
      </w:r>
    </w:p>
    <w:p w:rsidR="00BE78F2" w:rsidRPr="00BE78F2" w:rsidRDefault="00BE78F2" w:rsidP="00077158">
      <w:pPr>
        <w:pStyle w:val="a9"/>
        <w:numPr>
          <w:ilvl w:val="0"/>
          <w:numId w:val="62"/>
        </w:numPr>
        <w:tabs>
          <w:tab w:val="left" w:pos="709"/>
          <w:tab w:val="left" w:pos="851"/>
        </w:tabs>
        <w:spacing w:line="360" w:lineRule="auto"/>
        <w:ind w:left="0" w:firstLine="567"/>
        <w:jc w:val="both"/>
        <w:rPr>
          <w:rFonts w:ascii="Times New Roman" w:eastAsia="Times New Roman" w:hAnsi="Times New Roman"/>
          <w:sz w:val="24"/>
          <w:szCs w:val="24"/>
          <w:lang w:eastAsia="ru-RU"/>
        </w:rPr>
      </w:pPr>
      <w:r w:rsidRPr="00BE78F2">
        <w:rPr>
          <w:rFonts w:ascii="Times New Roman" w:eastAsia="Times New Roman" w:hAnsi="Times New Roman"/>
          <w:sz w:val="24"/>
          <w:szCs w:val="24"/>
          <w:lang w:eastAsia="ru-RU"/>
        </w:rPr>
        <w:t xml:space="preserve">Разработка проекта реконструкции котельной д. Большая </w:t>
      </w:r>
      <w:proofErr w:type="spellStart"/>
      <w:r w:rsidRPr="00BE78F2">
        <w:rPr>
          <w:rFonts w:ascii="Times New Roman" w:eastAsia="Times New Roman" w:hAnsi="Times New Roman"/>
          <w:sz w:val="24"/>
          <w:szCs w:val="24"/>
          <w:lang w:eastAsia="ru-RU"/>
        </w:rPr>
        <w:t>Островня</w:t>
      </w:r>
      <w:proofErr w:type="spellEnd"/>
    </w:p>
    <w:p w:rsidR="00BE78F2" w:rsidRPr="00BE78F2" w:rsidRDefault="00BE78F2" w:rsidP="00077158">
      <w:pPr>
        <w:pStyle w:val="a9"/>
        <w:numPr>
          <w:ilvl w:val="0"/>
          <w:numId w:val="62"/>
        </w:numPr>
        <w:tabs>
          <w:tab w:val="left" w:pos="709"/>
          <w:tab w:val="left" w:pos="851"/>
        </w:tabs>
        <w:spacing w:line="360" w:lineRule="auto"/>
        <w:ind w:left="0" w:firstLine="567"/>
        <w:jc w:val="both"/>
        <w:rPr>
          <w:rFonts w:ascii="Times New Roman" w:eastAsia="Times New Roman" w:hAnsi="Times New Roman"/>
          <w:sz w:val="24"/>
          <w:szCs w:val="24"/>
          <w:lang w:eastAsia="ru-RU"/>
        </w:rPr>
      </w:pPr>
      <w:r w:rsidRPr="00BE78F2">
        <w:rPr>
          <w:rFonts w:ascii="Times New Roman" w:eastAsia="Times New Roman" w:hAnsi="Times New Roman"/>
          <w:sz w:val="24"/>
          <w:szCs w:val="24"/>
          <w:lang w:eastAsia="ru-RU"/>
        </w:rPr>
        <w:t xml:space="preserve">Разработка проекта  реконструкции тепловых сетей котельная д. Большая </w:t>
      </w:r>
      <w:proofErr w:type="spellStart"/>
      <w:r w:rsidRPr="00BE78F2">
        <w:rPr>
          <w:rFonts w:ascii="Times New Roman" w:eastAsia="Times New Roman" w:hAnsi="Times New Roman"/>
          <w:sz w:val="24"/>
          <w:szCs w:val="24"/>
          <w:lang w:eastAsia="ru-RU"/>
        </w:rPr>
        <w:t>Островня</w:t>
      </w:r>
      <w:proofErr w:type="spellEnd"/>
    </w:p>
    <w:p w:rsidR="00BF6832" w:rsidRDefault="00795D5F" w:rsidP="00795D5F">
      <w:pPr>
        <w:spacing w:after="0" w:line="360" w:lineRule="auto"/>
        <w:ind w:firstLine="567"/>
        <w:jc w:val="both"/>
        <w:rPr>
          <w:rFonts w:ascii="Times New Roman" w:eastAsia="Times New Roman" w:hAnsi="Times New Roman" w:cs="Times New Roman"/>
          <w:b/>
          <w:sz w:val="24"/>
          <w:szCs w:val="24"/>
          <w:lang w:eastAsia="ru-RU"/>
        </w:rPr>
      </w:pPr>
      <w:r w:rsidRPr="00795D5F">
        <w:rPr>
          <w:rFonts w:ascii="Times New Roman" w:eastAsia="Times New Roman" w:hAnsi="Times New Roman" w:cs="Times New Roman"/>
          <w:sz w:val="24"/>
          <w:szCs w:val="24"/>
          <w:lang w:eastAsia="ru-RU"/>
        </w:rPr>
        <w:t xml:space="preserve">Учитывая, что Генеральным планом </w:t>
      </w:r>
      <w:proofErr w:type="spellStart"/>
      <w:r w:rsidR="000D652D">
        <w:rPr>
          <w:rFonts w:ascii="Times New Roman" w:eastAsia="Times New Roman" w:hAnsi="Times New Roman" w:cs="Times New Roman"/>
          <w:sz w:val="24"/>
          <w:szCs w:val="24"/>
          <w:lang w:eastAsia="ru-RU"/>
        </w:rPr>
        <w:t>Сещинского</w:t>
      </w:r>
      <w:proofErr w:type="spellEnd"/>
      <w:r w:rsidR="000D652D">
        <w:rPr>
          <w:rFonts w:ascii="Times New Roman" w:eastAsia="Times New Roman" w:hAnsi="Times New Roman" w:cs="Times New Roman"/>
          <w:sz w:val="24"/>
          <w:szCs w:val="24"/>
          <w:lang w:eastAsia="ru-RU"/>
        </w:rPr>
        <w:t xml:space="preserve"> сельского поселения </w:t>
      </w:r>
      <w:r w:rsidRPr="00795D5F">
        <w:rPr>
          <w:rFonts w:ascii="Times New Roman" w:eastAsia="Times New Roman" w:hAnsi="Times New Roman" w:cs="Times New Roman"/>
          <w:sz w:val="24"/>
          <w:szCs w:val="24"/>
          <w:lang w:eastAsia="ru-RU"/>
        </w:rPr>
        <w:t>не предусмотрено</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изменение </w:t>
      </w:r>
      <w:r w:rsidR="007B3D15">
        <w:rPr>
          <w:rFonts w:ascii="Times New Roman" w:eastAsia="Times New Roman" w:hAnsi="Times New Roman" w:cs="Times New Roman"/>
          <w:sz w:val="24"/>
          <w:szCs w:val="24"/>
          <w:lang w:eastAsia="ru-RU"/>
        </w:rPr>
        <w:t xml:space="preserve">существующей </w:t>
      </w:r>
      <w:r w:rsidRPr="00795D5F">
        <w:rPr>
          <w:rFonts w:ascii="Times New Roman" w:eastAsia="Times New Roman" w:hAnsi="Times New Roman" w:cs="Times New Roman"/>
          <w:sz w:val="24"/>
          <w:szCs w:val="24"/>
          <w:lang w:eastAsia="ru-RU"/>
        </w:rPr>
        <w:t>схемы теплоснабжения, теплоснабжение перспективных объектов, которые планируется</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разместить вне зоны действия существующих котельных, предлагается </w:t>
      </w:r>
      <w:r w:rsidRPr="00DE5507">
        <w:rPr>
          <w:rFonts w:ascii="Times New Roman" w:eastAsia="Times New Roman" w:hAnsi="Times New Roman" w:cs="Times New Roman"/>
          <w:b/>
          <w:sz w:val="24"/>
          <w:szCs w:val="24"/>
          <w:lang w:eastAsia="ru-RU"/>
        </w:rPr>
        <w:t>осуществить от автономных источников.</w:t>
      </w:r>
      <w:r w:rsidRPr="00795D5F">
        <w:rPr>
          <w:rFonts w:ascii="Times New Roman" w:eastAsia="Times New Roman" w:hAnsi="Times New Roman" w:cs="Times New Roman"/>
          <w:sz w:val="24"/>
          <w:szCs w:val="24"/>
          <w:lang w:eastAsia="ru-RU"/>
        </w:rPr>
        <w:t xml:space="preserve"> Изменения производственных зон </w:t>
      </w:r>
      <w:r w:rsidRPr="00DE5507">
        <w:rPr>
          <w:rFonts w:ascii="Times New Roman" w:eastAsia="Times New Roman" w:hAnsi="Times New Roman" w:cs="Times New Roman"/>
          <w:b/>
          <w:sz w:val="24"/>
          <w:szCs w:val="24"/>
          <w:lang w:eastAsia="ru-RU"/>
        </w:rPr>
        <w:t>не планируется.</w:t>
      </w:r>
    </w:p>
    <w:p w:rsidR="002C2900" w:rsidRDefault="002C2900" w:rsidP="002C2900">
      <w:pPr>
        <w:pStyle w:val="1"/>
        <w:keepNext w:val="0"/>
        <w:keepLines w:val="0"/>
        <w:widowControl w:val="0"/>
        <w:autoSpaceDE w:val="0"/>
        <w:autoSpaceDN w:val="0"/>
        <w:spacing w:before="0" w:line="240" w:lineRule="auto"/>
        <w:ind w:right="-1" w:firstLine="567"/>
        <w:jc w:val="both"/>
        <w:rPr>
          <w:rFonts w:ascii="Times New Roman" w:eastAsia="Times New Roman" w:hAnsi="Times New Roman" w:cs="Times New Roman"/>
          <w:b/>
          <w:bCs/>
          <w:color w:val="auto"/>
          <w:sz w:val="24"/>
          <w:szCs w:val="24"/>
        </w:rPr>
      </w:pPr>
    </w:p>
    <w:p w:rsidR="00AB304F" w:rsidRDefault="00AB304F" w:rsidP="000B624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46" w:name="_Toc213714760"/>
      <w:r w:rsidRPr="00AB304F">
        <w:rPr>
          <w:rFonts w:ascii="Times New Roman" w:eastAsia="Times New Roman" w:hAnsi="Times New Roman" w:cs="Times New Roman"/>
          <w:b/>
          <w:bCs/>
          <w:color w:val="auto"/>
          <w:sz w:val="24"/>
          <w:szCs w:val="24"/>
        </w:rPr>
        <w:t xml:space="preserve">Глава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AB304F">
        <w:rPr>
          <w:rFonts w:ascii="Times New Roman" w:eastAsia="Times New Roman" w:hAnsi="Times New Roman" w:cs="Times New Roman"/>
          <w:b/>
          <w:bCs/>
          <w:color w:val="auto"/>
          <w:sz w:val="24"/>
          <w:szCs w:val="24"/>
        </w:rPr>
        <w:t>теплопотребляющими</w:t>
      </w:r>
      <w:proofErr w:type="spellEnd"/>
      <w:r w:rsidRPr="00AB304F">
        <w:rPr>
          <w:rFonts w:ascii="Times New Roman" w:eastAsia="Times New Roman" w:hAnsi="Times New Roman" w:cs="Times New Roman"/>
          <w:b/>
          <w:bCs/>
          <w:color w:val="auto"/>
          <w:sz w:val="24"/>
          <w:szCs w:val="24"/>
        </w:rPr>
        <w:t xml:space="preserve"> установками потребителей, в том числе в аварийных режимах.</w:t>
      </w:r>
      <w:bookmarkEnd w:id="46"/>
    </w:p>
    <w:p w:rsidR="00AB304F" w:rsidRPr="000758DE" w:rsidRDefault="00AB304F" w:rsidP="000B624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7" w:name="_Toc213714761"/>
      <w:r w:rsidRPr="000758DE">
        <w:rPr>
          <w:rFonts w:ascii="Times New Roman" w:eastAsia="Times New Roman" w:hAnsi="Times New Roman" w:cs="Times New Roman"/>
          <w:bCs/>
          <w:i/>
          <w:color w:val="auto"/>
          <w:sz w:val="24"/>
          <w:szCs w:val="24"/>
        </w:rPr>
        <w:t xml:space="preserve">а) расчетную величину нормативных потерь (в ценовых зонах теплоснабжения </w:t>
      </w:r>
      <w:r w:rsidR="002D0C79">
        <w:rPr>
          <w:rFonts w:ascii="Times New Roman" w:eastAsia="Times New Roman" w:hAnsi="Times New Roman" w:cs="Times New Roman"/>
          <w:bCs/>
          <w:i/>
          <w:color w:val="auto"/>
          <w:sz w:val="24"/>
          <w:szCs w:val="24"/>
        </w:rPr>
        <w:t xml:space="preserve">– </w:t>
      </w:r>
      <w:r w:rsidRPr="000758DE">
        <w:rPr>
          <w:rFonts w:ascii="Times New Roman" w:eastAsia="Times New Roman" w:hAnsi="Times New Roman" w:cs="Times New Roman"/>
          <w:bCs/>
          <w:i/>
          <w:color w:val="auto"/>
          <w:sz w:val="24"/>
          <w:szCs w:val="24"/>
        </w:rPr>
        <w:t>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7"/>
    </w:p>
    <w:p w:rsidR="00791DE4" w:rsidRDefault="00791DE4" w:rsidP="008D1076">
      <w:pPr>
        <w:widowControl w:val="0"/>
        <w:tabs>
          <w:tab w:val="left" w:pos="567"/>
        </w:tabs>
        <w:adjustRightInd w:val="0"/>
        <w:spacing w:after="0" w:line="360" w:lineRule="auto"/>
        <w:ind w:firstLine="567"/>
        <w:jc w:val="both"/>
        <w:textAlignment w:val="baseline"/>
        <w:rPr>
          <w:rFonts w:ascii="Times New Roman" w:eastAsia="Times New Roman" w:hAnsi="Times New Roman" w:cs="Times New Roman"/>
          <w:spacing w:val="-5"/>
          <w:sz w:val="24"/>
          <w:szCs w:val="24"/>
        </w:rPr>
      </w:pPr>
      <w:r w:rsidRPr="00791DE4">
        <w:rPr>
          <w:rFonts w:ascii="Times New Roman" w:eastAsia="Times New Roman" w:hAnsi="Times New Roman" w:cs="Times New Roman"/>
          <w:spacing w:val="-5"/>
          <w:sz w:val="24"/>
          <w:szCs w:val="24"/>
        </w:rPr>
        <w:lastRenderedPageBreak/>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теплоснабжения.</w:t>
      </w:r>
    </w:p>
    <w:p w:rsidR="00791DE4" w:rsidRDefault="00791DE4" w:rsidP="001024D1">
      <w:pPr>
        <w:tabs>
          <w:tab w:val="left" w:pos="0"/>
        </w:tabs>
        <w:spacing w:after="0" w:line="360" w:lineRule="auto"/>
        <w:ind w:firstLine="567"/>
        <w:jc w:val="both"/>
        <w:rPr>
          <w:rFonts w:ascii="Times New Roman" w:eastAsia="Times New Roman" w:hAnsi="Times New Roman" w:cs="Times New Roman"/>
          <w:color w:val="000000"/>
          <w:sz w:val="24"/>
          <w:szCs w:val="24"/>
        </w:rPr>
      </w:pPr>
      <w:r w:rsidRPr="00791DE4">
        <w:rPr>
          <w:rFonts w:ascii="Times New Roman" w:eastAsia="Times New Roman" w:hAnsi="Times New Roman" w:cs="Times New Roman"/>
          <w:color w:val="000000"/>
          <w:sz w:val="24"/>
          <w:szCs w:val="24"/>
        </w:rPr>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2D0C79">
        <w:rPr>
          <w:rFonts w:ascii="Times New Roman" w:eastAsia="Times New Roman" w:hAnsi="Times New Roman" w:cs="Times New Roman"/>
          <w:color w:val="000000"/>
          <w:sz w:val="24"/>
          <w:szCs w:val="24"/>
        </w:rPr>
        <w:t>.</w:t>
      </w:r>
    </w:p>
    <w:p w:rsidR="00A02E99" w:rsidRPr="008E6D51" w:rsidRDefault="00A02E99" w:rsidP="00A02E99">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rPr>
      </w:pPr>
      <w:r w:rsidRPr="008E6D51">
        <w:rPr>
          <w:rFonts w:ascii="Times New Roman" w:eastAsia="Microsoft YaHei" w:hAnsi="Times New Roman" w:cs="Times New Roman"/>
          <w:b/>
          <w:bCs/>
          <w:color w:val="000000"/>
          <w:spacing w:val="-5"/>
        </w:rPr>
        <w:t xml:space="preserve">Таблица 6.1. Величина потерь теплоносителя, из тепловой сети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52"/>
        <w:gridCol w:w="1610"/>
        <w:gridCol w:w="1702"/>
      </w:tblGrid>
      <w:tr w:rsidR="00A02E99" w:rsidRPr="008E6D51" w:rsidTr="00732E59">
        <w:trPr>
          <w:trHeight w:val="70"/>
          <w:tblHeader/>
          <w:jc w:val="center"/>
        </w:trPr>
        <w:tc>
          <w:tcPr>
            <w:tcW w:w="4673" w:type="dxa"/>
            <w:vMerge w:val="restart"/>
            <w:shd w:val="clear" w:color="auto" w:fill="auto"/>
            <w:vAlign w:val="center"/>
            <w:hideMark/>
          </w:tcPr>
          <w:p w:rsidR="00A02E99" w:rsidRPr="00C1077B" w:rsidRDefault="00A02E99" w:rsidP="0089654B">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Котельная</w:t>
            </w:r>
          </w:p>
        </w:tc>
        <w:tc>
          <w:tcPr>
            <w:tcW w:w="4964" w:type="dxa"/>
            <w:gridSpan w:val="3"/>
            <w:vAlign w:val="center"/>
          </w:tcPr>
          <w:p w:rsidR="00A02E99" w:rsidRPr="00C1077B" w:rsidRDefault="00A02E99" w:rsidP="0089654B">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Величина утечек теплоносителя, т/ч</w:t>
            </w:r>
          </w:p>
        </w:tc>
      </w:tr>
      <w:tr w:rsidR="00A02E99" w:rsidRPr="008E6D51" w:rsidTr="00732E59">
        <w:trPr>
          <w:trHeight w:val="70"/>
          <w:tblHeader/>
          <w:jc w:val="center"/>
        </w:trPr>
        <w:tc>
          <w:tcPr>
            <w:tcW w:w="4673" w:type="dxa"/>
            <w:vMerge/>
            <w:vAlign w:val="center"/>
            <w:hideMark/>
          </w:tcPr>
          <w:p w:rsidR="00A02E99" w:rsidRPr="00C1077B" w:rsidRDefault="00A02E99" w:rsidP="0089654B">
            <w:pPr>
              <w:spacing w:after="0" w:line="240" w:lineRule="auto"/>
              <w:rPr>
                <w:rFonts w:ascii="Times New Roman" w:eastAsia="Times New Roman" w:hAnsi="Times New Roman" w:cs="Times New Roman"/>
                <w:b/>
                <w:color w:val="000000"/>
                <w:lang w:eastAsia="ru-RU"/>
              </w:rPr>
            </w:pPr>
          </w:p>
        </w:tc>
        <w:tc>
          <w:tcPr>
            <w:tcW w:w="1652" w:type="dxa"/>
            <w:shd w:val="clear" w:color="auto" w:fill="auto"/>
            <w:vAlign w:val="center"/>
            <w:hideMark/>
          </w:tcPr>
          <w:p w:rsidR="00A02E99" w:rsidRPr="00C1077B" w:rsidRDefault="007A3D9D" w:rsidP="00503CB2">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 xml:space="preserve">На </w:t>
            </w:r>
            <w:r w:rsidR="00A02E99" w:rsidRPr="00C1077B">
              <w:rPr>
                <w:rFonts w:ascii="Times New Roman" w:eastAsia="Times New Roman" w:hAnsi="Times New Roman" w:cs="Times New Roman"/>
                <w:b/>
                <w:color w:val="000000"/>
                <w:lang w:eastAsia="ru-RU"/>
              </w:rPr>
              <w:t>202</w:t>
            </w:r>
            <w:r w:rsidR="00503CB2" w:rsidRPr="00C1077B">
              <w:rPr>
                <w:rFonts w:ascii="Times New Roman" w:eastAsia="Times New Roman" w:hAnsi="Times New Roman" w:cs="Times New Roman"/>
                <w:b/>
                <w:color w:val="000000"/>
                <w:lang w:eastAsia="ru-RU"/>
              </w:rPr>
              <w:t>4</w:t>
            </w:r>
            <w:r w:rsidR="00A02E99" w:rsidRPr="00C1077B">
              <w:rPr>
                <w:rFonts w:ascii="Times New Roman" w:eastAsia="Times New Roman" w:hAnsi="Times New Roman" w:cs="Times New Roman"/>
                <w:b/>
                <w:color w:val="000000"/>
                <w:lang w:eastAsia="ru-RU"/>
              </w:rPr>
              <w:t>г.</w:t>
            </w:r>
          </w:p>
        </w:tc>
        <w:tc>
          <w:tcPr>
            <w:tcW w:w="1610" w:type="dxa"/>
            <w:vAlign w:val="center"/>
          </w:tcPr>
          <w:p w:rsidR="00A02E99" w:rsidRPr="00C1077B" w:rsidRDefault="00A02E99" w:rsidP="00732E59">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До 202</w:t>
            </w:r>
            <w:r w:rsidR="00732E59">
              <w:rPr>
                <w:rFonts w:ascii="Times New Roman" w:eastAsia="Times New Roman" w:hAnsi="Times New Roman" w:cs="Times New Roman"/>
                <w:b/>
                <w:color w:val="000000"/>
                <w:lang w:eastAsia="ru-RU"/>
              </w:rPr>
              <w:t>9</w:t>
            </w:r>
            <w:r w:rsidRPr="00C1077B">
              <w:rPr>
                <w:rFonts w:ascii="Times New Roman" w:eastAsia="Times New Roman" w:hAnsi="Times New Roman" w:cs="Times New Roman"/>
                <w:b/>
                <w:color w:val="000000"/>
                <w:lang w:eastAsia="ru-RU"/>
              </w:rPr>
              <w:t xml:space="preserve"> г</w:t>
            </w:r>
          </w:p>
        </w:tc>
        <w:tc>
          <w:tcPr>
            <w:tcW w:w="1702" w:type="dxa"/>
            <w:shd w:val="clear" w:color="auto" w:fill="auto"/>
            <w:vAlign w:val="center"/>
            <w:hideMark/>
          </w:tcPr>
          <w:p w:rsidR="00A02E99" w:rsidRPr="00C1077B" w:rsidRDefault="00A02E99" w:rsidP="00732E59">
            <w:pPr>
              <w:spacing w:after="0" w:line="240" w:lineRule="auto"/>
              <w:jc w:val="center"/>
              <w:rPr>
                <w:rFonts w:ascii="Times New Roman" w:eastAsia="Times New Roman" w:hAnsi="Times New Roman" w:cs="Times New Roman"/>
                <w:b/>
                <w:color w:val="000000"/>
                <w:lang w:eastAsia="ru-RU"/>
              </w:rPr>
            </w:pPr>
            <w:r w:rsidRPr="00C1077B">
              <w:rPr>
                <w:rFonts w:ascii="Times New Roman" w:eastAsia="Times New Roman" w:hAnsi="Times New Roman" w:cs="Times New Roman"/>
                <w:b/>
                <w:color w:val="000000"/>
                <w:lang w:eastAsia="ru-RU"/>
              </w:rPr>
              <w:t>До 203</w:t>
            </w:r>
            <w:r w:rsidR="00732E59">
              <w:rPr>
                <w:rFonts w:ascii="Times New Roman" w:eastAsia="Times New Roman" w:hAnsi="Times New Roman" w:cs="Times New Roman"/>
                <w:b/>
                <w:color w:val="000000"/>
                <w:lang w:eastAsia="ru-RU"/>
              </w:rPr>
              <w:t>9</w:t>
            </w:r>
            <w:r w:rsidRPr="00C1077B">
              <w:rPr>
                <w:rFonts w:ascii="Times New Roman" w:eastAsia="Times New Roman" w:hAnsi="Times New Roman" w:cs="Times New Roman"/>
                <w:b/>
                <w:color w:val="000000"/>
                <w:lang w:eastAsia="ru-RU"/>
              </w:rPr>
              <w:t>г.</w:t>
            </w:r>
          </w:p>
        </w:tc>
      </w:tr>
      <w:tr w:rsidR="00732E59" w:rsidRPr="008E6D51" w:rsidTr="004C2FBE">
        <w:trPr>
          <w:trHeight w:val="70"/>
          <w:jc w:val="center"/>
        </w:trPr>
        <w:tc>
          <w:tcPr>
            <w:tcW w:w="4673" w:type="dxa"/>
            <w:shd w:val="clear" w:color="000000" w:fill="FFFFFF"/>
            <w:vAlign w:val="center"/>
          </w:tcPr>
          <w:p w:rsidR="00732E59" w:rsidRPr="00DD2ADC" w:rsidRDefault="00732E59" w:rsidP="00732E59">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 xml:space="preserve">д. Большая </w:t>
            </w:r>
            <w:proofErr w:type="spellStart"/>
            <w:r w:rsidRPr="00DC2121">
              <w:rPr>
                <w:rFonts w:ascii="Times New Roman" w:eastAsia="Times New Roman" w:hAnsi="Times New Roman" w:cs="Times New Roman"/>
                <w:color w:val="000000"/>
                <w:lang w:eastAsia="ru-RU"/>
              </w:rPr>
              <w:t>Островня</w:t>
            </w:r>
            <w:proofErr w:type="spellEnd"/>
          </w:p>
        </w:tc>
        <w:tc>
          <w:tcPr>
            <w:tcW w:w="1652" w:type="dxa"/>
            <w:shd w:val="clear" w:color="auto" w:fill="auto"/>
            <w:vAlign w:val="center"/>
          </w:tcPr>
          <w:p w:rsidR="00732E59" w:rsidRPr="008E6D51" w:rsidRDefault="00732E59" w:rsidP="00732E59">
            <w:pPr>
              <w:spacing w:after="0" w:line="240" w:lineRule="auto"/>
              <w:jc w:val="center"/>
              <w:rPr>
                <w:rFonts w:ascii="Times New Roman" w:hAnsi="Times New Roman" w:cs="Times New Roman"/>
                <w:color w:val="000000"/>
              </w:rPr>
            </w:pPr>
            <w:r>
              <w:rPr>
                <w:rFonts w:ascii="Times New Roman" w:hAnsi="Times New Roman" w:cs="Times New Roman"/>
                <w:color w:val="000000"/>
              </w:rPr>
              <w:t>0,050</w:t>
            </w:r>
          </w:p>
        </w:tc>
        <w:tc>
          <w:tcPr>
            <w:tcW w:w="1610" w:type="dxa"/>
            <w:shd w:val="clear" w:color="auto" w:fill="auto"/>
            <w:vAlign w:val="center"/>
          </w:tcPr>
          <w:p w:rsidR="00732E59" w:rsidRPr="008E6D51" w:rsidRDefault="00732E59" w:rsidP="00732E59">
            <w:pPr>
              <w:spacing w:after="0" w:line="240" w:lineRule="auto"/>
              <w:jc w:val="center"/>
              <w:rPr>
                <w:rFonts w:ascii="Times New Roman" w:hAnsi="Times New Roman" w:cs="Times New Roman"/>
                <w:color w:val="000000"/>
              </w:rPr>
            </w:pPr>
            <w:r>
              <w:rPr>
                <w:rFonts w:ascii="Times New Roman" w:hAnsi="Times New Roman" w:cs="Times New Roman"/>
                <w:color w:val="000000"/>
              </w:rPr>
              <w:t>0,050</w:t>
            </w:r>
          </w:p>
        </w:tc>
        <w:tc>
          <w:tcPr>
            <w:tcW w:w="1702" w:type="dxa"/>
            <w:shd w:val="clear" w:color="auto" w:fill="auto"/>
            <w:vAlign w:val="center"/>
          </w:tcPr>
          <w:p w:rsidR="00732E59" w:rsidRPr="008E6D51" w:rsidRDefault="00732E59" w:rsidP="00732E59">
            <w:pPr>
              <w:spacing w:after="0" w:line="240" w:lineRule="auto"/>
              <w:jc w:val="center"/>
              <w:rPr>
                <w:rFonts w:ascii="Times New Roman" w:hAnsi="Times New Roman" w:cs="Times New Roman"/>
                <w:color w:val="000000"/>
              </w:rPr>
            </w:pPr>
            <w:r>
              <w:rPr>
                <w:rFonts w:ascii="Times New Roman" w:hAnsi="Times New Roman" w:cs="Times New Roman"/>
                <w:color w:val="000000"/>
              </w:rPr>
              <w:t>0,050</w:t>
            </w:r>
          </w:p>
        </w:tc>
      </w:tr>
      <w:tr w:rsidR="00732E59" w:rsidRPr="008E6D51" w:rsidTr="004C2FBE">
        <w:trPr>
          <w:trHeight w:val="166"/>
          <w:jc w:val="center"/>
        </w:trPr>
        <w:tc>
          <w:tcPr>
            <w:tcW w:w="4673" w:type="dxa"/>
            <w:shd w:val="clear" w:color="000000" w:fill="FFFFFF"/>
            <w:vAlign w:val="center"/>
          </w:tcPr>
          <w:p w:rsidR="00732E59" w:rsidRPr="00DD2ADC" w:rsidRDefault="00732E59" w:rsidP="00732E59">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№397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п. Сеща</w:t>
            </w:r>
          </w:p>
        </w:tc>
        <w:tc>
          <w:tcPr>
            <w:tcW w:w="1652" w:type="dxa"/>
            <w:shd w:val="clear" w:color="auto" w:fill="auto"/>
            <w:vAlign w:val="center"/>
          </w:tcPr>
          <w:p w:rsidR="00732E59" w:rsidRPr="008E6D51" w:rsidRDefault="00732E59" w:rsidP="00732E59">
            <w:pPr>
              <w:spacing w:after="0" w:line="240" w:lineRule="auto"/>
              <w:jc w:val="center"/>
              <w:rPr>
                <w:rFonts w:ascii="Times New Roman" w:hAnsi="Times New Roman" w:cs="Times New Roman"/>
                <w:color w:val="000000"/>
              </w:rPr>
            </w:pPr>
            <w:r w:rsidRPr="00732E59">
              <w:rPr>
                <w:rFonts w:ascii="Times New Roman" w:hAnsi="Times New Roman" w:cs="Times New Roman"/>
                <w:color w:val="000000"/>
              </w:rPr>
              <w:t>1,023</w:t>
            </w:r>
          </w:p>
        </w:tc>
        <w:tc>
          <w:tcPr>
            <w:tcW w:w="1610" w:type="dxa"/>
            <w:shd w:val="clear" w:color="auto" w:fill="auto"/>
            <w:vAlign w:val="center"/>
          </w:tcPr>
          <w:p w:rsidR="00732E59" w:rsidRPr="008E6D51" w:rsidRDefault="00732E59" w:rsidP="00732E59">
            <w:pPr>
              <w:spacing w:after="0" w:line="240" w:lineRule="auto"/>
              <w:jc w:val="center"/>
              <w:rPr>
                <w:rFonts w:ascii="Times New Roman" w:hAnsi="Times New Roman" w:cs="Times New Roman"/>
                <w:color w:val="000000"/>
              </w:rPr>
            </w:pPr>
            <w:r w:rsidRPr="00732E59">
              <w:rPr>
                <w:rFonts w:ascii="Times New Roman" w:hAnsi="Times New Roman" w:cs="Times New Roman"/>
                <w:color w:val="000000"/>
              </w:rPr>
              <w:t>1,023</w:t>
            </w:r>
          </w:p>
        </w:tc>
        <w:tc>
          <w:tcPr>
            <w:tcW w:w="1702" w:type="dxa"/>
            <w:shd w:val="clear" w:color="auto" w:fill="auto"/>
            <w:vAlign w:val="center"/>
          </w:tcPr>
          <w:p w:rsidR="00732E59" w:rsidRPr="008E6D51" w:rsidRDefault="00732E59" w:rsidP="00732E59">
            <w:pPr>
              <w:spacing w:after="0" w:line="240" w:lineRule="auto"/>
              <w:jc w:val="center"/>
              <w:rPr>
                <w:rFonts w:ascii="Times New Roman" w:hAnsi="Times New Roman" w:cs="Times New Roman"/>
                <w:color w:val="000000"/>
              </w:rPr>
            </w:pPr>
            <w:r w:rsidRPr="00732E59">
              <w:rPr>
                <w:rFonts w:ascii="Times New Roman" w:hAnsi="Times New Roman" w:cs="Times New Roman"/>
                <w:color w:val="000000"/>
              </w:rPr>
              <w:t>1,023</w:t>
            </w:r>
          </w:p>
        </w:tc>
      </w:tr>
    </w:tbl>
    <w:p w:rsidR="00A02E99" w:rsidRDefault="00A02E99" w:rsidP="00A02E99">
      <w:pPr>
        <w:spacing w:after="0" w:line="240" w:lineRule="auto"/>
        <w:ind w:firstLine="567"/>
        <w:jc w:val="both"/>
        <w:rPr>
          <w:rFonts w:ascii="Times New Roman" w:hAnsi="Times New Roman" w:cs="Times New Roman"/>
          <w:sz w:val="24"/>
          <w:szCs w:val="24"/>
        </w:rPr>
      </w:pPr>
    </w:p>
    <w:p w:rsidR="00117328" w:rsidRDefault="00117328" w:rsidP="00117328">
      <w:pPr>
        <w:spacing w:after="0" w:line="360" w:lineRule="auto"/>
        <w:ind w:firstLine="567"/>
        <w:jc w:val="both"/>
      </w:pPr>
      <w:r w:rsidRPr="00925228">
        <w:rPr>
          <w:rFonts w:ascii="Times New Roman" w:hAnsi="Times New Roman" w:cs="Times New Roman"/>
          <w:sz w:val="24"/>
          <w:szCs w:val="24"/>
        </w:rPr>
        <w:t>Актуализированная редакция» в системах теплоснабжения ав</w:t>
      </w:r>
      <w:r>
        <w:rPr>
          <w:rFonts w:ascii="Times New Roman" w:hAnsi="Times New Roman" w:cs="Times New Roman"/>
          <w:sz w:val="24"/>
          <w:szCs w:val="24"/>
        </w:rPr>
        <w:t>арийная подпитка в количестве 2</w:t>
      </w:r>
      <w:r w:rsidRPr="00925228">
        <w:rPr>
          <w:rFonts w:ascii="Times New Roman" w:hAnsi="Times New Roman" w:cs="Times New Roman"/>
          <w:sz w:val="24"/>
          <w:szCs w:val="24"/>
        </w:rPr>
        <w:t>% от объема воды в тепловых сетях и присоединенных к ним систем теплопотребления осуществляется водой</w:t>
      </w:r>
      <w:r>
        <w:rPr>
          <w:rFonts w:ascii="Times New Roman" w:hAnsi="Times New Roman" w:cs="Times New Roman"/>
          <w:sz w:val="24"/>
          <w:szCs w:val="24"/>
        </w:rPr>
        <w:t xml:space="preserve"> из системы водоснабжения котельной</w:t>
      </w:r>
      <w:r w:rsidRPr="00925228">
        <w:rPr>
          <w:rFonts w:ascii="Times New Roman" w:hAnsi="Times New Roman" w:cs="Times New Roman"/>
          <w:sz w:val="24"/>
          <w:szCs w:val="24"/>
        </w:rPr>
        <w:t xml:space="preserve">. </w:t>
      </w:r>
    </w:p>
    <w:p w:rsidR="00117328" w:rsidRPr="00D0283B" w:rsidRDefault="00117328" w:rsidP="00117328">
      <w:pPr>
        <w:shd w:val="clear" w:color="auto" w:fill="FFFFFF"/>
        <w:spacing w:after="0" w:line="360" w:lineRule="auto"/>
        <w:ind w:firstLine="567"/>
        <w:jc w:val="both"/>
        <w:rPr>
          <w:rFonts w:ascii="Times New Roman" w:eastAsia="Times New Roman" w:hAnsi="Times New Roman" w:cs="Times New Roman"/>
          <w:bCs/>
          <w:iCs/>
          <w:spacing w:val="-7"/>
          <w:sz w:val="24"/>
          <w:szCs w:val="24"/>
          <w:lang w:eastAsia="ru-RU"/>
        </w:rPr>
      </w:pPr>
      <w:r w:rsidRPr="00D0283B">
        <w:rPr>
          <w:rFonts w:ascii="Times New Roman" w:eastAsia="Times New Roman" w:hAnsi="Times New Roman" w:cs="Times New Roman"/>
          <w:bCs/>
          <w:iCs/>
          <w:spacing w:val="-7"/>
          <w:sz w:val="24"/>
          <w:szCs w:val="24"/>
          <w:lang w:eastAsia="ru-RU"/>
        </w:rPr>
        <w:t xml:space="preserve">Таким образом, </w:t>
      </w:r>
      <w:r>
        <w:rPr>
          <w:rFonts w:ascii="Times New Roman" w:eastAsia="Times New Roman" w:hAnsi="Times New Roman" w:cs="Times New Roman"/>
          <w:bCs/>
          <w:iCs/>
          <w:spacing w:val="-7"/>
          <w:sz w:val="24"/>
          <w:szCs w:val="24"/>
          <w:lang w:eastAsia="ru-RU"/>
        </w:rPr>
        <w:t xml:space="preserve">расход воды на подпитку </w:t>
      </w:r>
      <w:r w:rsidRPr="00D0283B">
        <w:rPr>
          <w:rFonts w:ascii="Times New Roman" w:eastAsia="Times New Roman" w:hAnsi="Times New Roman" w:cs="Times New Roman"/>
          <w:bCs/>
          <w:iCs/>
          <w:spacing w:val="-7"/>
          <w:sz w:val="24"/>
          <w:szCs w:val="24"/>
          <w:lang w:eastAsia="ru-RU"/>
        </w:rPr>
        <w:t xml:space="preserve">и максимальное часовое потребление теплоносителя в базовый период представлен в таблице </w:t>
      </w:r>
      <w:r>
        <w:rPr>
          <w:rFonts w:ascii="Times New Roman" w:eastAsia="Times New Roman" w:hAnsi="Times New Roman" w:cs="Times New Roman"/>
          <w:bCs/>
          <w:iCs/>
          <w:spacing w:val="-7"/>
          <w:sz w:val="24"/>
          <w:szCs w:val="24"/>
          <w:lang w:eastAsia="ru-RU"/>
        </w:rPr>
        <w:t>6.2</w:t>
      </w:r>
      <w:r w:rsidRPr="00D0283B">
        <w:rPr>
          <w:rFonts w:ascii="Times New Roman" w:eastAsia="Times New Roman" w:hAnsi="Times New Roman" w:cs="Times New Roman"/>
          <w:bCs/>
          <w:iCs/>
          <w:spacing w:val="-7"/>
          <w:sz w:val="24"/>
          <w:szCs w:val="24"/>
          <w:lang w:eastAsia="ru-RU"/>
        </w:rPr>
        <w:t>.</w:t>
      </w:r>
    </w:p>
    <w:p w:rsidR="0014612B" w:rsidRPr="00C34F7E" w:rsidRDefault="0014612B" w:rsidP="0014612B">
      <w:pPr>
        <w:widowControl w:val="0"/>
        <w:shd w:val="clear" w:color="auto" w:fill="FFFFFF"/>
        <w:autoSpaceDE w:val="0"/>
        <w:autoSpaceDN w:val="0"/>
        <w:adjustRightInd w:val="0"/>
        <w:spacing w:after="0" w:line="276" w:lineRule="auto"/>
        <w:ind w:firstLine="567"/>
        <w:jc w:val="both"/>
        <w:rPr>
          <w:rFonts w:ascii="Times New Roman" w:eastAsia="Times New Roman" w:hAnsi="Times New Roman" w:cs="Times New Roman"/>
          <w:b/>
          <w:lang w:eastAsia="ru-RU"/>
        </w:rPr>
      </w:pPr>
      <w:r w:rsidRPr="00C34F7E">
        <w:rPr>
          <w:rFonts w:ascii="Times New Roman" w:eastAsia="Times New Roman" w:hAnsi="Times New Roman" w:cs="Times New Roman"/>
          <w:b/>
          <w:bCs/>
          <w:iCs/>
          <w:spacing w:val="-7"/>
          <w:lang w:eastAsia="ru-RU"/>
        </w:rPr>
        <w:t xml:space="preserve">Таблица 6.2.  Расход воды на подпитку </w:t>
      </w:r>
      <w:r w:rsidRPr="00C34F7E">
        <w:rPr>
          <w:rFonts w:ascii="Times New Roman" w:eastAsia="Times New Roman" w:hAnsi="Times New Roman" w:cs="Times New Roman"/>
          <w:b/>
          <w:iCs/>
          <w:spacing w:val="-7"/>
          <w:lang w:eastAsia="ru-RU"/>
        </w:rPr>
        <w:t xml:space="preserve">и максимального </w:t>
      </w:r>
      <w:r w:rsidRPr="00C34F7E">
        <w:rPr>
          <w:rFonts w:ascii="Times New Roman" w:eastAsia="Times New Roman" w:hAnsi="Times New Roman" w:cs="Times New Roman"/>
          <w:b/>
          <w:iCs/>
          <w:lang w:eastAsia="ru-RU"/>
        </w:rPr>
        <w:t>потребления теплоносителя в аварийных режимах</w:t>
      </w:r>
    </w:p>
    <w:tbl>
      <w:tblPr>
        <w:tblW w:w="10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2127"/>
        <w:gridCol w:w="1559"/>
        <w:gridCol w:w="1985"/>
        <w:gridCol w:w="15"/>
      </w:tblGrid>
      <w:tr w:rsidR="0014612B" w:rsidRPr="00C34F7E" w:rsidTr="007A0FFA">
        <w:trPr>
          <w:trHeight w:hRule="exact" w:val="390"/>
          <w:tblHeader/>
          <w:jc w:val="center"/>
        </w:trPr>
        <w:tc>
          <w:tcPr>
            <w:tcW w:w="4815" w:type="dxa"/>
            <w:vMerge w:val="restart"/>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Наименование источника</w:t>
            </w:r>
          </w:p>
        </w:tc>
        <w:tc>
          <w:tcPr>
            <w:tcW w:w="5686" w:type="dxa"/>
            <w:gridSpan w:val="4"/>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78"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Закрытая система теплоснабжения</w:t>
            </w:r>
          </w:p>
        </w:tc>
      </w:tr>
      <w:tr w:rsidR="0014612B" w:rsidRPr="00C34F7E" w:rsidTr="007A0FFA">
        <w:trPr>
          <w:gridAfter w:val="1"/>
          <w:wAfter w:w="15" w:type="dxa"/>
          <w:trHeight w:hRule="exact" w:val="932"/>
          <w:tblHeader/>
          <w:jc w:val="center"/>
        </w:trPr>
        <w:tc>
          <w:tcPr>
            <w:tcW w:w="4815" w:type="dxa"/>
            <w:vMerge/>
            <w:tcBorders>
              <w:bottom w:val="single" w:sz="4" w:space="0" w:color="auto"/>
            </w:tcBorders>
            <w:vAlign w:val="center"/>
          </w:tcPr>
          <w:p w:rsidR="0014612B" w:rsidRPr="00C34F7E" w:rsidRDefault="0014612B" w:rsidP="0089654B">
            <w:pPr>
              <w:widowControl w:val="0"/>
              <w:autoSpaceDE w:val="0"/>
              <w:autoSpaceDN w:val="0"/>
              <w:adjustRightInd w:val="0"/>
              <w:spacing w:after="0" w:line="240" w:lineRule="auto"/>
              <w:rPr>
                <w:rFonts w:ascii="Times New Roman" w:eastAsia="Times New Roman" w:hAnsi="Times New Roman" w:cs="Times New Roman"/>
                <w:b/>
                <w:lang w:eastAsia="ru-RU"/>
              </w:rPr>
            </w:pPr>
          </w:p>
        </w:tc>
        <w:tc>
          <w:tcPr>
            <w:tcW w:w="2127"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 xml:space="preserve">Расчётный </w:t>
            </w:r>
            <w:r w:rsidRPr="00C34F7E">
              <w:rPr>
                <w:rFonts w:ascii="Times New Roman" w:eastAsia="Times New Roman" w:hAnsi="Times New Roman" w:cs="Times New Roman"/>
                <w:b/>
                <w:spacing w:val="-1"/>
                <w:lang w:eastAsia="ru-RU"/>
              </w:rPr>
              <w:t>часовой расход воды в</w:t>
            </w:r>
          </w:p>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системе, т/ч</w:t>
            </w:r>
          </w:p>
        </w:tc>
        <w:tc>
          <w:tcPr>
            <w:tcW w:w="1559"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Расчётный часовой расход воды в</w:t>
            </w:r>
          </w:p>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сети, т/ч</w:t>
            </w:r>
          </w:p>
        </w:tc>
        <w:tc>
          <w:tcPr>
            <w:tcW w:w="1985" w:type="dxa"/>
            <w:tcBorders>
              <w:bottom w:val="single" w:sz="4" w:space="0" w:color="auto"/>
            </w:tcBorders>
            <w:shd w:val="clear" w:color="auto" w:fill="FFFFFF"/>
            <w:vAlign w:val="center"/>
          </w:tcPr>
          <w:p w:rsidR="0014612B" w:rsidRPr="00C34F7E" w:rsidRDefault="0014612B" w:rsidP="0089654B">
            <w:pPr>
              <w:widowControl w:val="0"/>
              <w:shd w:val="clear" w:color="auto" w:fill="FFFFFF"/>
              <w:autoSpaceDE w:val="0"/>
              <w:autoSpaceDN w:val="0"/>
              <w:adjustRightInd w:val="0"/>
              <w:spacing w:after="0" w:line="221" w:lineRule="exact"/>
              <w:jc w:val="center"/>
              <w:rPr>
                <w:rFonts w:ascii="Times New Roman" w:eastAsia="Times New Roman" w:hAnsi="Times New Roman" w:cs="Times New Roman"/>
                <w:b/>
                <w:lang w:eastAsia="ru-RU"/>
              </w:rPr>
            </w:pPr>
            <w:r w:rsidRPr="00C34F7E">
              <w:rPr>
                <w:rFonts w:ascii="Times New Roman" w:eastAsia="Times New Roman" w:hAnsi="Times New Roman" w:cs="Times New Roman"/>
                <w:b/>
                <w:lang w:eastAsia="ru-RU"/>
              </w:rPr>
              <w:t xml:space="preserve">Аварийный </w:t>
            </w:r>
            <w:r w:rsidRPr="00C34F7E">
              <w:rPr>
                <w:rFonts w:ascii="Times New Roman" w:eastAsia="Times New Roman" w:hAnsi="Times New Roman" w:cs="Times New Roman"/>
                <w:b/>
                <w:spacing w:val="-1"/>
                <w:lang w:eastAsia="ru-RU"/>
              </w:rPr>
              <w:t xml:space="preserve">часовой расход </w:t>
            </w:r>
            <w:r w:rsidRPr="00C34F7E">
              <w:rPr>
                <w:rFonts w:ascii="Times New Roman" w:eastAsia="Times New Roman" w:hAnsi="Times New Roman" w:cs="Times New Roman"/>
                <w:b/>
                <w:lang w:eastAsia="ru-RU"/>
              </w:rPr>
              <w:t>воды на подпитку сети, т/ч</w:t>
            </w:r>
          </w:p>
        </w:tc>
      </w:tr>
      <w:tr w:rsidR="00732E59" w:rsidRPr="00C34F7E" w:rsidTr="004C2FBE">
        <w:trPr>
          <w:gridAfter w:val="1"/>
          <w:wAfter w:w="15" w:type="dxa"/>
          <w:trHeight w:hRule="exact" w:val="323"/>
          <w:jc w:val="center"/>
        </w:trPr>
        <w:tc>
          <w:tcPr>
            <w:tcW w:w="4815" w:type="dxa"/>
            <w:shd w:val="clear" w:color="000000" w:fill="FFFFFF"/>
            <w:vAlign w:val="center"/>
          </w:tcPr>
          <w:p w:rsidR="00732E59" w:rsidRPr="00DD2ADC" w:rsidRDefault="00732E59" w:rsidP="00732E59">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 xml:space="preserve">д. Большая </w:t>
            </w:r>
            <w:proofErr w:type="spellStart"/>
            <w:r w:rsidRPr="00DC2121">
              <w:rPr>
                <w:rFonts w:ascii="Times New Roman" w:eastAsia="Times New Roman" w:hAnsi="Times New Roman" w:cs="Times New Roman"/>
                <w:color w:val="000000"/>
                <w:lang w:eastAsia="ru-RU"/>
              </w:rPr>
              <w:t>Островня</w:t>
            </w:r>
            <w:proofErr w:type="spellEnd"/>
          </w:p>
        </w:tc>
        <w:tc>
          <w:tcPr>
            <w:tcW w:w="2127" w:type="dxa"/>
            <w:tcBorders>
              <w:top w:val="single" w:sz="4" w:space="0" w:color="auto"/>
              <w:left w:val="nil"/>
              <w:bottom w:val="single" w:sz="4" w:space="0" w:color="auto"/>
              <w:right w:val="nil"/>
            </w:tcBorders>
            <w:shd w:val="clear" w:color="000000" w:fill="FFFFFF"/>
            <w:vAlign w:val="center"/>
          </w:tcPr>
          <w:p w:rsidR="00732E59" w:rsidRPr="00406F73" w:rsidRDefault="00732E59" w:rsidP="00732E59">
            <w:pPr>
              <w:spacing w:after="0"/>
              <w:jc w:val="center"/>
              <w:rPr>
                <w:rFonts w:ascii="Times New Roman" w:hAnsi="Times New Roman" w:cs="Times New Roman"/>
              </w:rPr>
            </w:pPr>
            <w:r w:rsidRPr="00406F73">
              <w:rPr>
                <w:rFonts w:ascii="Times New Roman" w:hAnsi="Times New Roman" w:cs="Times New Roman"/>
              </w:rPr>
              <w:t>18,964</w:t>
            </w:r>
          </w:p>
        </w:tc>
        <w:tc>
          <w:tcPr>
            <w:tcW w:w="1559" w:type="dxa"/>
            <w:tcBorders>
              <w:top w:val="single" w:sz="4" w:space="0" w:color="auto"/>
              <w:bottom w:val="single" w:sz="4" w:space="0" w:color="auto"/>
            </w:tcBorders>
            <w:vAlign w:val="center"/>
          </w:tcPr>
          <w:p w:rsidR="00732E59" w:rsidRPr="00406F73" w:rsidRDefault="00406F73" w:rsidP="00732E59">
            <w:pPr>
              <w:spacing w:after="0"/>
              <w:jc w:val="center"/>
              <w:rPr>
                <w:rFonts w:ascii="Times New Roman" w:hAnsi="Times New Roman" w:cs="Times New Roman"/>
                <w:color w:val="000000"/>
              </w:rPr>
            </w:pPr>
            <w:r w:rsidRPr="00406F73">
              <w:rPr>
                <w:rFonts w:ascii="Times New Roman" w:hAnsi="Times New Roman" w:cs="Times New Roman"/>
                <w:color w:val="000000"/>
              </w:rPr>
              <w:t>9,79</w:t>
            </w:r>
          </w:p>
        </w:tc>
        <w:tc>
          <w:tcPr>
            <w:tcW w:w="1985" w:type="dxa"/>
            <w:tcBorders>
              <w:top w:val="single" w:sz="2" w:space="0" w:color="000000"/>
              <w:left w:val="single" w:sz="2" w:space="0" w:color="000000"/>
              <w:bottom w:val="single" w:sz="2" w:space="0" w:color="000000"/>
              <w:right w:val="single" w:sz="2" w:space="0" w:color="000000"/>
            </w:tcBorders>
            <w:vAlign w:val="center"/>
          </w:tcPr>
          <w:p w:rsidR="00732E59" w:rsidRPr="00406F73" w:rsidRDefault="00732E59" w:rsidP="00E20DBE">
            <w:pPr>
              <w:spacing w:after="0"/>
              <w:ind w:firstLine="9"/>
              <w:jc w:val="center"/>
              <w:rPr>
                <w:rFonts w:ascii="Times New Roman" w:hAnsi="Times New Roman" w:cs="Times New Roman"/>
              </w:rPr>
            </w:pPr>
            <w:r w:rsidRPr="00406F73">
              <w:rPr>
                <w:rFonts w:ascii="Times New Roman" w:hAnsi="Times New Roman" w:cs="Times New Roman"/>
              </w:rPr>
              <w:t>0,3</w:t>
            </w:r>
            <w:r w:rsidR="00E20DBE" w:rsidRPr="00406F73">
              <w:rPr>
                <w:rFonts w:ascii="Times New Roman" w:hAnsi="Times New Roman" w:cs="Times New Roman"/>
              </w:rPr>
              <w:t>8</w:t>
            </w:r>
          </w:p>
        </w:tc>
      </w:tr>
      <w:tr w:rsidR="00732E59" w:rsidRPr="00C34F7E" w:rsidTr="004C2FBE">
        <w:trPr>
          <w:gridAfter w:val="1"/>
          <w:wAfter w:w="15" w:type="dxa"/>
          <w:trHeight w:hRule="exact" w:val="272"/>
          <w:jc w:val="center"/>
        </w:trPr>
        <w:tc>
          <w:tcPr>
            <w:tcW w:w="4815" w:type="dxa"/>
            <w:shd w:val="clear" w:color="000000" w:fill="FFFFFF"/>
            <w:vAlign w:val="center"/>
          </w:tcPr>
          <w:p w:rsidR="00732E59" w:rsidRPr="00DD2ADC" w:rsidRDefault="00732E59" w:rsidP="00732E59">
            <w:pPr>
              <w:spacing w:after="0" w:line="240" w:lineRule="auto"/>
              <w:rPr>
                <w:rFonts w:ascii="Times New Roman" w:eastAsia="Times New Roman" w:hAnsi="Times New Roman" w:cs="Times New Roman"/>
                <w:color w:val="000000"/>
                <w:lang w:eastAsia="ru-RU"/>
              </w:rPr>
            </w:pPr>
            <w:r w:rsidRPr="00DC2121">
              <w:rPr>
                <w:rFonts w:ascii="Times New Roman" w:eastAsia="Times New Roman" w:hAnsi="Times New Roman" w:cs="Times New Roman"/>
                <w:color w:val="000000"/>
                <w:lang w:eastAsia="ru-RU"/>
              </w:rPr>
              <w:t>Котельная №397</w:t>
            </w:r>
            <w:r>
              <w:rPr>
                <w:rFonts w:ascii="Times New Roman" w:eastAsia="Times New Roman" w:hAnsi="Times New Roman" w:cs="Times New Roman"/>
                <w:color w:val="000000"/>
                <w:lang w:eastAsia="ru-RU"/>
              </w:rPr>
              <w:t xml:space="preserve"> </w:t>
            </w:r>
            <w:r w:rsidRPr="00DC2121">
              <w:rPr>
                <w:rFonts w:ascii="Times New Roman" w:eastAsia="Times New Roman" w:hAnsi="Times New Roman" w:cs="Times New Roman"/>
                <w:color w:val="000000"/>
                <w:lang w:eastAsia="ru-RU"/>
              </w:rPr>
              <w:t>п. Сеща</w:t>
            </w:r>
          </w:p>
        </w:tc>
        <w:tc>
          <w:tcPr>
            <w:tcW w:w="2127" w:type="dxa"/>
            <w:tcBorders>
              <w:top w:val="single" w:sz="4" w:space="0" w:color="auto"/>
              <w:left w:val="nil"/>
              <w:bottom w:val="single" w:sz="4" w:space="0" w:color="auto"/>
              <w:right w:val="nil"/>
            </w:tcBorders>
            <w:shd w:val="clear" w:color="000000" w:fill="FFFFFF"/>
            <w:vAlign w:val="center"/>
          </w:tcPr>
          <w:p w:rsidR="00732E59" w:rsidRPr="00406F73" w:rsidRDefault="00732E59" w:rsidP="00732E59">
            <w:pPr>
              <w:spacing w:after="0"/>
              <w:jc w:val="center"/>
              <w:rPr>
                <w:rFonts w:ascii="Times New Roman" w:hAnsi="Times New Roman" w:cs="Times New Roman"/>
              </w:rPr>
            </w:pPr>
            <w:r w:rsidRPr="00406F73">
              <w:rPr>
                <w:rFonts w:ascii="Times New Roman" w:hAnsi="Times New Roman" w:cs="Times New Roman"/>
              </w:rPr>
              <w:t>397,083</w:t>
            </w:r>
          </w:p>
        </w:tc>
        <w:tc>
          <w:tcPr>
            <w:tcW w:w="1559" w:type="dxa"/>
            <w:tcBorders>
              <w:top w:val="single" w:sz="4" w:space="0" w:color="auto"/>
              <w:bottom w:val="single" w:sz="4" w:space="0" w:color="auto"/>
            </w:tcBorders>
            <w:vAlign w:val="center"/>
          </w:tcPr>
          <w:p w:rsidR="00732E59" w:rsidRPr="00406F73" w:rsidRDefault="00406F73" w:rsidP="00732E59">
            <w:pPr>
              <w:spacing w:after="0"/>
              <w:jc w:val="center"/>
              <w:rPr>
                <w:rFonts w:ascii="Times New Roman" w:hAnsi="Times New Roman" w:cs="Times New Roman"/>
                <w:color w:val="000000"/>
              </w:rPr>
            </w:pPr>
            <w:r w:rsidRPr="00406F73">
              <w:rPr>
                <w:rFonts w:ascii="Times New Roman" w:hAnsi="Times New Roman" w:cs="Times New Roman"/>
                <w:color w:val="000000"/>
              </w:rPr>
              <w:t>155,64</w:t>
            </w:r>
          </w:p>
        </w:tc>
        <w:tc>
          <w:tcPr>
            <w:tcW w:w="1985" w:type="dxa"/>
            <w:tcBorders>
              <w:top w:val="single" w:sz="2" w:space="0" w:color="000000"/>
              <w:left w:val="single" w:sz="2" w:space="0" w:color="000000"/>
              <w:bottom w:val="single" w:sz="2" w:space="0" w:color="000000"/>
              <w:right w:val="single" w:sz="2" w:space="0" w:color="000000"/>
            </w:tcBorders>
            <w:vAlign w:val="center"/>
          </w:tcPr>
          <w:p w:rsidR="00732E59" w:rsidRPr="00406F73" w:rsidRDefault="00732E59" w:rsidP="00732E59">
            <w:pPr>
              <w:spacing w:after="0"/>
              <w:ind w:firstLine="9"/>
              <w:jc w:val="center"/>
              <w:rPr>
                <w:rFonts w:ascii="Times New Roman" w:hAnsi="Times New Roman" w:cs="Times New Roman"/>
              </w:rPr>
            </w:pPr>
            <w:r w:rsidRPr="00406F73">
              <w:rPr>
                <w:rFonts w:ascii="Times New Roman" w:hAnsi="Times New Roman" w:cs="Times New Roman"/>
              </w:rPr>
              <w:t>7,76</w:t>
            </w:r>
          </w:p>
        </w:tc>
      </w:tr>
    </w:tbl>
    <w:p w:rsidR="00F32205" w:rsidRDefault="00F32205" w:rsidP="00C562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906B82" w:rsidRPr="00DF2671" w:rsidRDefault="005E029E" w:rsidP="007A73BE">
      <w:pPr>
        <w:pStyle w:val="1"/>
        <w:keepNext w:val="0"/>
        <w:keepLines w:val="0"/>
        <w:widowControl w:val="0"/>
        <w:tabs>
          <w:tab w:val="left" w:pos="851"/>
          <w:tab w:val="left" w:pos="9355"/>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48" w:name="_Toc213714762"/>
      <w:r>
        <w:rPr>
          <w:rFonts w:ascii="Times New Roman" w:eastAsia="Times New Roman" w:hAnsi="Times New Roman" w:cs="Times New Roman"/>
          <w:bCs/>
          <w:i/>
          <w:color w:val="auto"/>
          <w:sz w:val="24"/>
          <w:szCs w:val="24"/>
        </w:rPr>
        <w:t>б</w:t>
      </w:r>
      <w:r w:rsidR="00906B82" w:rsidRPr="00DF2671">
        <w:rPr>
          <w:rFonts w:ascii="Times New Roman" w:eastAsia="Times New Roman" w:hAnsi="Times New Roman" w:cs="Times New Roman"/>
          <w:bCs/>
          <w:i/>
          <w:color w:val="auto"/>
          <w:sz w:val="24"/>
          <w:szCs w:val="24"/>
        </w:rPr>
        <w:t>)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8"/>
    </w:p>
    <w:p w:rsidR="00406F73" w:rsidRDefault="00906B82" w:rsidP="00906B82">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Котельная №</w:t>
      </w:r>
      <w:r w:rsidR="00406F73">
        <w:rPr>
          <w:rFonts w:ascii="Times New Roman" w:eastAsia="Times New Roman" w:hAnsi="Times New Roman" w:cs="Times New Roman"/>
          <w:sz w:val="24"/>
          <w:szCs w:val="24"/>
          <w:lang w:eastAsia="ru-RU"/>
        </w:rPr>
        <w:t xml:space="preserve">7 д. Большая </w:t>
      </w:r>
      <w:proofErr w:type="spellStart"/>
      <w:r w:rsidR="00406F73">
        <w:rPr>
          <w:rFonts w:ascii="Times New Roman" w:eastAsia="Times New Roman" w:hAnsi="Times New Roman" w:cs="Times New Roman"/>
          <w:sz w:val="24"/>
          <w:szCs w:val="24"/>
          <w:lang w:eastAsia="ru-RU"/>
        </w:rPr>
        <w:t>Островня</w:t>
      </w:r>
      <w:proofErr w:type="spellEnd"/>
      <w:r w:rsidR="00406F73">
        <w:rPr>
          <w:rFonts w:ascii="Times New Roman" w:eastAsia="Times New Roman" w:hAnsi="Times New Roman" w:cs="Times New Roman"/>
          <w:sz w:val="24"/>
          <w:szCs w:val="24"/>
          <w:lang w:eastAsia="ru-RU"/>
        </w:rPr>
        <w:t>:</w:t>
      </w:r>
      <w:r w:rsidR="00406F73" w:rsidRPr="00406F73">
        <w:t xml:space="preserve"> </w:t>
      </w:r>
      <w:r w:rsidR="00406F73">
        <w:t>с</w:t>
      </w:r>
      <w:r w:rsidR="00406F73" w:rsidRPr="00406F73">
        <w:rPr>
          <w:rFonts w:ascii="Times New Roman" w:eastAsia="Times New Roman" w:hAnsi="Times New Roman" w:cs="Times New Roman"/>
          <w:sz w:val="24"/>
          <w:szCs w:val="24"/>
          <w:lang w:eastAsia="ru-RU"/>
        </w:rPr>
        <w:t>истема хим. водоподготовки на котельной – натр-</w:t>
      </w:r>
      <w:proofErr w:type="spellStart"/>
      <w:proofErr w:type="gramStart"/>
      <w:r w:rsidR="00406F73" w:rsidRPr="00406F73">
        <w:rPr>
          <w:rFonts w:ascii="Times New Roman" w:eastAsia="Times New Roman" w:hAnsi="Times New Roman" w:cs="Times New Roman"/>
          <w:sz w:val="24"/>
          <w:szCs w:val="24"/>
          <w:lang w:eastAsia="ru-RU"/>
        </w:rPr>
        <w:t>кат.фильтр</w:t>
      </w:r>
      <w:proofErr w:type="spellEnd"/>
      <w:proofErr w:type="gramEnd"/>
      <w:r w:rsidR="00406F73" w:rsidRPr="00406F73">
        <w:rPr>
          <w:rFonts w:ascii="Times New Roman" w:eastAsia="Times New Roman" w:hAnsi="Times New Roman" w:cs="Times New Roman"/>
          <w:sz w:val="24"/>
          <w:szCs w:val="24"/>
          <w:lang w:eastAsia="ru-RU"/>
        </w:rPr>
        <w:t>, Д=1,5, С/У-2 шт.</w:t>
      </w:r>
    </w:p>
    <w:p w:rsidR="00406F73" w:rsidRDefault="00406F73" w:rsidP="00906B82">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2. Котельная №397 п. Сеща: с</w:t>
      </w:r>
      <w:r w:rsidRPr="00406F73">
        <w:rPr>
          <w:rFonts w:ascii="Times New Roman" w:eastAsia="Times New Roman" w:hAnsi="Times New Roman" w:cs="Times New Roman"/>
          <w:sz w:val="24"/>
          <w:szCs w:val="24"/>
          <w:lang w:eastAsia="ru-RU"/>
        </w:rPr>
        <w:t>истема хим. водоподготовки на котельной – тип ХВО Фильтр ФИПа-1,5 – 3 шт.</w:t>
      </w:r>
    </w:p>
    <w:p w:rsidR="009A4610" w:rsidRDefault="00906B82" w:rsidP="00906B82">
      <w:pPr>
        <w:tabs>
          <w:tab w:val="left" w:pos="0"/>
        </w:tabs>
        <w:spacing w:after="0" w:line="360" w:lineRule="auto"/>
        <w:ind w:right="-1" w:firstLine="567"/>
        <w:jc w:val="both"/>
        <w:rPr>
          <w:rFonts w:ascii="Times New Roman" w:eastAsia="Times New Roman" w:hAnsi="Times New Roman" w:cs="Times New Roman"/>
          <w:sz w:val="24"/>
          <w:szCs w:val="24"/>
          <w:lang w:eastAsia="ru-RU"/>
        </w:rPr>
      </w:pPr>
      <w:r w:rsidRPr="00DA0005">
        <w:rPr>
          <w:rFonts w:ascii="Times New Roman" w:eastAsia="Times New Roman" w:hAnsi="Times New Roman" w:cs="Times New Roman"/>
          <w:sz w:val="24"/>
          <w:szCs w:val="24"/>
          <w:lang w:eastAsia="ru-RU"/>
        </w:rPr>
        <w:t xml:space="preserve">Генеральным планом территориального развития </w:t>
      </w:r>
      <w:proofErr w:type="spellStart"/>
      <w:r w:rsidR="00406F73">
        <w:rPr>
          <w:rFonts w:ascii="Times New Roman" w:eastAsia="Times New Roman" w:hAnsi="Times New Roman" w:cs="Times New Roman"/>
          <w:sz w:val="24"/>
          <w:szCs w:val="24"/>
          <w:lang w:eastAsia="ru-RU"/>
        </w:rPr>
        <w:t>Сещинского</w:t>
      </w:r>
      <w:proofErr w:type="spellEnd"/>
      <w:r w:rsidR="00406F73">
        <w:rPr>
          <w:rFonts w:ascii="Times New Roman" w:eastAsia="Times New Roman" w:hAnsi="Times New Roman" w:cs="Times New Roman"/>
          <w:sz w:val="24"/>
          <w:szCs w:val="24"/>
          <w:lang w:eastAsia="ru-RU"/>
        </w:rPr>
        <w:t xml:space="preserve"> сельского поселения </w:t>
      </w:r>
      <w:proofErr w:type="spellStart"/>
      <w:r w:rsidR="009A4610">
        <w:rPr>
          <w:rFonts w:ascii="Times New Roman" w:eastAsia="Times New Roman" w:hAnsi="Times New Roman" w:cs="Times New Roman"/>
          <w:sz w:val="24"/>
          <w:szCs w:val="24"/>
          <w:lang w:eastAsia="ru-RU"/>
        </w:rPr>
        <w:t>поселения</w:t>
      </w:r>
      <w:proofErr w:type="spellEnd"/>
      <w:r w:rsidR="009A4610">
        <w:rPr>
          <w:rFonts w:ascii="Times New Roman" w:eastAsia="Times New Roman" w:hAnsi="Times New Roman" w:cs="Times New Roman"/>
          <w:sz w:val="24"/>
          <w:szCs w:val="24"/>
          <w:lang w:eastAsia="ru-RU"/>
        </w:rPr>
        <w:t xml:space="preserve"> Дубровского </w:t>
      </w:r>
      <w:r w:rsidRPr="00DA0005">
        <w:rPr>
          <w:rFonts w:ascii="Times New Roman" w:eastAsia="Times New Roman" w:hAnsi="Times New Roman" w:cs="Times New Roman"/>
          <w:sz w:val="24"/>
          <w:szCs w:val="24"/>
          <w:lang w:eastAsia="ru-RU"/>
        </w:rPr>
        <w:t>муниципального района Брянской области по состоянию на 202</w:t>
      </w:r>
      <w:r w:rsidR="00503CB2">
        <w:rPr>
          <w:rFonts w:ascii="Times New Roman" w:eastAsia="Times New Roman" w:hAnsi="Times New Roman" w:cs="Times New Roman"/>
          <w:sz w:val="24"/>
          <w:szCs w:val="24"/>
          <w:lang w:eastAsia="ru-RU"/>
        </w:rPr>
        <w:t xml:space="preserve">5 </w:t>
      </w:r>
      <w:r w:rsidRPr="00DA0005">
        <w:rPr>
          <w:rFonts w:ascii="Times New Roman" w:eastAsia="Times New Roman" w:hAnsi="Times New Roman" w:cs="Times New Roman"/>
          <w:sz w:val="24"/>
          <w:szCs w:val="24"/>
          <w:lang w:eastAsia="ru-RU"/>
        </w:rPr>
        <w:t>год и на период до 203</w:t>
      </w:r>
      <w:r w:rsidR="00406F73">
        <w:rPr>
          <w:rFonts w:ascii="Times New Roman" w:eastAsia="Times New Roman" w:hAnsi="Times New Roman" w:cs="Times New Roman"/>
          <w:sz w:val="24"/>
          <w:szCs w:val="24"/>
          <w:lang w:eastAsia="ru-RU"/>
        </w:rPr>
        <w:t xml:space="preserve">9 </w:t>
      </w:r>
      <w:r w:rsidRPr="00DA0005">
        <w:rPr>
          <w:rFonts w:ascii="Times New Roman" w:eastAsia="Times New Roman" w:hAnsi="Times New Roman" w:cs="Times New Roman"/>
          <w:sz w:val="24"/>
          <w:szCs w:val="24"/>
          <w:lang w:eastAsia="ru-RU"/>
        </w:rPr>
        <w:t xml:space="preserve">года </w:t>
      </w:r>
      <w:r w:rsidRPr="002C70F3">
        <w:rPr>
          <w:rFonts w:ascii="Times New Roman" w:eastAsia="Times New Roman" w:hAnsi="Times New Roman" w:cs="Times New Roman"/>
          <w:b/>
          <w:sz w:val="24"/>
          <w:szCs w:val="24"/>
          <w:lang w:eastAsia="ru-RU"/>
        </w:rPr>
        <w:t>не предусматривается</w:t>
      </w:r>
      <w:r w:rsidR="002C70F3">
        <w:rPr>
          <w:rFonts w:ascii="Times New Roman" w:eastAsia="Times New Roman" w:hAnsi="Times New Roman" w:cs="Times New Roman"/>
          <w:sz w:val="24"/>
          <w:szCs w:val="24"/>
          <w:lang w:eastAsia="ru-RU"/>
        </w:rPr>
        <w:t xml:space="preserve"> </w:t>
      </w:r>
      <w:r w:rsidR="009A4610">
        <w:rPr>
          <w:rFonts w:ascii="Times New Roman" w:eastAsia="Times New Roman" w:hAnsi="Times New Roman" w:cs="Times New Roman"/>
          <w:sz w:val="24"/>
          <w:szCs w:val="24"/>
          <w:lang w:eastAsia="ru-RU"/>
        </w:rPr>
        <w:t xml:space="preserve">подключение </w:t>
      </w:r>
      <w:r w:rsidR="002C70F3">
        <w:rPr>
          <w:rFonts w:ascii="Times New Roman" w:eastAsia="Times New Roman" w:hAnsi="Times New Roman" w:cs="Times New Roman"/>
          <w:sz w:val="24"/>
          <w:szCs w:val="24"/>
          <w:lang w:eastAsia="ru-RU"/>
        </w:rPr>
        <w:t>п</w:t>
      </w:r>
      <w:r w:rsidRPr="00DA0005">
        <w:rPr>
          <w:rFonts w:ascii="Times New Roman" w:eastAsia="Times New Roman" w:hAnsi="Times New Roman" w:cs="Times New Roman"/>
          <w:sz w:val="24"/>
          <w:szCs w:val="24"/>
          <w:lang w:eastAsia="ru-RU"/>
        </w:rPr>
        <w:t>ерспективных потребителей</w:t>
      </w:r>
      <w:r w:rsidR="009A4610">
        <w:rPr>
          <w:rFonts w:ascii="Times New Roman" w:eastAsia="Times New Roman" w:hAnsi="Times New Roman" w:cs="Times New Roman"/>
          <w:sz w:val="24"/>
          <w:szCs w:val="24"/>
          <w:lang w:eastAsia="ru-RU"/>
        </w:rPr>
        <w:t xml:space="preserve"> к существующей системе теплоснабжения.</w:t>
      </w:r>
    </w:p>
    <w:p w:rsidR="00906B82" w:rsidRDefault="00906B82" w:rsidP="00906B82">
      <w:pPr>
        <w:tabs>
          <w:tab w:val="left" w:pos="0"/>
        </w:tabs>
        <w:spacing w:after="0" w:line="360" w:lineRule="auto"/>
        <w:ind w:right="-1" w:firstLine="567"/>
        <w:jc w:val="both"/>
        <w:rPr>
          <w:rFonts w:ascii="Times New Roman" w:hAnsi="Times New Roman" w:cs="Times New Roman"/>
          <w:sz w:val="24"/>
          <w:szCs w:val="24"/>
        </w:rPr>
      </w:pPr>
      <w:r w:rsidRPr="00DF2671">
        <w:rPr>
          <w:rFonts w:ascii="Times New Roman" w:hAnsi="Times New Roman" w:cs="Times New Roman"/>
          <w:sz w:val="24"/>
          <w:szCs w:val="24"/>
        </w:rPr>
        <w:t xml:space="preserve">Производительность </w:t>
      </w:r>
      <w:r>
        <w:rPr>
          <w:rFonts w:ascii="Times New Roman" w:hAnsi="Times New Roman" w:cs="Times New Roman"/>
          <w:sz w:val="24"/>
          <w:szCs w:val="24"/>
        </w:rPr>
        <w:t xml:space="preserve">оборудования </w:t>
      </w:r>
      <w:r w:rsidRPr="002C70F3">
        <w:rPr>
          <w:rFonts w:ascii="Times New Roman" w:hAnsi="Times New Roman" w:cs="Times New Roman"/>
          <w:b/>
          <w:sz w:val="24"/>
          <w:szCs w:val="24"/>
        </w:rPr>
        <w:t>достаточна</w:t>
      </w:r>
      <w:r w:rsidRPr="00DF2671">
        <w:rPr>
          <w:rFonts w:ascii="Times New Roman" w:hAnsi="Times New Roman" w:cs="Times New Roman"/>
          <w:sz w:val="24"/>
          <w:szCs w:val="24"/>
        </w:rPr>
        <w:t xml:space="preserve"> для аварийной подпитки системы.</w:t>
      </w:r>
    </w:p>
    <w:p w:rsidR="0021205C" w:rsidRDefault="0021205C" w:rsidP="003C1853">
      <w:pPr>
        <w:tabs>
          <w:tab w:val="left" w:pos="0"/>
        </w:tabs>
        <w:spacing w:after="0" w:line="240" w:lineRule="auto"/>
        <w:ind w:right="-1" w:firstLine="567"/>
        <w:jc w:val="both"/>
        <w:rPr>
          <w:rFonts w:ascii="Times New Roman" w:hAnsi="Times New Roman" w:cs="Times New Roman"/>
          <w:sz w:val="24"/>
          <w:szCs w:val="24"/>
        </w:rPr>
      </w:pPr>
    </w:p>
    <w:p w:rsidR="00E62893"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49" w:name="_Toc213714763"/>
      <w:r w:rsidRPr="00AB304F">
        <w:rPr>
          <w:rFonts w:ascii="Times New Roman" w:eastAsia="Times New Roman" w:hAnsi="Times New Roman" w:cs="Times New Roman"/>
          <w:b/>
          <w:bCs/>
          <w:color w:val="auto"/>
          <w:sz w:val="24"/>
          <w:szCs w:val="24"/>
        </w:rPr>
        <w:t>Глава 7. Предложения по строительству, реконструкции, техническому перевооружению и (или) модернизации источников тепловой энергии.</w:t>
      </w:r>
      <w:bookmarkEnd w:id="49"/>
    </w:p>
    <w:p w:rsidR="00E62893" w:rsidRPr="000758DE"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0" w:name="_Toc213714764"/>
      <w:r w:rsidRPr="000758DE">
        <w:rPr>
          <w:rFonts w:ascii="Times New Roman" w:eastAsia="Times New Roman" w:hAnsi="Times New Roman" w:cs="Times New Roman"/>
          <w:bCs/>
          <w:i/>
          <w:color w:val="auto"/>
          <w:sz w:val="24"/>
          <w:szCs w:val="24"/>
        </w:rPr>
        <w:t xml:space="preserve">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0758DE">
        <w:rPr>
          <w:rFonts w:ascii="Times New Roman" w:eastAsia="Times New Roman" w:hAnsi="Times New Roman" w:cs="Times New Roman"/>
          <w:bCs/>
          <w:i/>
          <w:color w:val="auto"/>
          <w:sz w:val="24"/>
          <w:szCs w:val="24"/>
        </w:rPr>
        <w:t>теплопотребляющей</w:t>
      </w:r>
      <w:proofErr w:type="spellEnd"/>
      <w:r w:rsidRPr="000758DE">
        <w:rPr>
          <w:rFonts w:ascii="Times New Roman" w:eastAsia="Times New Roman" w:hAnsi="Times New Roman" w:cs="Times New Roman"/>
          <w:bCs/>
          <w:i/>
          <w:color w:val="auto"/>
          <w:sz w:val="24"/>
          <w:szCs w:val="24"/>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bookmarkEnd w:id="50"/>
    </w:p>
    <w:p w:rsidR="00E62893" w:rsidRPr="00B26405" w:rsidRDefault="00E62893" w:rsidP="00E62893">
      <w:pPr>
        <w:tabs>
          <w:tab w:val="left" w:pos="0"/>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w:t>
      </w:r>
      <w:r>
        <w:rPr>
          <w:rFonts w:ascii="Times New Roman" w:hAnsi="Times New Roman" w:cs="Times New Roman"/>
          <w:sz w:val="24"/>
          <w:szCs w:val="24"/>
        </w:rPr>
        <w:t xml:space="preserve">епловых сетей от него. </w:t>
      </w:r>
      <w:r w:rsidRPr="000B6B1A">
        <w:rPr>
          <w:rFonts w:ascii="Times New Roman" w:hAnsi="Times New Roman" w:cs="Times New Roman"/>
          <w:sz w:val="24"/>
          <w:szCs w:val="24"/>
        </w:rPr>
        <w:t>Новые индивидуальные жилые дома планируется обеспечивать теплом от индивидуальных источников.</w:t>
      </w:r>
      <w:r>
        <w:rPr>
          <w:rFonts w:ascii="Times New Roman" w:hAnsi="Times New Roman" w:cs="Times New Roman"/>
          <w:sz w:val="24"/>
          <w:szCs w:val="24"/>
        </w:rPr>
        <w:t xml:space="preserve"> </w:t>
      </w:r>
      <w:r w:rsidRPr="000B6B1A">
        <w:rPr>
          <w:rFonts w:ascii="Times New Roman" w:hAnsi="Times New Roman" w:cs="Times New Roman"/>
          <w:sz w:val="24"/>
          <w:szCs w:val="24"/>
        </w:rPr>
        <w:t xml:space="preserve">Поквартирное теплоснабжение новых многоквартирных домов Схемой </w:t>
      </w:r>
      <w:r w:rsidRPr="00B26405">
        <w:rPr>
          <w:rFonts w:ascii="Times New Roman" w:hAnsi="Times New Roman" w:cs="Times New Roman"/>
          <w:b/>
          <w:sz w:val="24"/>
          <w:szCs w:val="24"/>
        </w:rPr>
        <w:t xml:space="preserve">не предусматривается. </w:t>
      </w:r>
    </w:p>
    <w:p w:rsidR="00E62893" w:rsidRPr="000B6B1A" w:rsidRDefault="00E62893" w:rsidP="00E6289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1" w:name="_Toc213714765"/>
      <w:r w:rsidRPr="000B6B1A">
        <w:rPr>
          <w:rFonts w:ascii="Times New Roman" w:eastAsia="Times New Roman" w:hAnsi="Times New Roman" w:cs="Times New Roman"/>
          <w:bCs/>
          <w:i/>
          <w:color w:val="auto"/>
          <w:sz w:val="24"/>
          <w:szCs w:val="24"/>
        </w:rPr>
        <w:t>б) 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51"/>
    </w:p>
    <w:p w:rsidR="00E62893" w:rsidRDefault="00E62893" w:rsidP="00E62893">
      <w:pPr>
        <w:tabs>
          <w:tab w:val="left" w:pos="0"/>
        </w:tabs>
        <w:spacing w:after="0" w:line="360" w:lineRule="auto"/>
        <w:ind w:right="-1" w:firstLine="567"/>
        <w:jc w:val="both"/>
        <w:rPr>
          <w:rFonts w:ascii="Times New Roman" w:hAnsi="Times New Roman" w:cs="Times New Roman"/>
          <w:b/>
          <w:sz w:val="24"/>
          <w:szCs w:val="24"/>
        </w:rPr>
      </w:pPr>
      <w:r w:rsidRPr="000B6B1A">
        <w:rPr>
          <w:rFonts w:ascii="Times New Roman" w:hAnsi="Times New Roman" w:cs="Times New Roman"/>
          <w:sz w:val="24"/>
          <w:szCs w:val="24"/>
        </w:rPr>
        <w:t xml:space="preserve">Строительство новых источников тепловой энергии с электрогенерирующим оборудованием Схемой </w:t>
      </w:r>
      <w:r w:rsidRPr="00B26405">
        <w:rPr>
          <w:rFonts w:ascii="Times New Roman" w:hAnsi="Times New Roman" w:cs="Times New Roman"/>
          <w:b/>
          <w:sz w:val="24"/>
          <w:szCs w:val="24"/>
        </w:rPr>
        <w:t>не предусматривается.</w:t>
      </w:r>
    </w:p>
    <w:p w:rsidR="00E62893" w:rsidRPr="000B6B1A" w:rsidRDefault="00E62893" w:rsidP="00E62893">
      <w:pPr>
        <w:pStyle w:val="1"/>
        <w:keepNext w:val="0"/>
        <w:keepLines w:val="0"/>
        <w:widowControl w:val="0"/>
        <w:tabs>
          <w:tab w:val="left" w:pos="7513"/>
        </w:tabs>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2" w:name="_Toc213714766"/>
      <w:r w:rsidRPr="000B6B1A">
        <w:rPr>
          <w:rFonts w:ascii="Times New Roman" w:eastAsia="Times New Roman" w:hAnsi="Times New Roman" w:cs="Times New Roman"/>
          <w:bCs/>
          <w:i/>
          <w:color w:val="auto"/>
          <w:sz w:val="24"/>
          <w:szCs w:val="24"/>
        </w:rPr>
        <w:t>в)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52"/>
    </w:p>
    <w:p w:rsidR="00E62893" w:rsidRDefault="00E62893" w:rsidP="00E62893">
      <w:pPr>
        <w:tabs>
          <w:tab w:val="left" w:pos="0"/>
          <w:tab w:val="left" w:pos="8501"/>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В настоящее время в</w:t>
      </w:r>
      <w:r>
        <w:rPr>
          <w:rFonts w:ascii="Times New Roman" w:hAnsi="Times New Roman" w:cs="Times New Roman"/>
          <w:sz w:val="24"/>
          <w:szCs w:val="24"/>
        </w:rPr>
        <w:t xml:space="preserve"> </w:t>
      </w:r>
      <w:r w:rsidRPr="000B6B1A">
        <w:rPr>
          <w:rFonts w:ascii="Times New Roman" w:hAnsi="Times New Roman" w:cs="Times New Roman"/>
          <w:sz w:val="24"/>
          <w:szCs w:val="24"/>
        </w:rPr>
        <w:t>источники тепловой энергии с комбинированным производством тепловой и эле</w:t>
      </w:r>
      <w:r>
        <w:rPr>
          <w:rFonts w:ascii="Times New Roman" w:hAnsi="Times New Roman" w:cs="Times New Roman"/>
          <w:sz w:val="24"/>
          <w:szCs w:val="24"/>
        </w:rPr>
        <w:t xml:space="preserve">ктрической энергии </w:t>
      </w:r>
      <w:r w:rsidRPr="00B26405">
        <w:rPr>
          <w:rFonts w:ascii="Times New Roman" w:hAnsi="Times New Roman" w:cs="Times New Roman"/>
          <w:b/>
          <w:sz w:val="24"/>
          <w:szCs w:val="24"/>
        </w:rPr>
        <w:t>отсутствуют.</w:t>
      </w:r>
    </w:p>
    <w:p w:rsidR="00192BAF" w:rsidRPr="001F76BA" w:rsidRDefault="00192BAF" w:rsidP="00192BAF">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53" w:name="_Toc213714767"/>
      <w:r w:rsidRPr="001F76BA">
        <w:rPr>
          <w:rFonts w:ascii="Times New Roman" w:eastAsia="Times New Roman" w:hAnsi="Times New Roman" w:cs="Times New Roman"/>
          <w:bCs/>
          <w:i/>
          <w:color w:val="auto"/>
          <w:sz w:val="24"/>
          <w:szCs w:val="24"/>
        </w:rPr>
        <w:t>г) 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53"/>
    </w:p>
    <w:p w:rsidR="00192BAF" w:rsidRPr="00B26405" w:rsidRDefault="00192BAF" w:rsidP="00192BAF">
      <w:pPr>
        <w:tabs>
          <w:tab w:val="left" w:pos="0"/>
        </w:tabs>
        <w:spacing w:after="0" w:line="360" w:lineRule="auto"/>
        <w:ind w:firstLine="567"/>
        <w:jc w:val="both"/>
        <w:rPr>
          <w:rFonts w:ascii="Times New Roman" w:hAnsi="Times New Roman" w:cs="Times New Roman"/>
          <w:b/>
          <w:sz w:val="24"/>
          <w:szCs w:val="24"/>
        </w:rPr>
      </w:pPr>
      <w:r w:rsidRPr="000B6B1A">
        <w:rPr>
          <w:rFonts w:ascii="Times New Roman" w:hAnsi="Times New Roman" w:cs="Times New Roman"/>
          <w:sz w:val="24"/>
          <w:szCs w:val="24"/>
        </w:rPr>
        <w:t xml:space="preserve">Реконструкции котельных для выработки электроэнергии в комбинированном цикле </w:t>
      </w:r>
      <w:r w:rsidRPr="00B26405">
        <w:rPr>
          <w:rFonts w:ascii="Times New Roman" w:hAnsi="Times New Roman" w:cs="Times New Roman"/>
          <w:b/>
          <w:sz w:val="24"/>
          <w:szCs w:val="24"/>
        </w:rPr>
        <w:t>не предусмотрена.</w:t>
      </w:r>
    </w:p>
    <w:p w:rsidR="008A7460" w:rsidRPr="000D2687" w:rsidRDefault="008A7460" w:rsidP="000D2687">
      <w:pPr>
        <w:widowControl w:val="0"/>
        <w:adjustRightInd w:val="0"/>
        <w:spacing w:after="0" w:line="276" w:lineRule="auto"/>
        <w:ind w:firstLine="567"/>
        <w:jc w:val="both"/>
        <w:textAlignment w:val="baseline"/>
        <w:rPr>
          <w:rFonts w:ascii="Times New Roman" w:eastAsia="Microsoft YaHei" w:hAnsi="Times New Roman" w:cs="Times New Roman"/>
          <w:bCs/>
          <w:i/>
          <w:color w:val="000000"/>
          <w:spacing w:val="-5"/>
          <w:sz w:val="24"/>
          <w:szCs w:val="24"/>
        </w:rPr>
      </w:pPr>
      <w:r w:rsidRPr="000D2687">
        <w:rPr>
          <w:rFonts w:ascii="Times New Roman" w:eastAsia="Microsoft YaHei" w:hAnsi="Times New Roman" w:cs="Times New Roman"/>
          <w:bCs/>
          <w:i/>
          <w:color w:val="000000"/>
          <w:spacing w:val="-5"/>
          <w:sz w:val="24"/>
          <w:szCs w:val="24"/>
        </w:rPr>
        <w:lastRenderedPageBreak/>
        <w:t>д)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192BAF" w:rsidRDefault="008A7460" w:rsidP="008A7460">
      <w:pPr>
        <w:widowControl w:val="0"/>
        <w:adjustRightInd w:val="0"/>
        <w:spacing w:after="0" w:line="360" w:lineRule="auto"/>
        <w:ind w:firstLine="567"/>
        <w:jc w:val="both"/>
        <w:textAlignment w:val="baseline"/>
        <w:rPr>
          <w:rFonts w:ascii="Times New Roman" w:eastAsia="Microsoft YaHei" w:hAnsi="Times New Roman" w:cs="Times New Roman"/>
          <w:b/>
          <w:bCs/>
          <w:color w:val="000000"/>
          <w:spacing w:val="-5"/>
          <w:sz w:val="24"/>
          <w:szCs w:val="24"/>
        </w:rPr>
      </w:pPr>
      <w:r w:rsidRPr="008A7460">
        <w:rPr>
          <w:rFonts w:ascii="Times New Roman" w:eastAsia="Microsoft YaHei" w:hAnsi="Times New Roman" w:cs="Times New Roman"/>
          <w:bCs/>
          <w:color w:val="000000"/>
          <w:spacing w:val="-5"/>
          <w:sz w:val="24"/>
          <w:szCs w:val="24"/>
        </w:rPr>
        <w:t xml:space="preserve">Учитывая, что Генеральным планом </w:t>
      </w:r>
      <w:proofErr w:type="spellStart"/>
      <w:r w:rsidR="00464A49">
        <w:rPr>
          <w:rFonts w:ascii="Times New Roman" w:eastAsia="Microsoft YaHei" w:hAnsi="Times New Roman" w:cs="Times New Roman"/>
          <w:bCs/>
          <w:color w:val="000000"/>
          <w:spacing w:val="-5"/>
          <w:sz w:val="24"/>
          <w:szCs w:val="24"/>
        </w:rPr>
        <w:t>Сещинского</w:t>
      </w:r>
      <w:proofErr w:type="spellEnd"/>
      <w:r w:rsidR="00464A49">
        <w:rPr>
          <w:rFonts w:ascii="Times New Roman" w:eastAsia="Microsoft YaHei" w:hAnsi="Times New Roman" w:cs="Times New Roman"/>
          <w:bCs/>
          <w:color w:val="000000"/>
          <w:spacing w:val="-5"/>
          <w:sz w:val="24"/>
          <w:szCs w:val="24"/>
        </w:rPr>
        <w:t xml:space="preserve"> сельского поселения </w:t>
      </w:r>
      <w:r w:rsidRPr="008A7460">
        <w:rPr>
          <w:rFonts w:ascii="Times New Roman" w:eastAsia="Microsoft YaHei" w:hAnsi="Times New Roman" w:cs="Times New Roman"/>
          <w:bCs/>
          <w:color w:val="000000"/>
          <w:spacing w:val="-5"/>
          <w:sz w:val="24"/>
          <w:szCs w:val="24"/>
        </w:rPr>
        <w:t xml:space="preserve">не предусмотрено изменение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w:t>
      </w:r>
      <w:r w:rsidRPr="00B26405">
        <w:rPr>
          <w:rFonts w:ascii="Times New Roman" w:eastAsia="Microsoft YaHei" w:hAnsi="Times New Roman" w:cs="Times New Roman"/>
          <w:b/>
          <w:bCs/>
          <w:color w:val="000000"/>
          <w:spacing w:val="-5"/>
          <w:sz w:val="24"/>
          <w:szCs w:val="24"/>
        </w:rPr>
        <w:t>от автономных источников.</w:t>
      </w:r>
      <w:r w:rsidRPr="008A7460">
        <w:rPr>
          <w:rFonts w:ascii="Times New Roman" w:eastAsia="Microsoft YaHei" w:hAnsi="Times New Roman" w:cs="Times New Roman"/>
          <w:bCs/>
          <w:color w:val="000000"/>
          <w:spacing w:val="-5"/>
          <w:sz w:val="24"/>
          <w:szCs w:val="24"/>
        </w:rPr>
        <w:t xml:space="preserve"> Изменения производственных зон </w:t>
      </w:r>
      <w:r w:rsidRPr="00B26405">
        <w:rPr>
          <w:rFonts w:ascii="Times New Roman" w:eastAsia="Microsoft YaHei" w:hAnsi="Times New Roman" w:cs="Times New Roman"/>
          <w:b/>
          <w:bCs/>
          <w:color w:val="000000"/>
          <w:spacing w:val="-5"/>
          <w:sz w:val="24"/>
          <w:szCs w:val="24"/>
        </w:rPr>
        <w:t>не планируется.</w:t>
      </w:r>
    </w:p>
    <w:p w:rsidR="00244B99" w:rsidRPr="00460802" w:rsidRDefault="00244B99" w:rsidP="00244B99">
      <w:pPr>
        <w:tabs>
          <w:tab w:val="left" w:pos="0"/>
        </w:tabs>
        <w:spacing w:after="0" w:line="360" w:lineRule="auto"/>
        <w:ind w:firstLine="567"/>
        <w:jc w:val="both"/>
        <w:rPr>
          <w:rFonts w:ascii="Times New Roman" w:eastAsia="Times New Roman" w:hAnsi="Times New Roman" w:cs="Times New Roman"/>
          <w:b/>
          <w:sz w:val="24"/>
          <w:szCs w:val="24"/>
          <w:u w:val="single"/>
          <w:lang w:eastAsia="ru-RU"/>
        </w:rPr>
      </w:pPr>
      <w:r>
        <w:rPr>
          <w:rFonts w:ascii="Times New Roman" w:eastAsia="Times New Roman" w:hAnsi="Times New Roman" w:cs="Times New Roman"/>
          <w:b/>
          <w:sz w:val="24"/>
          <w:szCs w:val="24"/>
          <w:u w:val="single"/>
          <w:lang w:eastAsia="ru-RU"/>
        </w:rPr>
        <w:t>Основны</w:t>
      </w:r>
      <w:r w:rsidR="00935E59">
        <w:rPr>
          <w:rFonts w:ascii="Times New Roman" w:eastAsia="Times New Roman" w:hAnsi="Times New Roman" w:cs="Times New Roman"/>
          <w:b/>
          <w:sz w:val="24"/>
          <w:szCs w:val="24"/>
          <w:u w:val="single"/>
          <w:lang w:eastAsia="ru-RU"/>
        </w:rPr>
        <w:t xml:space="preserve">ми </w:t>
      </w:r>
      <w:r>
        <w:rPr>
          <w:rFonts w:ascii="Times New Roman" w:eastAsia="Times New Roman" w:hAnsi="Times New Roman" w:cs="Times New Roman"/>
          <w:b/>
          <w:sz w:val="24"/>
          <w:szCs w:val="24"/>
          <w:u w:val="single"/>
          <w:lang w:eastAsia="ru-RU"/>
        </w:rPr>
        <w:t>мероприятиями по реконструкции котельных являются:</w:t>
      </w:r>
    </w:p>
    <w:p w:rsidR="00244B99" w:rsidRPr="007917A0" w:rsidRDefault="00244B99" w:rsidP="004C2FBE">
      <w:pPr>
        <w:pStyle w:val="a9"/>
        <w:numPr>
          <w:ilvl w:val="0"/>
          <w:numId w:val="60"/>
        </w:numPr>
        <w:tabs>
          <w:tab w:val="left" w:pos="0"/>
          <w:tab w:val="left" w:pos="851"/>
        </w:tabs>
        <w:spacing w:line="360" w:lineRule="auto"/>
        <w:ind w:left="0" w:firstLine="567"/>
        <w:jc w:val="both"/>
        <w:rPr>
          <w:rFonts w:ascii="Times New Roman" w:eastAsia="Times New Roman" w:hAnsi="Times New Roman"/>
          <w:b/>
          <w:i/>
          <w:sz w:val="24"/>
          <w:szCs w:val="24"/>
          <w:lang w:eastAsia="ru-RU"/>
        </w:rPr>
      </w:pPr>
      <w:r w:rsidRPr="007917A0">
        <w:rPr>
          <w:rFonts w:ascii="Times New Roman" w:eastAsia="Times New Roman" w:hAnsi="Times New Roman"/>
          <w:sz w:val="24"/>
          <w:szCs w:val="24"/>
          <w:lang w:val="ru-RU" w:eastAsia="ru-RU"/>
        </w:rPr>
        <w:t xml:space="preserve">Реконструкцию </w:t>
      </w:r>
      <w:r w:rsidRPr="007917A0">
        <w:rPr>
          <w:rFonts w:ascii="Times New Roman" w:eastAsia="Times New Roman" w:hAnsi="Times New Roman"/>
          <w:sz w:val="24"/>
          <w:szCs w:val="24"/>
          <w:lang w:eastAsia="ru-RU"/>
        </w:rPr>
        <w:t>источник</w:t>
      </w:r>
      <w:r w:rsidRPr="007917A0">
        <w:rPr>
          <w:rFonts w:ascii="Times New Roman" w:eastAsia="Times New Roman" w:hAnsi="Times New Roman"/>
          <w:sz w:val="24"/>
          <w:szCs w:val="24"/>
          <w:lang w:val="ru-RU" w:eastAsia="ru-RU"/>
        </w:rPr>
        <w:t xml:space="preserve">а </w:t>
      </w:r>
      <w:r w:rsidRPr="007917A0">
        <w:rPr>
          <w:rFonts w:ascii="Times New Roman" w:eastAsia="Times New Roman" w:hAnsi="Times New Roman"/>
          <w:sz w:val="24"/>
          <w:szCs w:val="24"/>
          <w:lang w:eastAsia="ru-RU"/>
        </w:rPr>
        <w:t xml:space="preserve">тепловой энергии целесообразно провести по котельной </w:t>
      </w:r>
      <w:r w:rsidR="007917A0" w:rsidRPr="007917A0">
        <w:rPr>
          <w:rFonts w:ascii="Times New Roman" w:eastAsia="Times New Roman" w:hAnsi="Times New Roman"/>
          <w:sz w:val="24"/>
          <w:szCs w:val="24"/>
          <w:lang w:eastAsia="ru-RU"/>
        </w:rPr>
        <w:t xml:space="preserve">№7 д. Большая </w:t>
      </w:r>
      <w:proofErr w:type="spellStart"/>
      <w:r w:rsidR="007917A0" w:rsidRPr="007917A0">
        <w:rPr>
          <w:rFonts w:ascii="Times New Roman" w:eastAsia="Times New Roman" w:hAnsi="Times New Roman"/>
          <w:sz w:val="24"/>
          <w:szCs w:val="24"/>
          <w:lang w:eastAsia="ru-RU"/>
        </w:rPr>
        <w:t>Островня</w:t>
      </w:r>
      <w:proofErr w:type="spellEnd"/>
      <w:r w:rsidR="007917A0" w:rsidRPr="007917A0">
        <w:rPr>
          <w:rFonts w:ascii="Times New Roman" w:eastAsia="Times New Roman" w:hAnsi="Times New Roman"/>
          <w:sz w:val="24"/>
          <w:szCs w:val="24"/>
          <w:lang w:val="ru-RU" w:eastAsia="ru-RU"/>
        </w:rPr>
        <w:t xml:space="preserve">: </w:t>
      </w:r>
      <w:r w:rsidRPr="007917A0">
        <w:rPr>
          <w:rFonts w:ascii="Times New Roman" w:eastAsia="Times New Roman" w:hAnsi="Times New Roman"/>
          <w:b/>
          <w:i/>
          <w:sz w:val="24"/>
          <w:szCs w:val="24"/>
          <w:lang w:val="ru-RU" w:eastAsia="ru-RU"/>
        </w:rPr>
        <w:t>мощность котельной БМК-</w:t>
      </w:r>
      <w:r w:rsidR="007917A0" w:rsidRPr="007917A0">
        <w:rPr>
          <w:rFonts w:ascii="Times New Roman" w:eastAsia="Times New Roman" w:hAnsi="Times New Roman"/>
          <w:b/>
          <w:i/>
          <w:sz w:val="24"/>
          <w:szCs w:val="24"/>
          <w:lang w:val="ru-RU" w:eastAsia="ru-RU"/>
        </w:rPr>
        <w:t>2,0</w:t>
      </w:r>
      <w:r w:rsidRPr="007917A0">
        <w:rPr>
          <w:rFonts w:ascii="Times New Roman" w:eastAsia="Times New Roman" w:hAnsi="Times New Roman"/>
          <w:b/>
          <w:i/>
          <w:sz w:val="24"/>
          <w:szCs w:val="24"/>
          <w:lang w:val="ru-RU" w:eastAsia="ru-RU"/>
        </w:rPr>
        <w:t xml:space="preserve">МВт, ориентировочная стоимость котельной </w:t>
      </w:r>
      <w:r w:rsidR="007917A0" w:rsidRPr="007917A0">
        <w:rPr>
          <w:rFonts w:ascii="Times New Roman" w:eastAsia="Times New Roman" w:hAnsi="Times New Roman"/>
          <w:b/>
          <w:i/>
          <w:sz w:val="24"/>
          <w:szCs w:val="24"/>
          <w:lang w:val="ru-RU" w:eastAsia="ru-RU"/>
        </w:rPr>
        <w:t>7 658 530</w:t>
      </w:r>
      <w:r w:rsidR="007917A0">
        <w:rPr>
          <w:rFonts w:ascii="Times New Roman" w:eastAsia="Times New Roman" w:hAnsi="Times New Roman"/>
          <w:b/>
          <w:i/>
          <w:sz w:val="24"/>
          <w:szCs w:val="24"/>
          <w:lang w:val="ru-RU" w:eastAsia="ru-RU"/>
        </w:rPr>
        <w:t xml:space="preserve"> </w:t>
      </w:r>
      <w:r w:rsidRPr="007917A0">
        <w:rPr>
          <w:rFonts w:ascii="Times New Roman" w:eastAsia="Times New Roman" w:hAnsi="Times New Roman"/>
          <w:b/>
          <w:i/>
          <w:sz w:val="24"/>
          <w:szCs w:val="24"/>
          <w:lang w:val="ru-RU" w:eastAsia="ru-RU"/>
        </w:rPr>
        <w:t>руб.</w:t>
      </w:r>
    </w:p>
    <w:p w:rsidR="00305319" w:rsidRPr="00305319" w:rsidRDefault="00305319" w:rsidP="00305319">
      <w:pPr>
        <w:spacing w:after="0" w:line="360" w:lineRule="auto"/>
        <w:ind w:firstLine="567"/>
        <w:jc w:val="both"/>
        <w:rPr>
          <w:rFonts w:ascii="Times New Roman" w:eastAsia="Times New Roman" w:hAnsi="Times New Roman" w:cs="Times New Roman"/>
          <w:b/>
          <w:sz w:val="24"/>
          <w:szCs w:val="24"/>
          <w:lang w:bidi="en-US"/>
        </w:rPr>
      </w:pPr>
      <w:r w:rsidRPr="00AE3153">
        <w:rPr>
          <w:rFonts w:ascii="Times New Roman" w:eastAsia="Times New Roman" w:hAnsi="Times New Roman" w:cs="Times New Roman"/>
          <w:sz w:val="24"/>
          <w:szCs w:val="24"/>
          <w:lang w:bidi="en-US"/>
        </w:rPr>
        <w:t>Реконструкции котельн</w:t>
      </w:r>
      <w:r w:rsidR="007917A0">
        <w:rPr>
          <w:rFonts w:ascii="Times New Roman" w:eastAsia="Times New Roman" w:hAnsi="Times New Roman" w:cs="Times New Roman"/>
          <w:sz w:val="24"/>
          <w:szCs w:val="24"/>
          <w:lang w:bidi="en-US"/>
        </w:rPr>
        <w:t xml:space="preserve">ой </w:t>
      </w:r>
      <w:r w:rsidRPr="00AE3153">
        <w:rPr>
          <w:rFonts w:ascii="Times New Roman" w:eastAsia="Times New Roman" w:hAnsi="Times New Roman" w:cs="Times New Roman"/>
          <w:sz w:val="24"/>
          <w:szCs w:val="24"/>
          <w:lang w:bidi="en-US"/>
        </w:rPr>
        <w:t xml:space="preserve">для </w:t>
      </w:r>
      <w:r>
        <w:rPr>
          <w:rFonts w:ascii="Times New Roman" w:eastAsia="Times New Roman" w:hAnsi="Times New Roman" w:cs="Times New Roman"/>
          <w:sz w:val="24"/>
          <w:szCs w:val="24"/>
          <w:lang w:bidi="en-US"/>
        </w:rPr>
        <w:t xml:space="preserve">увеличения зоны действия </w:t>
      </w:r>
      <w:r w:rsidRPr="00305319">
        <w:rPr>
          <w:rFonts w:ascii="Times New Roman" w:eastAsia="Times New Roman" w:hAnsi="Times New Roman" w:cs="Times New Roman"/>
          <w:b/>
          <w:sz w:val="24"/>
          <w:szCs w:val="24"/>
          <w:lang w:bidi="en-US"/>
        </w:rPr>
        <w:t>не предусмотрена.</w:t>
      </w:r>
    </w:p>
    <w:p w:rsidR="00114B60" w:rsidRPr="00260A44" w:rsidRDefault="00114B60" w:rsidP="00114B60">
      <w:pPr>
        <w:spacing w:after="0" w:line="360" w:lineRule="auto"/>
        <w:ind w:firstLine="567"/>
        <w:jc w:val="both"/>
        <w:rPr>
          <w:rFonts w:ascii="Times New Roman" w:eastAsia="Times New Roman" w:hAnsi="Times New Roman" w:cs="Times New Roman"/>
          <w:sz w:val="24"/>
          <w:szCs w:val="24"/>
          <w:lang w:bidi="en-US"/>
        </w:rPr>
      </w:pPr>
      <w:r w:rsidRPr="00260A44">
        <w:rPr>
          <w:rFonts w:ascii="Times New Roman" w:eastAsia="Times New Roman" w:hAnsi="Times New Roman" w:cs="Times New Roman"/>
          <w:sz w:val="24"/>
          <w:szCs w:val="24"/>
          <w:lang w:bidi="en-US"/>
        </w:rPr>
        <w:t>Для обеспечения прогнозируемого потребления</w:t>
      </w:r>
      <w:r>
        <w:rPr>
          <w:rFonts w:ascii="Times New Roman" w:eastAsia="Times New Roman" w:hAnsi="Times New Roman" w:cs="Times New Roman"/>
          <w:sz w:val="24"/>
          <w:szCs w:val="24"/>
          <w:lang w:bidi="en-US"/>
        </w:rPr>
        <w:t xml:space="preserve"> </w:t>
      </w:r>
      <w:r w:rsidRPr="00260A44">
        <w:rPr>
          <w:rFonts w:ascii="Times New Roman" w:eastAsia="Times New Roman" w:hAnsi="Times New Roman" w:cs="Times New Roman"/>
          <w:sz w:val="24"/>
          <w:szCs w:val="24"/>
          <w:lang w:bidi="en-US"/>
        </w:rPr>
        <w:t xml:space="preserve">тепловой энергии на одном уровне, не смотря на износ оборудования, на котельной должны выполняться мероприятия по экономичной работе оборудования. К основным мероприятиям можно отнести: </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очистка внутренних поверхностей нагрева котлов от накипи;</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очистка наружных поверхностей нагрева котлов от сажи;</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замена и ремонт горелок;</w:t>
      </w:r>
    </w:p>
    <w:p w:rsidR="00114B60" w:rsidRPr="005E39A0"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ремонт поверхностей нагрева котлов;</w:t>
      </w:r>
    </w:p>
    <w:p w:rsidR="00114B60" w:rsidRPr="000333DA" w:rsidRDefault="00114B60" w:rsidP="008E4F57">
      <w:pPr>
        <w:pStyle w:val="a9"/>
        <w:numPr>
          <w:ilvl w:val="0"/>
          <w:numId w:val="27"/>
        </w:numPr>
        <w:tabs>
          <w:tab w:val="left" w:pos="851"/>
        </w:tabs>
        <w:spacing w:line="360" w:lineRule="auto"/>
        <w:ind w:left="0" w:firstLine="567"/>
        <w:jc w:val="both"/>
        <w:rPr>
          <w:rFonts w:ascii="Times New Roman" w:eastAsia="Times New Roman" w:hAnsi="Times New Roman"/>
          <w:sz w:val="24"/>
          <w:szCs w:val="24"/>
          <w:lang w:bidi="en-US"/>
        </w:rPr>
      </w:pPr>
      <w:r w:rsidRPr="005E39A0">
        <w:rPr>
          <w:rFonts w:ascii="Times New Roman" w:eastAsia="Times New Roman" w:hAnsi="Times New Roman"/>
          <w:sz w:val="24"/>
          <w:szCs w:val="24"/>
          <w:lang w:bidi="en-US"/>
        </w:rPr>
        <w:t>про</w:t>
      </w:r>
      <w:r>
        <w:rPr>
          <w:rFonts w:ascii="Times New Roman" w:eastAsia="Times New Roman" w:hAnsi="Times New Roman"/>
          <w:sz w:val="24"/>
          <w:szCs w:val="24"/>
          <w:lang w:bidi="en-US"/>
        </w:rPr>
        <w:t>ведение режимной наладки котлов</w:t>
      </w:r>
      <w:r>
        <w:rPr>
          <w:rFonts w:ascii="Times New Roman" w:eastAsia="Times New Roman" w:hAnsi="Times New Roman"/>
          <w:sz w:val="24"/>
          <w:szCs w:val="24"/>
          <w:lang w:val="ru-RU" w:bidi="en-US"/>
        </w:rPr>
        <w:t>.</w:t>
      </w:r>
    </w:p>
    <w:p w:rsidR="000333DA" w:rsidRDefault="000333DA" w:rsidP="000333DA">
      <w:pPr>
        <w:tabs>
          <w:tab w:val="left" w:pos="0"/>
          <w:tab w:val="left" w:pos="851"/>
        </w:tabs>
        <w:spacing w:line="360" w:lineRule="auto"/>
        <w:jc w:val="center"/>
        <w:rPr>
          <w:rFonts w:ascii="Times New Roman" w:eastAsia="Times New Roman" w:hAnsi="Times New Roman"/>
          <w:sz w:val="24"/>
          <w:szCs w:val="24"/>
          <w:lang w:eastAsia="ru-RU"/>
        </w:rPr>
      </w:pPr>
      <w:r>
        <w:rPr>
          <w:noProof/>
          <w:lang w:eastAsia="ru-RU"/>
        </w:rPr>
        <w:drawing>
          <wp:inline distT="0" distB="0" distL="0" distR="0" wp14:anchorId="6F5DDB02" wp14:editId="7EA7DF99">
            <wp:extent cx="5634966" cy="3333750"/>
            <wp:effectExtent l="0" t="0" r="444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8508" t="34698" r="18148" b="21680"/>
                    <a:stretch/>
                  </pic:blipFill>
                  <pic:spPr bwMode="auto">
                    <a:xfrm>
                      <a:off x="0" y="0"/>
                      <a:ext cx="5725819" cy="3387500"/>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0939E4CD" wp14:editId="0D0B3576">
            <wp:extent cx="6069965" cy="2232838"/>
            <wp:effectExtent l="0" t="0" r="698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9043" t="31197" r="18335" b="42382"/>
                    <a:stretch/>
                  </pic:blipFill>
                  <pic:spPr bwMode="auto">
                    <a:xfrm>
                      <a:off x="0" y="0"/>
                      <a:ext cx="6137468" cy="2257669"/>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020EB10F" wp14:editId="08AB40FA">
            <wp:extent cx="6027141" cy="429555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9037" t="25148" r="18374" b="25190"/>
                    <a:stretch/>
                  </pic:blipFill>
                  <pic:spPr bwMode="auto">
                    <a:xfrm>
                      <a:off x="0" y="0"/>
                      <a:ext cx="6121264" cy="4362634"/>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2CE876F6" wp14:editId="6D28986B">
            <wp:extent cx="5943600" cy="2512824"/>
            <wp:effectExtent l="0" t="0" r="0" b="190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9046" t="28650" r="18195" b="39198"/>
                    <a:stretch/>
                  </pic:blipFill>
                  <pic:spPr bwMode="auto">
                    <a:xfrm>
                      <a:off x="0" y="0"/>
                      <a:ext cx="6001913" cy="2537477"/>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496C2264" wp14:editId="54702C92">
            <wp:extent cx="5911196" cy="4455042"/>
            <wp:effectExtent l="0" t="0" r="0" b="317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9028" t="29924" r="18367" b="15597"/>
                    <a:stretch/>
                  </pic:blipFill>
                  <pic:spPr bwMode="auto">
                    <a:xfrm>
                      <a:off x="0" y="0"/>
                      <a:ext cx="5953114" cy="4486634"/>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6E6AB980" wp14:editId="0F5B42E3">
            <wp:extent cx="5940425" cy="3443597"/>
            <wp:effectExtent l="0" t="0" r="3175"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8856" t="21328" r="18534" b="34741"/>
                    <a:stretch/>
                  </pic:blipFill>
                  <pic:spPr bwMode="auto">
                    <a:xfrm>
                      <a:off x="0" y="0"/>
                      <a:ext cx="5940425" cy="3443597"/>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3B21BAC8" wp14:editId="18076CF7">
            <wp:extent cx="5901070" cy="3990864"/>
            <wp:effectExtent l="0" t="0" r="444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9034" t="22602" r="18354" b="26145"/>
                    <a:stretch/>
                  </pic:blipFill>
                  <pic:spPr bwMode="auto">
                    <a:xfrm>
                      <a:off x="0" y="0"/>
                      <a:ext cx="5926922" cy="4008347"/>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lastRenderedPageBreak/>
        <w:drawing>
          <wp:inline distT="0" distB="0" distL="0" distR="0" wp14:anchorId="6FEBFF31" wp14:editId="4BA9F53C">
            <wp:extent cx="5943600" cy="47505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9041" t="22283" r="18177" b="16902"/>
                    <a:stretch/>
                  </pic:blipFill>
                  <pic:spPr bwMode="auto">
                    <a:xfrm>
                      <a:off x="0" y="0"/>
                      <a:ext cx="5983845" cy="4782717"/>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r>
        <w:rPr>
          <w:noProof/>
          <w:lang w:eastAsia="ru-RU"/>
        </w:rPr>
        <w:drawing>
          <wp:inline distT="0" distB="0" distL="0" distR="0" wp14:anchorId="5231D124" wp14:editId="5C3143D1">
            <wp:extent cx="5685989" cy="3870251"/>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9036" t="26422" r="18195" b="21369"/>
                    <a:stretch/>
                  </pic:blipFill>
                  <pic:spPr bwMode="auto">
                    <a:xfrm>
                      <a:off x="0" y="0"/>
                      <a:ext cx="5739838" cy="3906904"/>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p>
    <w:p w:rsidR="000333DA" w:rsidRDefault="000333DA" w:rsidP="000333DA">
      <w:pPr>
        <w:tabs>
          <w:tab w:val="left" w:pos="0"/>
          <w:tab w:val="left" w:pos="851"/>
        </w:tabs>
        <w:spacing w:line="360" w:lineRule="auto"/>
        <w:jc w:val="center"/>
        <w:rPr>
          <w:rFonts w:ascii="Times New Roman" w:eastAsia="Times New Roman" w:hAnsi="Times New Roman"/>
          <w:sz w:val="24"/>
          <w:szCs w:val="24"/>
          <w:lang w:eastAsia="ru-RU"/>
        </w:rPr>
      </w:pPr>
      <w:r>
        <w:rPr>
          <w:noProof/>
          <w:lang w:eastAsia="ru-RU"/>
        </w:rPr>
        <w:drawing>
          <wp:inline distT="0" distB="0" distL="0" distR="0" wp14:anchorId="69039EC9" wp14:editId="4AEF7A82">
            <wp:extent cx="5690352" cy="7835462"/>
            <wp:effectExtent l="0" t="0" r="571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4123" t="22064" r="37844" b="9284"/>
                    <a:stretch/>
                  </pic:blipFill>
                  <pic:spPr bwMode="auto">
                    <a:xfrm>
                      <a:off x="0" y="0"/>
                      <a:ext cx="5765748" cy="7939280"/>
                    </a:xfrm>
                    <a:prstGeom prst="rect">
                      <a:avLst/>
                    </a:prstGeom>
                    <a:ln>
                      <a:noFill/>
                    </a:ln>
                    <a:extLst>
                      <a:ext uri="{53640926-AAD7-44D8-BBD7-CCE9431645EC}">
                        <a14:shadowObscured xmlns:a14="http://schemas.microsoft.com/office/drawing/2010/main"/>
                      </a:ext>
                    </a:extLst>
                  </pic:spPr>
                </pic:pic>
              </a:graphicData>
            </a:graphic>
          </wp:inline>
        </w:drawing>
      </w: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p>
    <w:p w:rsidR="000333DA" w:rsidRDefault="000333DA" w:rsidP="000333DA">
      <w:pPr>
        <w:tabs>
          <w:tab w:val="left" w:pos="0"/>
          <w:tab w:val="left" w:pos="851"/>
        </w:tabs>
        <w:spacing w:line="360" w:lineRule="auto"/>
        <w:jc w:val="both"/>
        <w:rPr>
          <w:rFonts w:ascii="Times New Roman" w:eastAsia="Times New Roman" w:hAnsi="Times New Roman"/>
          <w:sz w:val="24"/>
          <w:szCs w:val="24"/>
          <w:lang w:eastAsia="ru-RU"/>
        </w:rPr>
      </w:pPr>
    </w:p>
    <w:p w:rsidR="000333DA" w:rsidRDefault="000333DA" w:rsidP="000333DA">
      <w:pPr>
        <w:tabs>
          <w:tab w:val="left" w:pos="0"/>
          <w:tab w:val="left" w:pos="851"/>
        </w:tabs>
        <w:spacing w:line="360" w:lineRule="auto"/>
        <w:jc w:val="center"/>
        <w:rPr>
          <w:rFonts w:ascii="Times New Roman" w:eastAsia="Times New Roman" w:hAnsi="Times New Roman"/>
          <w:sz w:val="24"/>
          <w:szCs w:val="24"/>
          <w:lang w:eastAsia="ru-RU"/>
        </w:rPr>
      </w:pPr>
      <w:r>
        <w:rPr>
          <w:noProof/>
          <w:lang w:eastAsia="ru-RU"/>
        </w:rPr>
        <w:lastRenderedPageBreak/>
        <w:drawing>
          <wp:inline distT="0" distB="0" distL="0" distR="0" wp14:anchorId="603B9FDF" wp14:editId="6A711543">
            <wp:extent cx="5115510" cy="6936828"/>
            <wp:effectExtent l="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4606" t="25749" r="38553" b="9358"/>
                    <a:stretch/>
                  </pic:blipFill>
                  <pic:spPr bwMode="auto">
                    <a:xfrm>
                      <a:off x="0" y="0"/>
                      <a:ext cx="5195448" cy="7045227"/>
                    </a:xfrm>
                    <a:prstGeom prst="rect">
                      <a:avLst/>
                    </a:prstGeom>
                    <a:ln>
                      <a:noFill/>
                    </a:ln>
                    <a:extLst>
                      <a:ext uri="{53640926-AAD7-44D8-BBD7-CCE9431645EC}">
                        <a14:shadowObscured xmlns:a14="http://schemas.microsoft.com/office/drawing/2010/main"/>
                      </a:ext>
                    </a:extLst>
                  </pic:spPr>
                </pic:pic>
              </a:graphicData>
            </a:graphic>
          </wp:inline>
        </w:drawing>
      </w:r>
    </w:p>
    <w:p w:rsidR="000333DA" w:rsidRPr="00E82A5C" w:rsidRDefault="000333DA" w:rsidP="000333DA">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r w:rsidRPr="00E82A5C">
        <w:rPr>
          <w:rFonts w:ascii="Times New Roman" w:eastAsia="Times New Roman" w:hAnsi="Times New Roman"/>
          <w:b/>
          <w:sz w:val="24"/>
          <w:szCs w:val="24"/>
          <w:u w:val="single"/>
          <w:lang w:eastAsia="ru-RU"/>
        </w:rPr>
        <w:t>Представлен</w:t>
      </w:r>
      <w:r>
        <w:rPr>
          <w:rFonts w:ascii="Times New Roman" w:eastAsia="Times New Roman" w:hAnsi="Times New Roman"/>
          <w:b/>
          <w:sz w:val="24"/>
          <w:szCs w:val="24"/>
          <w:u w:val="single"/>
          <w:lang w:eastAsia="ru-RU"/>
        </w:rPr>
        <w:t xml:space="preserve"> </w:t>
      </w:r>
      <w:r w:rsidRPr="00E82A5C">
        <w:rPr>
          <w:rFonts w:ascii="Times New Roman" w:eastAsia="Times New Roman" w:hAnsi="Times New Roman"/>
          <w:b/>
          <w:sz w:val="24"/>
          <w:szCs w:val="24"/>
          <w:u w:val="single"/>
          <w:lang w:eastAsia="ru-RU"/>
        </w:rPr>
        <w:t>ряд фирм с технико-экономическ</w:t>
      </w:r>
      <w:r>
        <w:rPr>
          <w:rFonts w:ascii="Times New Roman" w:eastAsia="Times New Roman" w:hAnsi="Times New Roman"/>
          <w:b/>
          <w:sz w:val="24"/>
          <w:szCs w:val="24"/>
          <w:u w:val="single"/>
          <w:lang w:eastAsia="ru-RU"/>
        </w:rPr>
        <w:t>и</w:t>
      </w:r>
      <w:r w:rsidRPr="00E82A5C">
        <w:rPr>
          <w:rFonts w:ascii="Times New Roman" w:eastAsia="Times New Roman" w:hAnsi="Times New Roman"/>
          <w:b/>
          <w:sz w:val="24"/>
          <w:szCs w:val="24"/>
          <w:u w:val="single"/>
          <w:lang w:eastAsia="ru-RU"/>
        </w:rPr>
        <w:t xml:space="preserve">ми данными конструкции котельных, </w:t>
      </w:r>
      <w:r>
        <w:rPr>
          <w:rFonts w:ascii="Times New Roman" w:eastAsia="Times New Roman" w:hAnsi="Times New Roman"/>
          <w:b/>
          <w:sz w:val="24"/>
          <w:szCs w:val="24"/>
          <w:u w:val="single"/>
          <w:lang w:eastAsia="ru-RU"/>
        </w:rPr>
        <w:t xml:space="preserve">типом </w:t>
      </w:r>
      <w:proofErr w:type="spellStart"/>
      <w:r w:rsidRPr="00E82A5C">
        <w:rPr>
          <w:rFonts w:ascii="Times New Roman" w:eastAsia="Times New Roman" w:hAnsi="Times New Roman"/>
          <w:b/>
          <w:sz w:val="24"/>
          <w:szCs w:val="24"/>
          <w:u w:val="single"/>
          <w:lang w:eastAsia="ru-RU"/>
        </w:rPr>
        <w:t>котлоагрегатов</w:t>
      </w:r>
      <w:proofErr w:type="spellEnd"/>
      <w:r w:rsidRPr="00E82A5C">
        <w:rPr>
          <w:rFonts w:ascii="Times New Roman" w:eastAsia="Times New Roman" w:hAnsi="Times New Roman"/>
          <w:b/>
          <w:sz w:val="24"/>
          <w:szCs w:val="24"/>
          <w:u w:val="single"/>
          <w:lang w:eastAsia="ru-RU"/>
        </w:rPr>
        <w:t>, ценовыми характеристика</w:t>
      </w:r>
      <w:r>
        <w:rPr>
          <w:rFonts w:ascii="Times New Roman" w:eastAsia="Times New Roman" w:hAnsi="Times New Roman"/>
          <w:b/>
          <w:sz w:val="24"/>
          <w:szCs w:val="24"/>
          <w:u w:val="single"/>
          <w:lang w:eastAsia="ru-RU"/>
        </w:rPr>
        <w:t>ми</w:t>
      </w:r>
      <w:r w:rsidRPr="00E82A5C">
        <w:rPr>
          <w:rFonts w:ascii="Times New Roman" w:eastAsia="Times New Roman" w:hAnsi="Times New Roman"/>
          <w:b/>
          <w:sz w:val="24"/>
          <w:szCs w:val="24"/>
          <w:u w:val="single"/>
          <w:lang w:eastAsia="ru-RU"/>
        </w:rPr>
        <w:t xml:space="preserve"> в пределах от 6 млн. руб. до 11 млн. руб.  </w:t>
      </w:r>
    </w:p>
    <w:p w:rsidR="000333DA" w:rsidRDefault="000333DA" w:rsidP="000333DA">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r w:rsidRPr="00E82A5C">
        <w:rPr>
          <w:rFonts w:ascii="Times New Roman" w:eastAsia="Times New Roman" w:hAnsi="Times New Roman"/>
          <w:b/>
          <w:sz w:val="24"/>
          <w:szCs w:val="24"/>
          <w:u w:val="single"/>
          <w:lang w:eastAsia="ru-RU"/>
        </w:rPr>
        <w:t xml:space="preserve">Выбор конструкции котельной, типа </w:t>
      </w:r>
      <w:proofErr w:type="spellStart"/>
      <w:r w:rsidRPr="00E82A5C">
        <w:rPr>
          <w:rFonts w:ascii="Times New Roman" w:eastAsia="Times New Roman" w:hAnsi="Times New Roman"/>
          <w:b/>
          <w:sz w:val="24"/>
          <w:szCs w:val="24"/>
          <w:u w:val="single"/>
          <w:lang w:eastAsia="ru-RU"/>
        </w:rPr>
        <w:t>котлоагрегатов</w:t>
      </w:r>
      <w:proofErr w:type="spellEnd"/>
      <w:r w:rsidRPr="00E82A5C">
        <w:rPr>
          <w:rFonts w:ascii="Times New Roman" w:eastAsia="Times New Roman" w:hAnsi="Times New Roman"/>
          <w:b/>
          <w:sz w:val="24"/>
          <w:szCs w:val="24"/>
          <w:u w:val="single"/>
          <w:lang w:eastAsia="ru-RU"/>
        </w:rPr>
        <w:t>, провести на основании сравнения технико-экономических характеристик, цены и доступности поставки.</w:t>
      </w:r>
    </w:p>
    <w:p w:rsidR="002C2900" w:rsidRDefault="002C2900" w:rsidP="000333DA">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p>
    <w:p w:rsidR="002C2900" w:rsidRDefault="002C2900" w:rsidP="000333DA">
      <w:pPr>
        <w:tabs>
          <w:tab w:val="left" w:pos="0"/>
          <w:tab w:val="left" w:pos="851"/>
        </w:tabs>
        <w:spacing w:after="0" w:line="360" w:lineRule="auto"/>
        <w:ind w:firstLine="567"/>
        <w:jc w:val="both"/>
        <w:rPr>
          <w:rFonts w:ascii="Times New Roman" w:eastAsia="Times New Roman" w:hAnsi="Times New Roman"/>
          <w:b/>
          <w:sz w:val="24"/>
          <w:szCs w:val="24"/>
          <w:u w:val="single"/>
          <w:lang w:eastAsia="ru-RU"/>
        </w:rPr>
      </w:pPr>
    </w:p>
    <w:p w:rsidR="002C2900" w:rsidRPr="0020129D" w:rsidRDefault="002C2900" w:rsidP="000333DA">
      <w:pPr>
        <w:tabs>
          <w:tab w:val="left" w:pos="0"/>
          <w:tab w:val="left" w:pos="851"/>
        </w:tabs>
        <w:spacing w:after="0" w:line="360" w:lineRule="auto"/>
        <w:ind w:firstLine="567"/>
        <w:jc w:val="both"/>
        <w:rPr>
          <w:rFonts w:ascii="Times New Roman" w:eastAsia="Times New Roman" w:hAnsi="Times New Roman"/>
          <w:sz w:val="24"/>
          <w:szCs w:val="24"/>
          <w:lang w:eastAsia="ru-RU"/>
        </w:rPr>
      </w:pPr>
      <w:r w:rsidRPr="0020129D">
        <w:rPr>
          <w:rFonts w:ascii="Times New Roman" w:eastAsia="Times New Roman" w:hAnsi="Times New Roman"/>
          <w:sz w:val="24"/>
          <w:szCs w:val="24"/>
          <w:lang w:eastAsia="ru-RU"/>
        </w:rPr>
        <w:lastRenderedPageBreak/>
        <w:t>Основными мероприятиями</w:t>
      </w:r>
      <w:r w:rsidR="0020129D">
        <w:rPr>
          <w:rFonts w:ascii="Times New Roman" w:eastAsia="Times New Roman" w:hAnsi="Times New Roman"/>
          <w:sz w:val="24"/>
          <w:szCs w:val="24"/>
          <w:lang w:eastAsia="ru-RU"/>
        </w:rPr>
        <w:t xml:space="preserve">, </w:t>
      </w:r>
      <w:r w:rsidRPr="0020129D">
        <w:rPr>
          <w:rFonts w:ascii="Times New Roman" w:eastAsia="Times New Roman" w:hAnsi="Times New Roman"/>
          <w:sz w:val="24"/>
          <w:szCs w:val="24"/>
          <w:lang w:eastAsia="ru-RU"/>
        </w:rPr>
        <w:t xml:space="preserve">выполненными в период 2023-2024 года по котельным и </w:t>
      </w:r>
      <w:proofErr w:type="spellStart"/>
      <w:r w:rsidRPr="0020129D">
        <w:rPr>
          <w:rFonts w:ascii="Times New Roman" w:eastAsia="Times New Roman" w:hAnsi="Times New Roman"/>
          <w:sz w:val="24"/>
          <w:szCs w:val="24"/>
          <w:lang w:eastAsia="ru-RU"/>
        </w:rPr>
        <w:t>еепловым</w:t>
      </w:r>
      <w:proofErr w:type="spellEnd"/>
      <w:r w:rsidRPr="0020129D">
        <w:rPr>
          <w:rFonts w:ascii="Times New Roman" w:eastAsia="Times New Roman" w:hAnsi="Times New Roman"/>
          <w:sz w:val="24"/>
          <w:szCs w:val="24"/>
          <w:lang w:eastAsia="ru-RU"/>
        </w:rPr>
        <w:t xml:space="preserve"> сетями</w:t>
      </w:r>
      <w:r w:rsidR="0020129D" w:rsidRPr="0020129D">
        <w:rPr>
          <w:rFonts w:ascii="Times New Roman" w:eastAsia="Times New Roman" w:hAnsi="Times New Roman"/>
          <w:sz w:val="24"/>
          <w:szCs w:val="24"/>
          <w:lang w:eastAsia="ru-RU"/>
        </w:rPr>
        <w:t xml:space="preserve"> представлены в таблице 7.1.</w:t>
      </w:r>
    </w:p>
    <w:p w:rsidR="002C2900" w:rsidRPr="0020129D" w:rsidRDefault="0020129D" w:rsidP="000333DA">
      <w:pPr>
        <w:tabs>
          <w:tab w:val="left" w:pos="0"/>
          <w:tab w:val="left" w:pos="851"/>
        </w:tabs>
        <w:spacing w:after="0" w:line="360" w:lineRule="auto"/>
        <w:ind w:firstLine="567"/>
        <w:jc w:val="both"/>
        <w:rPr>
          <w:rFonts w:ascii="Times New Roman" w:eastAsia="Times New Roman" w:hAnsi="Times New Roman"/>
          <w:b/>
          <w:sz w:val="24"/>
          <w:szCs w:val="24"/>
          <w:lang w:eastAsia="ru-RU"/>
        </w:rPr>
      </w:pPr>
      <w:r w:rsidRPr="0020129D">
        <w:rPr>
          <w:rFonts w:ascii="Times New Roman" w:eastAsia="Times New Roman" w:hAnsi="Times New Roman"/>
          <w:b/>
          <w:sz w:val="24"/>
          <w:szCs w:val="24"/>
          <w:lang w:eastAsia="ru-RU"/>
        </w:rPr>
        <w:t xml:space="preserve">Таблица 7.1. Мероприятия, выполненные в период 2023-2024 </w:t>
      </w:r>
      <w:proofErr w:type="spellStart"/>
      <w:r w:rsidRPr="0020129D">
        <w:rPr>
          <w:rFonts w:ascii="Times New Roman" w:eastAsia="Times New Roman" w:hAnsi="Times New Roman"/>
          <w:b/>
          <w:sz w:val="24"/>
          <w:szCs w:val="24"/>
          <w:lang w:eastAsia="ru-RU"/>
        </w:rPr>
        <w:t>годв</w:t>
      </w:r>
      <w:proofErr w:type="spellEnd"/>
    </w:p>
    <w:tbl>
      <w:tblPr>
        <w:tblStyle w:val="af5"/>
        <w:tblW w:w="0" w:type="auto"/>
        <w:jc w:val="center"/>
        <w:tblLook w:val="04A0" w:firstRow="1" w:lastRow="0" w:firstColumn="1" w:lastColumn="0" w:noHBand="0" w:noVBand="1"/>
      </w:tblPr>
      <w:tblGrid>
        <w:gridCol w:w="438"/>
        <w:gridCol w:w="2526"/>
        <w:gridCol w:w="4402"/>
        <w:gridCol w:w="1912"/>
      </w:tblGrid>
      <w:tr w:rsidR="0020129D" w:rsidRPr="0020129D" w:rsidTr="0020129D">
        <w:trPr>
          <w:trHeight w:val="85"/>
          <w:jc w:val="center"/>
        </w:trPr>
        <w:tc>
          <w:tcPr>
            <w:tcW w:w="438" w:type="dxa"/>
            <w:vAlign w:val="center"/>
          </w:tcPr>
          <w:p w:rsidR="0020129D" w:rsidRPr="0020129D" w:rsidRDefault="0020129D" w:rsidP="00DE6D5A">
            <w:pPr>
              <w:jc w:val="center"/>
              <w:rPr>
                <w:rFonts w:ascii="Times New Roman" w:hAnsi="Times New Roman" w:cs="Times New Roman"/>
                <w:b/>
              </w:rPr>
            </w:pPr>
            <w:r w:rsidRPr="0020129D">
              <w:rPr>
                <w:rFonts w:ascii="Times New Roman" w:hAnsi="Times New Roman" w:cs="Times New Roman"/>
                <w:b/>
              </w:rPr>
              <w:t>№</w:t>
            </w:r>
          </w:p>
        </w:tc>
        <w:tc>
          <w:tcPr>
            <w:tcW w:w="2526" w:type="dxa"/>
            <w:vAlign w:val="center"/>
          </w:tcPr>
          <w:p w:rsidR="0020129D" w:rsidRPr="0020129D" w:rsidRDefault="0020129D" w:rsidP="00DE6D5A">
            <w:pPr>
              <w:jc w:val="center"/>
              <w:rPr>
                <w:rFonts w:ascii="Times New Roman" w:hAnsi="Times New Roman" w:cs="Times New Roman"/>
                <w:b/>
              </w:rPr>
            </w:pPr>
            <w:r w:rsidRPr="0020129D">
              <w:rPr>
                <w:rFonts w:ascii="Times New Roman" w:hAnsi="Times New Roman" w:cs="Times New Roman"/>
                <w:b/>
              </w:rPr>
              <w:t>Адрес котельной</w:t>
            </w:r>
          </w:p>
        </w:tc>
        <w:tc>
          <w:tcPr>
            <w:tcW w:w="4402" w:type="dxa"/>
            <w:vAlign w:val="center"/>
          </w:tcPr>
          <w:p w:rsidR="0020129D" w:rsidRPr="0020129D" w:rsidRDefault="0020129D" w:rsidP="00DE6D5A">
            <w:pPr>
              <w:jc w:val="center"/>
              <w:rPr>
                <w:rFonts w:ascii="Times New Roman" w:hAnsi="Times New Roman" w:cs="Times New Roman"/>
                <w:b/>
              </w:rPr>
            </w:pPr>
            <w:r w:rsidRPr="0020129D">
              <w:rPr>
                <w:rFonts w:ascii="Times New Roman" w:hAnsi="Times New Roman" w:cs="Times New Roman"/>
                <w:b/>
              </w:rPr>
              <w:t>Мероприятия за 2024 г.</w:t>
            </w:r>
          </w:p>
        </w:tc>
        <w:tc>
          <w:tcPr>
            <w:tcW w:w="1912" w:type="dxa"/>
            <w:vAlign w:val="center"/>
          </w:tcPr>
          <w:p w:rsidR="0020129D" w:rsidRPr="0020129D" w:rsidRDefault="0020129D" w:rsidP="00DE6D5A">
            <w:pPr>
              <w:jc w:val="center"/>
              <w:rPr>
                <w:rFonts w:ascii="Times New Roman" w:hAnsi="Times New Roman" w:cs="Times New Roman"/>
                <w:b/>
              </w:rPr>
            </w:pPr>
            <w:r w:rsidRPr="0020129D">
              <w:rPr>
                <w:rFonts w:ascii="Times New Roman" w:hAnsi="Times New Roman" w:cs="Times New Roman"/>
                <w:b/>
              </w:rPr>
              <w:t>Затраты, тыс. руб.</w:t>
            </w:r>
          </w:p>
        </w:tc>
      </w:tr>
      <w:tr w:rsidR="0020129D" w:rsidRPr="0020129D" w:rsidTr="0020129D">
        <w:trPr>
          <w:jc w:val="center"/>
        </w:trPr>
        <w:tc>
          <w:tcPr>
            <w:tcW w:w="438" w:type="dxa"/>
            <w:vMerge w:val="restart"/>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1</w:t>
            </w:r>
          </w:p>
        </w:tc>
        <w:tc>
          <w:tcPr>
            <w:tcW w:w="2526" w:type="dxa"/>
            <w:vMerge w:val="restart"/>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ЦТП №334</w:t>
            </w: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Замена подогревателя - </w:t>
            </w:r>
            <w:proofErr w:type="spellStart"/>
            <w:r w:rsidRPr="0020129D">
              <w:rPr>
                <w:rFonts w:ascii="Times New Roman" w:hAnsi="Times New Roman" w:cs="Times New Roman"/>
              </w:rPr>
              <w:t>шт</w:t>
            </w:r>
            <w:proofErr w:type="spellEnd"/>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470</w:t>
            </w:r>
          </w:p>
        </w:tc>
      </w:tr>
      <w:tr w:rsidR="0020129D" w:rsidRPr="0020129D" w:rsidTr="0020129D">
        <w:trPr>
          <w:jc w:val="center"/>
        </w:trPr>
        <w:tc>
          <w:tcPr>
            <w:tcW w:w="438" w:type="dxa"/>
            <w:vMerge/>
            <w:vAlign w:val="center"/>
          </w:tcPr>
          <w:p w:rsidR="0020129D" w:rsidRPr="0020129D" w:rsidRDefault="0020129D" w:rsidP="00DE6D5A">
            <w:pPr>
              <w:jc w:val="center"/>
              <w:rPr>
                <w:rFonts w:ascii="Times New Roman" w:hAnsi="Times New Roman" w:cs="Times New Roman"/>
              </w:rPr>
            </w:pPr>
          </w:p>
        </w:tc>
        <w:tc>
          <w:tcPr>
            <w:tcW w:w="2526" w:type="dxa"/>
            <w:vMerge/>
            <w:vAlign w:val="center"/>
          </w:tcPr>
          <w:p w:rsidR="0020129D" w:rsidRPr="0020129D" w:rsidRDefault="0020129D" w:rsidP="00DE6D5A">
            <w:pPr>
              <w:jc w:val="center"/>
              <w:rPr>
                <w:rFonts w:ascii="Times New Roman" w:hAnsi="Times New Roman" w:cs="Times New Roman"/>
              </w:rPr>
            </w:pP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Ремонт здания и ограждений</w:t>
            </w:r>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67,996</w:t>
            </w:r>
          </w:p>
        </w:tc>
      </w:tr>
      <w:tr w:rsidR="0020129D" w:rsidRPr="0020129D" w:rsidTr="0020129D">
        <w:trPr>
          <w:jc w:val="center"/>
        </w:trPr>
        <w:tc>
          <w:tcPr>
            <w:tcW w:w="438" w:type="dxa"/>
            <w:vMerge/>
            <w:vAlign w:val="center"/>
          </w:tcPr>
          <w:p w:rsidR="0020129D" w:rsidRPr="0020129D" w:rsidRDefault="0020129D" w:rsidP="00DE6D5A">
            <w:pPr>
              <w:jc w:val="center"/>
              <w:rPr>
                <w:rFonts w:ascii="Times New Roman" w:hAnsi="Times New Roman" w:cs="Times New Roman"/>
              </w:rPr>
            </w:pPr>
          </w:p>
        </w:tc>
        <w:tc>
          <w:tcPr>
            <w:tcW w:w="2526" w:type="dxa"/>
            <w:vMerge/>
            <w:vAlign w:val="center"/>
          </w:tcPr>
          <w:p w:rsidR="0020129D" w:rsidRPr="0020129D" w:rsidRDefault="0020129D" w:rsidP="00DE6D5A">
            <w:pPr>
              <w:jc w:val="center"/>
              <w:rPr>
                <w:rFonts w:ascii="Times New Roman" w:hAnsi="Times New Roman" w:cs="Times New Roman"/>
              </w:rPr>
            </w:pP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Замена контактора 1 </w:t>
            </w:r>
            <w:proofErr w:type="spellStart"/>
            <w:r w:rsidRPr="0020129D">
              <w:rPr>
                <w:rFonts w:ascii="Times New Roman" w:hAnsi="Times New Roman" w:cs="Times New Roman"/>
              </w:rPr>
              <w:t>шт</w:t>
            </w:r>
            <w:proofErr w:type="spellEnd"/>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45,8055</w:t>
            </w:r>
          </w:p>
        </w:tc>
      </w:tr>
      <w:tr w:rsidR="0020129D" w:rsidRPr="0020129D" w:rsidTr="0020129D">
        <w:trPr>
          <w:jc w:val="center"/>
        </w:trPr>
        <w:tc>
          <w:tcPr>
            <w:tcW w:w="438"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2</w:t>
            </w:r>
          </w:p>
        </w:tc>
        <w:tc>
          <w:tcPr>
            <w:tcW w:w="2526"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ЦТП №78</w:t>
            </w: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Замена ЗРА 2 </w:t>
            </w:r>
            <w:proofErr w:type="spellStart"/>
            <w:r w:rsidRPr="0020129D">
              <w:rPr>
                <w:rFonts w:ascii="Times New Roman" w:hAnsi="Times New Roman" w:cs="Times New Roman"/>
              </w:rPr>
              <w:t>шт</w:t>
            </w:r>
            <w:proofErr w:type="spellEnd"/>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21,485</w:t>
            </w:r>
          </w:p>
        </w:tc>
      </w:tr>
      <w:tr w:rsidR="0020129D" w:rsidRPr="0020129D" w:rsidTr="0020129D">
        <w:trPr>
          <w:jc w:val="center"/>
        </w:trPr>
        <w:tc>
          <w:tcPr>
            <w:tcW w:w="438" w:type="dxa"/>
            <w:vMerge w:val="restart"/>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3</w:t>
            </w:r>
          </w:p>
        </w:tc>
        <w:tc>
          <w:tcPr>
            <w:tcW w:w="2526" w:type="dxa"/>
            <w:vMerge w:val="restart"/>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Котельная №397</w:t>
            </w: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Замена насоса 1 </w:t>
            </w:r>
            <w:proofErr w:type="spellStart"/>
            <w:r w:rsidRPr="0020129D">
              <w:rPr>
                <w:rFonts w:ascii="Times New Roman" w:hAnsi="Times New Roman" w:cs="Times New Roman"/>
              </w:rPr>
              <w:t>шт</w:t>
            </w:r>
            <w:proofErr w:type="spellEnd"/>
          </w:p>
        </w:tc>
        <w:tc>
          <w:tcPr>
            <w:tcW w:w="1912" w:type="dxa"/>
            <w:vMerge w:val="restart"/>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573,06929</w:t>
            </w:r>
          </w:p>
        </w:tc>
      </w:tr>
      <w:tr w:rsidR="0020129D" w:rsidRPr="0020129D" w:rsidTr="0020129D">
        <w:trPr>
          <w:jc w:val="center"/>
        </w:trPr>
        <w:tc>
          <w:tcPr>
            <w:tcW w:w="438" w:type="dxa"/>
            <w:vMerge/>
            <w:vAlign w:val="center"/>
          </w:tcPr>
          <w:p w:rsidR="0020129D" w:rsidRPr="0020129D" w:rsidRDefault="0020129D" w:rsidP="00DE6D5A">
            <w:pPr>
              <w:jc w:val="center"/>
              <w:rPr>
                <w:rFonts w:ascii="Times New Roman" w:hAnsi="Times New Roman" w:cs="Times New Roman"/>
              </w:rPr>
            </w:pPr>
          </w:p>
        </w:tc>
        <w:tc>
          <w:tcPr>
            <w:tcW w:w="2526" w:type="dxa"/>
            <w:vMerge/>
            <w:vAlign w:val="center"/>
          </w:tcPr>
          <w:p w:rsidR="0020129D" w:rsidRPr="0020129D" w:rsidRDefault="0020129D" w:rsidP="00DE6D5A">
            <w:pPr>
              <w:jc w:val="center"/>
              <w:rPr>
                <w:rFonts w:ascii="Times New Roman" w:hAnsi="Times New Roman" w:cs="Times New Roman"/>
              </w:rPr>
            </w:pP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Ремонт насоса 2 шт.</w:t>
            </w:r>
          </w:p>
        </w:tc>
        <w:tc>
          <w:tcPr>
            <w:tcW w:w="1912" w:type="dxa"/>
            <w:vMerge/>
            <w:vAlign w:val="center"/>
          </w:tcPr>
          <w:p w:rsidR="0020129D" w:rsidRPr="0020129D" w:rsidRDefault="0020129D" w:rsidP="00DE6D5A">
            <w:pPr>
              <w:jc w:val="center"/>
              <w:rPr>
                <w:rFonts w:ascii="Times New Roman" w:hAnsi="Times New Roman" w:cs="Times New Roman"/>
              </w:rPr>
            </w:pPr>
          </w:p>
        </w:tc>
      </w:tr>
      <w:tr w:rsidR="0020129D" w:rsidRPr="0020129D" w:rsidTr="0020129D">
        <w:trPr>
          <w:jc w:val="center"/>
        </w:trPr>
        <w:tc>
          <w:tcPr>
            <w:tcW w:w="438" w:type="dxa"/>
            <w:vMerge/>
            <w:vAlign w:val="center"/>
          </w:tcPr>
          <w:p w:rsidR="0020129D" w:rsidRPr="0020129D" w:rsidRDefault="0020129D" w:rsidP="00DE6D5A">
            <w:pPr>
              <w:jc w:val="center"/>
              <w:rPr>
                <w:rFonts w:ascii="Times New Roman" w:hAnsi="Times New Roman" w:cs="Times New Roman"/>
              </w:rPr>
            </w:pPr>
          </w:p>
        </w:tc>
        <w:tc>
          <w:tcPr>
            <w:tcW w:w="2526" w:type="dxa"/>
            <w:vMerge/>
            <w:vAlign w:val="center"/>
          </w:tcPr>
          <w:p w:rsidR="0020129D" w:rsidRPr="0020129D" w:rsidRDefault="0020129D" w:rsidP="00DE6D5A">
            <w:pPr>
              <w:jc w:val="center"/>
              <w:rPr>
                <w:rFonts w:ascii="Times New Roman" w:hAnsi="Times New Roman" w:cs="Times New Roman"/>
              </w:rPr>
            </w:pP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Техническое обслуживание </w:t>
            </w:r>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12,144</w:t>
            </w:r>
          </w:p>
        </w:tc>
      </w:tr>
      <w:tr w:rsidR="0020129D" w:rsidRPr="0020129D" w:rsidTr="0020129D">
        <w:trPr>
          <w:jc w:val="center"/>
        </w:trPr>
        <w:tc>
          <w:tcPr>
            <w:tcW w:w="438"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4</w:t>
            </w:r>
          </w:p>
        </w:tc>
        <w:tc>
          <w:tcPr>
            <w:tcW w:w="2526"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Объекты КЖФ, подключенные к котельной</w:t>
            </w: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Замена ЗРА 19 шт.</w:t>
            </w:r>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320,72347</w:t>
            </w:r>
          </w:p>
        </w:tc>
      </w:tr>
      <w:tr w:rsidR="0020129D" w:rsidRPr="0020129D" w:rsidTr="0020129D">
        <w:trPr>
          <w:jc w:val="center"/>
        </w:trPr>
        <w:tc>
          <w:tcPr>
            <w:tcW w:w="438" w:type="dxa"/>
            <w:vAlign w:val="center"/>
          </w:tcPr>
          <w:p w:rsidR="0020129D" w:rsidRPr="0020129D" w:rsidRDefault="0020129D" w:rsidP="00DE6D5A">
            <w:pPr>
              <w:jc w:val="center"/>
              <w:rPr>
                <w:rFonts w:ascii="Times New Roman" w:hAnsi="Times New Roman" w:cs="Times New Roman"/>
                <w:b/>
              </w:rPr>
            </w:pPr>
            <w:r w:rsidRPr="0020129D">
              <w:rPr>
                <w:rFonts w:ascii="Times New Roman" w:hAnsi="Times New Roman" w:cs="Times New Roman"/>
                <w:b/>
              </w:rPr>
              <w:t>№</w:t>
            </w:r>
          </w:p>
        </w:tc>
        <w:tc>
          <w:tcPr>
            <w:tcW w:w="2526" w:type="dxa"/>
            <w:vAlign w:val="center"/>
          </w:tcPr>
          <w:p w:rsidR="0020129D" w:rsidRPr="0020129D" w:rsidRDefault="0020129D" w:rsidP="00DE6D5A">
            <w:pPr>
              <w:jc w:val="center"/>
              <w:rPr>
                <w:rFonts w:ascii="Times New Roman" w:hAnsi="Times New Roman" w:cs="Times New Roman"/>
                <w:b/>
              </w:rPr>
            </w:pPr>
            <w:r w:rsidRPr="0020129D">
              <w:rPr>
                <w:rFonts w:ascii="Times New Roman" w:hAnsi="Times New Roman" w:cs="Times New Roman"/>
                <w:b/>
              </w:rPr>
              <w:t>Адрес котельной</w:t>
            </w:r>
          </w:p>
        </w:tc>
        <w:tc>
          <w:tcPr>
            <w:tcW w:w="4402" w:type="dxa"/>
            <w:vAlign w:val="center"/>
          </w:tcPr>
          <w:p w:rsidR="0020129D" w:rsidRPr="0020129D" w:rsidRDefault="0020129D" w:rsidP="006347E0">
            <w:pPr>
              <w:ind w:left="39"/>
              <w:jc w:val="center"/>
              <w:rPr>
                <w:rFonts w:ascii="Times New Roman" w:hAnsi="Times New Roman" w:cs="Times New Roman"/>
                <w:b/>
              </w:rPr>
            </w:pPr>
            <w:r w:rsidRPr="0020129D">
              <w:rPr>
                <w:rFonts w:ascii="Times New Roman" w:hAnsi="Times New Roman" w:cs="Times New Roman"/>
                <w:b/>
              </w:rPr>
              <w:t>Мероприятия за 2023 г.</w:t>
            </w:r>
          </w:p>
        </w:tc>
        <w:tc>
          <w:tcPr>
            <w:tcW w:w="1912" w:type="dxa"/>
            <w:vAlign w:val="center"/>
          </w:tcPr>
          <w:p w:rsidR="0020129D" w:rsidRPr="0020129D" w:rsidRDefault="0020129D" w:rsidP="00DE6D5A">
            <w:pPr>
              <w:jc w:val="center"/>
              <w:rPr>
                <w:rFonts w:ascii="Times New Roman" w:hAnsi="Times New Roman" w:cs="Times New Roman"/>
                <w:b/>
              </w:rPr>
            </w:pPr>
            <w:r w:rsidRPr="0020129D">
              <w:rPr>
                <w:rFonts w:ascii="Times New Roman" w:hAnsi="Times New Roman" w:cs="Times New Roman"/>
                <w:b/>
              </w:rPr>
              <w:t>Затраты, тыс. руб.</w:t>
            </w:r>
          </w:p>
        </w:tc>
      </w:tr>
      <w:tr w:rsidR="0020129D" w:rsidRPr="0020129D" w:rsidTr="0020129D">
        <w:trPr>
          <w:jc w:val="center"/>
        </w:trPr>
        <w:tc>
          <w:tcPr>
            <w:tcW w:w="438" w:type="dxa"/>
            <w:vMerge w:val="restart"/>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1</w:t>
            </w:r>
          </w:p>
        </w:tc>
        <w:tc>
          <w:tcPr>
            <w:tcW w:w="2526" w:type="dxa"/>
            <w:vMerge w:val="restart"/>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Котельная №397</w:t>
            </w: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Ремонт внутренних трубопроводов с заменой ЗРА 1 </w:t>
            </w:r>
            <w:proofErr w:type="spellStart"/>
            <w:r w:rsidRPr="0020129D">
              <w:rPr>
                <w:rFonts w:ascii="Times New Roman" w:hAnsi="Times New Roman" w:cs="Times New Roman"/>
              </w:rPr>
              <w:t>шт</w:t>
            </w:r>
            <w:proofErr w:type="spellEnd"/>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3,462</w:t>
            </w:r>
          </w:p>
        </w:tc>
      </w:tr>
      <w:tr w:rsidR="0020129D" w:rsidRPr="0020129D" w:rsidTr="0020129D">
        <w:trPr>
          <w:jc w:val="center"/>
        </w:trPr>
        <w:tc>
          <w:tcPr>
            <w:tcW w:w="438" w:type="dxa"/>
            <w:vMerge/>
            <w:vAlign w:val="center"/>
          </w:tcPr>
          <w:p w:rsidR="0020129D" w:rsidRPr="0020129D" w:rsidRDefault="0020129D" w:rsidP="00DE6D5A">
            <w:pPr>
              <w:jc w:val="center"/>
              <w:rPr>
                <w:rFonts w:ascii="Times New Roman" w:hAnsi="Times New Roman" w:cs="Times New Roman"/>
              </w:rPr>
            </w:pPr>
          </w:p>
        </w:tc>
        <w:tc>
          <w:tcPr>
            <w:tcW w:w="2526" w:type="dxa"/>
            <w:vMerge/>
            <w:vAlign w:val="center"/>
          </w:tcPr>
          <w:p w:rsidR="0020129D" w:rsidRPr="0020129D" w:rsidRDefault="0020129D" w:rsidP="00DE6D5A">
            <w:pPr>
              <w:jc w:val="center"/>
              <w:rPr>
                <w:rFonts w:ascii="Times New Roman" w:hAnsi="Times New Roman" w:cs="Times New Roman"/>
              </w:rPr>
            </w:pP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Замена манометров 5 шт.</w:t>
            </w:r>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17,217</w:t>
            </w:r>
          </w:p>
        </w:tc>
      </w:tr>
      <w:tr w:rsidR="0020129D" w:rsidRPr="0020129D" w:rsidTr="0020129D">
        <w:trPr>
          <w:jc w:val="center"/>
        </w:trPr>
        <w:tc>
          <w:tcPr>
            <w:tcW w:w="438" w:type="dxa"/>
            <w:vMerge/>
            <w:vAlign w:val="center"/>
          </w:tcPr>
          <w:p w:rsidR="0020129D" w:rsidRPr="0020129D" w:rsidRDefault="0020129D" w:rsidP="00DE6D5A">
            <w:pPr>
              <w:jc w:val="center"/>
              <w:rPr>
                <w:rFonts w:ascii="Times New Roman" w:hAnsi="Times New Roman" w:cs="Times New Roman"/>
              </w:rPr>
            </w:pPr>
          </w:p>
        </w:tc>
        <w:tc>
          <w:tcPr>
            <w:tcW w:w="2526" w:type="dxa"/>
            <w:vMerge/>
            <w:vAlign w:val="center"/>
          </w:tcPr>
          <w:p w:rsidR="0020129D" w:rsidRPr="0020129D" w:rsidRDefault="0020129D" w:rsidP="00DE6D5A">
            <w:pPr>
              <w:jc w:val="center"/>
              <w:rPr>
                <w:rFonts w:ascii="Times New Roman" w:hAnsi="Times New Roman" w:cs="Times New Roman"/>
              </w:rPr>
            </w:pP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Замена ЗРА на вводном трубопроводе 1 шт.</w:t>
            </w:r>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14,700</w:t>
            </w:r>
          </w:p>
        </w:tc>
      </w:tr>
      <w:tr w:rsidR="0020129D" w:rsidRPr="0020129D" w:rsidTr="0020129D">
        <w:trPr>
          <w:jc w:val="center"/>
        </w:trPr>
        <w:tc>
          <w:tcPr>
            <w:tcW w:w="438" w:type="dxa"/>
            <w:vMerge/>
            <w:vAlign w:val="center"/>
          </w:tcPr>
          <w:p w:rsidR="0020129D" w:rsidRPr="0020129D" w:rsidRDefault="0020129D" w:rsidP="00DE6D5A">
            <w:pPr>
              <w:jc w:val="center"/>
              <w:rPr>
                <w:rFonts w:ascii="Times New Roman" w:hAnsi="Times New Roman" w:cs="Times New Roman"/>
              </w:rPr>
            </w:pPr>
          </w:p>
        </w:tc>
        <w:tc>
          <w:tcPr>
            <w:tcW w:w="2526" w:type="dxa"/>
            <w:vMerge/>
            <w:vAlign w:val="center"/>
          </w:tcPr>
          <w:p w:rsidR="0020129D" w:rsidRPr="0020129D" w:rsidRDefault="0020129D" w:rsidP="00DE6D5A">
            <w:pPr>
              <w:jc w:val="center"/>
              <w:rPr>
                <w:rFonts w:ascii="Times New Roman" w:hAnsi="Times New Roman" w:cs="Times New Roman"/>
              </w:rPr>
            </w:pP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Техническое обслуживание</w:t>
            </w:r>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7,12559</w:t>
            </w:r>
          </w:p>
        </w:tc>
      </w:tr>
      <w:tr w:rsidR="0020129D" w:rsidRPr="0020129D" w:rsidTr="0020129D">
        <w:trPr>
          <w:jc w:val="center"/>
        </w:trPr>
        <w:tc>
          <w:tcPr>
            <w:tcW w:w="438" w:type="dxa"/>
            <w:vMerge w:val="restart"/>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2</w:t>
            </w:r>
          </w:p>
        </w:tc>
        <w:tc>
          <w:tcPr>
            <w:tcW w:w="2526" w:type="dxa"/>
            <w:vMerge w:val="restart"/>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ЦТП №78</w:t>
            </w: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Замена ЗРА 3 </w:t>
            </w:r>
            <w:proofErr w:type="spellStart"/>
            <w:r w:rsidRPr="0020129D">
              <w:rPr>
                <w:rFonts w:ascii="Times New Roman" w:hAnsi="Times New Roman" w:cs="Times New Roman"/>
              </w:rPr>
              <w:t>шт</w:t>
            </w:r>
            <w:proofErr w:type="spellEnd"/>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6,07155</w:t>
            </w:r>
          </w:p>
        </w:tc>
      </w:tr>
      <w:tr w:rsidR="0020129D" w:rsidRPr="0020129D" w:rsidTr="0020129D">
        <w:trPr>
          <w:jc w:val="center"/>
        </w:trPr>
        <w:tc>
          <w:tcPr>
            <w:tcW w:w="438" w:type="dxa"/>
            <w:vMerge/>
            <w:vAlign w:val="center"/>
          </w:tcPr>
          <w:p w:rsidR="0020129D" w:rsidRPr="0020129D" w:rsidRDefault="0020129D" w:rsidP="00DE6D5A">
            <w:pPr>
              <w:jc w:val="center"/>
              <w:rPr>
                <w:rFonts w:ascii="Times New Roman" w:hAnsi="Times New Roman" w:cs="Times New Roman"/>
              </w:rPr>
            </w:pPr>
          </w:p>
        </w:tc>
        <w:tc>
          <w:tcPr>
            <w:tcW w:w="2526" w:type="dxa"/>
            <w:vMerge/>
            <w:vAlign w:val="center"/>
          </w:tcPr>
          <w:p w:rsidR="0020129D" w:rsidRPr="0020129D" w:rsidRDefault="0020129D" w:rsidP="00DE6D5A">
            <w:pPr>
              <w:jc w:val="center"/>
              <w:rPr>
                <w:rFonts w:ascii="Times New Roman" w:hAnsi="Times New Roman" w:cs="Times New Roman"/>
              </w:rPr>
            </w:pP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Замена насоса К100-80-160 - 1 </w:t>
            </w:r>
            <w:proofErr w:type="spellStart"/>
            <w:r w:rsidRPr="0020129D">
              <w:rPr>
                <w:rFonts w:ascii="Times New Roman" w:hAnsi="Times New Roman" w:cs="Times New Roman"/>
              </w:rPr>
              <w:t>шт</w:t>
            </w:r>
            <w:proofErr w:type="spellEnd"/>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45,6687</w:t>
            </w:r>
          </w:p>
        </w:tc>
      </w:tr>
      <w:tr w:rsidR="0020129D" w:rsidRPr="0020129D" w:rsidTr="0020129D">
        <w:trPr>
          <w:jc w:val="center"/>
        </w:trPr>
        <w:tc>
          <w:tcPr>
            <w:tcW w:w="438" w:type="dxa"/>
            <w:vMerge/>
            <w:vAlign w:val="center"/>
          </w:tcPr>
          <w:p w:rsidR="0020129D" w:rsidRPr="0020129D" w:rsidRDefault="0020129D" w:rsidP="00DE6D5A">
            <w:pPr>
              <w:jc w:val="center"/>
              <w:rPr>
                <w:rFonts w:ascii="Times New Roman" w:hAnsi="Times New Roman" w:cs="Times New Roman"/>
              </w:rPr>
            </w:pPr>
          </w:p>
        </w:tc>
        <w:tc>
          <w:tcPr>
            <w:tcW w:w="2526" w:type="dxa"/>
            <w:vMerge/>
            <w:vAlign w:val="center"/>
          </w:tcPr>
          <w:p w:rsidR="0020129D" w:rsidRPr="0020129D" w:rsidRDefault="0020129D" w:rsidP="00DE6D5A">
            <w:pPr>
              <w:jc w:val="center"/>
              <w:rPr>
                <w:rFonts w:ascii="Times New Roman" w:hAnsi="Times New Roman" w:cs="Times New Roman"/>
              </w:rPr>
            </w:pP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Замена секций подогревателя 1 </w:t>
            </w:r>
            <w:proofErr w:type="spellStart"/>
            <w:r w:rsidRPr="0020129D">
              <w:rPr>
                <w:rFonts w:ascii="Times New Roman" w:hAnsi="Times New Roman" w:cs="Times New Roman"/>
              </w:rPr>
              <w:t>шт</w:t>
            </w:r>
            <w:proofErr w:type="spellEnd"/>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193,80872</w:t>
            </w:r>
          </w:p>
        </w:tc>
      </w:tr>
      <w:tr w:rsidR="0020129D" w:rsidRPr="0020129D" w:rsidTr="0020129D">
        <w:trPr>
          <w:jc w:val="center"/>
        </w:trPr>
        <w:tc>
          <w:tcPr>
            <w:tcW w:w="438"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3</w:t>
            </w:r>
          </w:p>
        </w:tc>
        <w:tc>
          <w:tcPr>
            <w:tcW w:w="2526"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ЦТП №334</w:t>
            </w: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Замена ЗРА 2 шт.</w:t>
            </w:r>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5,2</w:t>
            </w:r>
          </w:p>
        </w:tc>
      </w:tr>
      <w:tr w:rsidR="0020129D" w:rsidRPr="0020129D" w:rsidTr="0020129D">
        <w:trPr>
          <w:jc w:val="center"/>
        </w:trPr>
        <w:tc>
          <w:tcPr>
            <w:tcW w:w="438"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4</w:t>
            </w:r>
          </w:p>
        </w:tc>
        <w:tc>
          <w:tcPr>
            <w:tcW w:w="2526"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Тепловая сеть</w:t>
            </w:r>
          </w:p>
        </w:tc>
        <w:tc>
          <w:tcPr>
            <w:tcW w:w="4402" w:type="dxa"/>
            <w:vAlign w:val="center"/>
          </w:tcPr>
          <w:p w:rsidR="0020129D" w:rsidRPr="0020129D" w:rsidRDefault="0020129D" w:rsidP="006347E0">
            <w:pPr>
              <w:ind w:left="39"/>
              <w:rPr>
                <w:rFonts w:ascii="Times New Roman" w:hAnsi="Times New Roman" w:cs="Times New Roman"/>
              </w:rPr>
            </w:pPr>
            <w:r w:rsidRPr="0020129D">
              <w:rPr>
                <w:rFonts w:ascii="Times New Roman" w:hAnsi="Times New Roman" w:cs="Times New Roman"/>
              </w:rPr>
              <w:t xml:space="preserve">Ремонт участка </w:t>
            </w:r>
            <w:proofErr w:type="spellStart"/>
            <w:r w:rsidRPr="0020129D">
              <w:rPr>
                <w:rFonts w:ascii="Times New Roman" w:hAnsi="Times New Roman" w:cs="Times New Roman"/>
              </w:rPr>
              <w:t>т.сети</w:t>
            </w:r>
            <w:proofErr w:type="spellEnd"/>
            <w:r w:rsidRPr="0020129D">
              <w:rPr>
                <w:rFonts w:ascii="Times New Roman" w:hAnsi="Times New Roman" w:cs="Times New Roman"/>
              </w:rPr>
              <w:t xml:space="preserve"> 76 п/м</w:t>
            </w:r>
          </w:p>
        </w:tc>
        <w:tc>
          <w:tcPr>
            <w:tcW w:w="1912" w:type="dxa"/>
            <w:vAlign w:val="center"/>
          </w:tcPr>
          <w:p w:rsidR="0020129D" w:rsidRPr="0020129D" w:rsidRDefault="0020129D" w:rsidP="00DE6D5A">
            <w:pPr>
              <w:jc w:val="center"/>
              <w:rPr>
                <w:rFonts w:ascii="Times New Roman" w:hAnsi="Times New Roman" w:cs="Times New Roman"/>
              </w:rPr>
            </w:pPr>
            <w:r w:rsidRPr="0020129D">
              <w:rPr>
                <w:rFonts w:ascii="Times New Roman" w:hAnsi="Times New Roman" w:cs="Times New Roman"/>
              </w:rPr>
              <w:t>22,97919</w:t>
            </w:r>
          </w:p>
        </w:tc>
      </w:tr>
    </w:tbl>
    <w:p w:rsidR="00BD0950" w:rsidRDefault="00BD0950" w:rsidP="00E52D07">
      <w:pPr>
        <w:widowControl w:val="0"/>
        <w:tabs>
          <w:tab w:val="left" w:pos="0"/>
        </w:tabs>
        <w:autoSpaceDE w:val="0"/>
        <w:autoSpaceDN w:val="0"/>
        <w:spacing w:after="0"/>
        <w:ind w:right="-1" w:firstLine="567"/>
        <w:jc w:val="both"/>
        <w:outlineLvl w:val="0"/>
        <w:rPr>
          <w:rFonts w:ascii="Times New Roman" w:eastAsia="Times New Roman" w:hAnsi="Times New Roman"/>
          <w:bCs/>
          <w:i/>
          <w:sz w:val="24"/>
          <w:szCs w:val="24"/>
        </w:rPr>
      </w:pPr>
    </w:p>
    <w:p w:rsidR="00E52D07" w:rsidRPr="00E52D07" w:rsidRDefault="00E52D07" w:rsidP="00E52D07">
      <w:pPr>
        <w:widowControl w:val="0"/>
        <w:tabs>
          <w:tab w:val="left" w:pos="0"/>
        </w:tabs>
        <w:autoSpaceDE w:val="0"/>
        <w:autoSpaceDN w:val="0"/>
        <w:spacing w:after="0"/>
        <w:ind w:right="-1" w:firstLine="567"/>
        <w:jc w:val="both"/>
        <w:outlineLvl w:val="0"/>
        <w:rPr>
          <w:rFonts w:ascii="Times New Roman" w:eastAsia="Times New Roman" w:hAnsi="Times New Roman"/>
          <w:bCs/>
          <w:i/>
          <w:sz w:val="24"/>
          <w:szCs w:val="24"/>
        </w:rPr>
      </w:pPr>
      <w:bookmarkStart w:id="54" w:name="_Toc213714768"/>
      <w:r w:rsidRPr="00E52D07">
        <w:rPr>
          <w:rFonts w:ascii="Times New Roman" w:eastAsia="Times New Roman" w:hAnsi="Times New Roman"/>
          <w:bCs/>
          <w:i/>
          <w:sz w:val="24"/>
          <w:szCs w:val="24"/>
        </w:rPr>
        <w:t>е) 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54"/>
    </w:p>
    <w:p w:rsidR="00E52D07" w:rsidRDefault="00E52D07" w:rsidP="00E52D07">
      <w:pPr>
        <w:tabs>
          <w:tab w:val="left" w:pos="0"/>
        </w:tabs>
        <w:spacing w:after="0" w:line="360" w:lineRule="auto"/>
        <w:ind w:right="-1" w:firstLine="567"/>
        <w:jc w:val="both"/>
        <w:rPr>
          <w:rFonts w:ascii="Times New Roman" w:hAnsi="Times New Roman"/>
          <w:b/>
          <w:sz w:val="24"/>
          <w:szCs w:val="24"/>
        </w:rPr>
      </w:pPr>
      <w:r w:rsidRPr="00E52D07">
        <w:rPr>
          <w:rFonts w:ascii="Times New Roman" w:hAnsi="Times New Roman"/>
          <w:sz w:val="24"/>
          <w:szCs w:val="24"/>
        </w:rPr>
        <w:t xml:space="preserve">Перевод котельных в пиковый режим работы </w:t>
      </w:r>
      <w:r w:rsidRPr="00E52D07">
        <w:rPr>
          <w:rFonts w:ascii="Times New Roman" w:hAnsi="Times New Roman"/>
          <w:b/>
          <w:sz w:val="24"/>
          <w:szCs w:val="24"/>
        </w:rPr>
        <w:t>не предусматривается.</w:t>
      </w:r>
    </w:p>
    <w:p w:rsidR="00E52D07" w:rsidRPr="00E52D07" w:rsidRDefault="00E52D07" w:rsidP="00E52D07">
      <w:pPr>
        <w:widowControl w:val="0"/>
        <w:tabs>
          <w:tab w:val="left" w:pos="0"/>
        </w:tabs>
        <w:autoSpaceDE w:val="0"/>
        <w:autoSpaceDN w:val="0"/>
        <w:spacing w:after="0"/>
        <w:ind w:right="-1" w:firstLine="567"/>
        <w:jc w:val="both"/>
        <w:outlineLvl w:val="0"/>
        <w:rPr>
          <w:rFonts w:ascii="Times New Roman" w:eastAsia="Times New Roman" w:hAnsi="Times New Roman"/>
          <w:bCs/>
          <w:i/>
          <w:sz w:val="24"/>
          <w:szCs w:val="24"/>
        </w:rPr>
      </w:pPr>
      <w:bookmarkStart w:id="55" w:name="_Toc213714769"/>
      <w:r w:rsidRPr="00E52D07">
        <w:rPr>
          <w:rFonts w:ascii="Times New Roman" w:eastAsia="Times New Roman" w:hAnsi="Times New Roman"/>
          <w:bCs/>
          <w:i/>
          <w:sz w:val="24"/>
          <w:szCs w:val="24"/>
        </w:rPr>
        <w:t>ж)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55"/>
    </w:p>
    <w:p w:rsidR="00E52D07" w:rsidRDefault="00E52D07" w:rsidP="00E52D07">
      <w:pPr>
        <w:tabs>
          <w:tab w:val="left" w:pos="0"/>
        </w:tabs>
        <w:spacing w:after="0" w:line="360" w:lineRule="auto"/>
        <w:ind w:right="-1" w:firstLine="567"/>
        <w:jc w:val="both"/>
        <w:rPr>
          <w:rFonts w:ascii="Times New Roman" w:hAnsi="Times New Roman"/>
          <w:b/>
          <w:sz w:val="24"/>
          <w:szCs w:val="24"/>
        </w:rPr>
      </w:pPr>
      <w:r w:rsidRPr="00E52D07">
        <w:rPr>
          <w:rFonts w:ascii="Times New Roman" w:hAnsi="Times New Roman"/>
          <w:sz w:val="24"/>
          <w:szCs w:val="24"/>
        </w:rPr>
        <w:t xml:space="preserve">В настоящее время источники тепловой энергии с комбинированным производством тепловой и электрической энергии </w:t>
      </w:r>
      <w:r w:rsidRPr="00E52D07">
        <w:rPr>
          <w:rFonts w:ascii="Times New Roman" w:hAnsi="Times New Roman"/>
          <w:b/>
          <w:sz w:val="24"/>
          <w:szCs w:val="24"/>
        </w:rPr>
        <w:t>отсутствуют.</w:t>
      </w:r>
    </w:p>
    <w:p w:rsidR="00E52D07" w:rsidRPr="005F3CE6" w:rsidRDefault="00E52D07" w:rsidP="00E52D07">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6" w:name="_Toc213714770"/>
      <w:r w:rsidRPr="005F3CE6">
        <w:rPr>
          <w:rFonts w:ascii="Times New Roman" w:eastAsia="Times New Roman" w:hAnsi="Times New Roman" w:cs="Times New Roman"/>
          <w:bCs/>
          <w:i/>
          <w:sz w:val="24"/>
          <w:szCs w:val="24"/>
        </w:rPr>
        <w:t>з)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6"/>
    </w:p>
    <w:p w:rsidR="00E52D07" w:rsidRPr="00E52D07" w:rsidRDefault="00E52D07" w:rsidP="00E52D07">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Вывод котельных в резерв </w:t>
      </w:r>
      <w:r w:rsidRPr="00E52D07">
        <w:rPr>
          <w:rFonts w:ascii="Times New Roman" w:hAnsi="Times New Roman" w:cs="Times New Roman"/>
          <w:b/>
          <w:sz w:val="24"/>
          <w:szCs w:val="24"/>
        </w:rPr>
        <w:t>не планируется.</w:t>
      </w:r>
    </w:p>
    <w:p w:rsidR="003440F5" w:rsidRPr="005F3CE6" w:rsidRDefault="003440F5" w:rsidP="003440F5">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7" w:name="_Toc213714771"/>
      <w:r w:rsidRPr="005F3CE6">
        <w:rPr>
          <w:rFonts w:ascii="Times New Roman" w:eastAsia="Times New Roman" w:hAnsi="Times New Roman" w:cs="Times New Roman"/>
          <w:bCs/>
          <w:i/>
          <w:sz w:val="24"/>
          <w:szCs w:val="24"/>
        </w:rPr>
        <w:t>и) обоснование организации индивидуального теплоснабжения в зонах застройки поселения малоэтажными жилыми зданиями;</w:t>
      </w:r>
      <w:bookmarkEnd w:id="57"/>
    </w:p>
    <w:p w:rsidR="003440F5" w:rsidRPr="0009252D" w:rsidRDefault="003440F5" w:rsidP="003440F5">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Новые индивидуальные жилые дома планируется обеспечивать теплом </w:t>
      </w:r>
      <w:r w:rsidRPr="0009252D">
        <w:rPr>
          <w:rFonts w:ascii="Times New Roman" w:hAnsi="Times New Roman" w:cs="Times New Roman"/>
          <w:b/>
          <w:sz w:val="24"/>
          <w:szCs w:val="24"/>
        </w:rPr>
        <w:t>от индивидуальных источников.</w:t>
      </w:r>
    </w:p>
    <w:p w:rsidR="003440F5" w:rsidRPr="005F3CE6" w:rsidRDefault="003440F5" w:rsidP="003440F5">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8" w:name="_Toc213714772"/>
      <w:r w:rsidRPr="005F3CE6">
        <w:rPr>
          <w:rFonts w:ascii="Times New Roman" w:eastAsia="Times New Roman" w:hAnsi="Times New Roman" w:cs="Times New Roman"/>
          <w:bCs/>
          <w:i/>
          <w:sz w:val="24"/>
          <w:szCs w:val="24"/>
        </w:rPr>
        <w:t>к) обоснование организации теплоснабжения в производственных зонах на территории поселения;</w:t>
      </w:r>
      <w:bookmarkEnd w:id="58"/>
    </w:p>
    <w:p w:rsidR="003440F5" w:rsidRPr="0009252D" w:rsidRDefault="003440F5" w:rsidP="003440F5">
      <w:pPr>
        <w:tabs>
          <w:tab w:val="left" w:pos="0"/>
        </w:tabs>
        <w:spacing w:after="0" w:line="360" w:lineRule="auto"/>
        <w:ind w:right="-1" w:firstLine="567"/>
        <w:jc w:val="both"/>
        <w:rPr>
          <w:rFonts w:ascii="Times New Roman" w:hAnsi="Times New Roman" w:cs="Times New Roman"/>
          <w:b/>
          <w:sz w:val="24"/>
          <w:szCs w:val="24"/>
        </w:rPr>
      </w:pPr>
      <w:r w:rsidRPr="005F3CE6">
        <w:rPr>
          <w:rFonts w:ascii="Times New Roman" w:hAnsi="Times New Roman" w:cs="Times New Roman"/>
          <w:sz w:val="24"/>
          <w:szCs w:val="24"/>
        </w:rPr>
        <w:t xml:space="preserve">Производственные зоны на территории поселения </w:t>
      </w:r>
      <w:r w:rsidRPr="0009252D">
        <w:rPr>
          <w:rFonts w:ascii="Times New Roman" w:hAnsi="Times New Roman" w:cs="Times New Roman"/>
          <w:b/>
          <w:sz w:val="24"/>
          <w:szCs w:val="24"/>
        </w:rPr>
        <w:t>отсутствуют.</w:t>
      </w:r>
    </w:p>
    <w:p w:rsidR="00DB2C76" w:rsidRPr="005F3CE6" w:rsidRDefault="00DB2C76" w:rsidP="00DB2C76">
      <w:pPr>
        <w:widowControl w:val="0"/>
        <w:tabs>
          <w:tab w:val="left" w:pos="0"/>
        </w:tabs>
        <w:autoSpaceDE w:val="0"/>
        <w:autoSpaceDN w:val="0"/>
        <w:spacing w:after="0" w:line="276" w:lineRule="auto"/>
        <w:ind w:right="-1" w:firstLine="567"/>
        <w:jc w:val="both"/>
        <w:outlineLvl w:val="0"/>
        <w:rPr>
          <w:rFonts w:ascii="Times New Roman" w:eastAsia="Times New Roman" w:hAnsi="Times New Roman" w:cs="Times New Roman"/>
          <w:bCs/>
          <w:i/>
          <w:sz w:val="24"/>
          <w:szCs w:val="24"/>
        </w:rPr>
      </w:pPr>
      <w:bookmarkStart w:id="59" w:name="_Toc213714773"/>
      <w:r w:rsidRPr="005F3CE6">
        <w:rPr>
          <w:rFonts w:ascii="Times New Roman" w:eastAsia="Times New Roman" w:hAnsi="Times New Roman" w:cs="Times New Roman"/>
          <w:bCs/>
          <w:i/>
          <w:sz w:val="24"/>
          <w:szCs w:val="24"/>
        </w:rPr>
        <w:lastRenderedPageBreak/>
        <w:t>л)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59"/>
    </w:p>
    <w:p w:rsidR="00DB2C76" w:rsidRDefault="00DB2C76" w:rsidP="00DB2C76">
      <w:pPr>
        <w:tabs>
          <w:tab w:val="left" w:pos="0"/>
        </w:tabs>
        <w:spacing w:after="0" w:line="360" w:lineRule="auto"/>
        <w:ind w:right="-1" w:firstLine="567"/>
        <w:jc w:val="both"/>
        <w:rPr>
          <w:rFonts w:ascii="Times New Roman" w:hAnsi="Times New Roman" w:cs="Times New Roman"/>
          <w:sz w:val="24"/>
          <w:szCs w:val="24"/>
        </w:rPr>
      </w:pPr>
      <w:r w:rsidRPr="005F3CE6">
        <w:rPr>
          <w:rFonts w:ascii="Times New Roman" w:hAnsi="Times New Roman" w:cs="Times New Roman"/>
          <w:sz w:val="24"/>
          <w:szCs w:val="24"/>
        </w:rPr>
        <w:t>Перспективные балансы тепловой мощности источников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зонах действия источников тепловой энергии, с учетом величины подключаемых тепловых нагрузок отдельных объектов по выданным техническим условиям на подключение к системам теплоснабжения.</w:t>
      </w:r>
    </w:p>
    <w:p w:rsidR="00DD0263" w:rsidRDefault="00DD0263" w:rsidP="00DD026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0" w:name="_Toc213714774"/>
      <w:r>
        <w:rPr>
          <w:rFonts w:ascii="Times New Roman" w:eastAsia="Times New Roman" w:hAnsi="Times New Roman" w:cs="Times New Roman"/>
          <w:bCs/>
          <w:i/>
          <w:color w:val="auto"/>
          <w:sz w:val="24"/>
          <w:szCs w:val="24"/>
        </w:rPr>
        <w:t>м)</w:t>
      </w:r>
      <w:r w:rsidRPr="001F76BA">
        <w:rPr>
          <w:rFonts w:ascii="Times New Roman" w:eastAsia="Times New Roman" w:hAnsi="Times New Roman" w:cs="Times New Roman"/>
          <w:bCs/>
          <w:i/>
          <w:color w:val="auto"/>
          <w:sz w:val="24"/>
          <w:szCs w:val="24"/>
        </w:rPr>
        <w:t xml:space="preserve"> 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w:t>
      </w:r>
      <w:proofErr w:type="spellStart"/>
      <w:r w:rsidRPr="001F76BA">
        <w:rPr>
          <w:rFonts w:ascii="Times New Roman" w:eastAsia="Times New Roman" w:hAnsi="Times New Roman" w:cs="Times New Roman"/>
          <w:bCs/>
          <w:i/>
          <w:color w:val="auto"/>
          <w:sz w:val="24"/>
          <w:szCs w:val="24"/>
        </w:rPr>
        <w:t>теплопотребляющих</w:t>
      </w:r>
      <w:proofErr w:type="spellEnd"/>
      <w:r w:rsidRPr="001F76BA">
        <w:rPr>
          <w:rFonts w:ascii="Times New Roman" w:eastAsia="Times New Roman" w:hAnsi="Times New Roman" w:cs="Times New Roman"/>
          <w:bCs/>
          <w:i/>
          <w:color w:val="auto"/>
          <w:sz w:val="24"/>
          <w:szCs w:val="24"/>
        </w:rPr>
        <w:t xml:space="preserve"> установок к системе теплоснабжения нецелесообразно вследствие увеличения совокупных расходов в указанной системе.</w:t>
      </w:r>
      <w:bookmarkEnd w:id="60"/>
    </w:p>
    <w:p w:rsidR="00DD0263" w:rsidRPr="0069781F" w:rsidRDefault="00DD0263" w:rsidP="00DD0263">
      <w:pPr>
        <w:shd w:val="clear" w:color="auto" w:fill="FFFFFF"/>
        <w:tabs>
          <w:tab w:val="left" w:pos="1134"/>
        </w:tabs>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sz w:val="24"/>
          <w:szCs w:val="24"/>
          <w:lang w:eastAsia="ru-RU"/>
        </w:rPr>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r w:rsidRPr="0069781F">
        <w:rPr>
          <w:rFonts w:ascii="Times New Roman" w:hAnsi="Times New Roman" w:cs="Times New Roman"/>
          <w:bCs/>
          <w:color w:val="22272F"/>
          <w:sz w:val="24"/>
          <w:szCs w:val="24"/>
          <w:shd w:val="clear" w:color="auto" w:fill="FFFFFF"/>
        </w:rPr>
        <w:t xml:space="preserve">Для определения радиуса эффективного теплоснабжения должно быть рассчитано максимальное расстояние от </w:t>
      </w:r>
      <w:proofErr w:type="spellStart"/>
      <w:r w:rsidRPr="0069781F">
        <w:rPr>
          <w:rFonts w:ascii="Times New Roman" w:hAnsi="Times New Roman" w:cs="Times New Roman"/>
          <w:bCs/>
          <w:color w:val="22272F"/>
          <w:sz w:val="24"/>
          <w:szCs w:val="24"/>
          <w:shd w:val="clear" w:color="auto" w:fill="FFFFFF"/>
        </w:rPr>
        <w:t>теплопотребляющей</w:t>
      </w:r>
      <w:proofErr w:type="spellEnd"/>
      <w:r w:rsidRPr="0069781F">
        <w:rPr>
          <w:rFonts w:ascii="Times New Roman" w:hAnsi="Times New Roman" w:cs="Times New Roman"/>
          <w:bCs/>
          <w:color w:val="22272F"/>
          <w:sz w:val="24"/>
          <w:szCs w:val="24"/>
          <w:shd w:val="clear" w:color="auto" w:fill="FFFFFF"/>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69781F">
        <w:rPr>
          <w:rFonts w:ascii="Times New Roman" w:hAnsi="Times New Roman" w:cs="Times New Roman"/>
          <w:bCs/>
          <w:color w:val="22272F"/>
          <w:sz w:val="24"/>
          <w:szCs w:val="24"/>
          <w:shd w:val="clear" w:color="auto" w:fill="FFFFFF"/>
        </w:rPr>
        <w:t>теплопотребляющей</w:t>
      </w:r>
      <w:proofErr w:type="spellEnd"/>
      <w:r w:rsidRPr="0069781F">
        <w:rPr>
          <w:rFonts w:ascii="Times New Roman" w:hAnsi="Times New Roman" w:cs="Times New Roman"/>
          <w:bCs/>
          <w:color w:val="22272F"/>
          <w:sz w:val="24"/>
          <w:szCs w:val="24"/>
          <w:shd w:val="clear" w:color="auto" w:fill="FFFFFF"/>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DD0263" w:rsidRPr="0069781F" w:rsidRDefault="00DD0263" w:rsidP="00DD0263">
      <w:pPr>
        <w:shd w:val="clear" w:color="auto" w:fill="FFFFFF"/>
        <w:spacing w:after="0" w:line="360" w:lineRule="auto"/>
        <w:ind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DD0263" w:rsidRPr="0069781F" w:rsidRDefault="00DD0263" w:rsidP="008E4F57">
      <w:pPr>
        <w:numPr>
          <w:ilvl w:val="0"/>
          <w:numId w:val="17"/>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стоимости единицы тепловой энергии (мощности) в горячей воде;</w:t>
      </w:r>
    </w:p>
    <w:p w:rsidR="00DD0263" w:rsidRPr="0069781F" w:rsidRDefault="00DD0263" w:rsidP="008E4F57">
      <w:pPr>
        <w:numPr>
          <w:ilvl w:val="0"/>
          <w:numId w:val="17"/>
        </w:numPr>
        <w:shd w:val="clear" w:color="auto" w:fill="FFFFFF"/>
        <w:tabs>
          <w:tab w:val="left" w:pos="851"/>
        </w:tabs>
        <w:spacing w:after="0" w:line="360" w:lineRule="auto"/>
        <w:ind w:left="0" w:firstLine="567"/>
        <w:jc w:val="both"/>
        <w:rPr>
          <w:rFonts w:ascii="Times New Roman" w:hAnsi="Times New Roman" w:cs="Times New Roman"/>
          <w:bCs/>
          <w:color w:val="22272F"/>
          <w:sz w:val="24"/>
          <w:szCs w:val="24"/>
          <w:shd w:val="clear" w:color="auto" w:fill="FFFFFF"/>
        </w:rPr>
      </w:pPr>
      <w:r w:rsidRPr="0069781F">
        <w:rPr>
          <w:rFonts w:ascii="Times New Roman" w:hAnsi="Times New Roman" w:cs="Times New Roman"/>
          <w:bCs/>
          <w:color w:val="22272F"/>
          <w:sz w:val="24"/>
          <w:szCs w:val="24"/>
          <w:shd w:val="clear" w:color="auto" w:fill="FFFFFF"/>
        </w:rPr>
        <w:t>удельной стоимости оказываемых услуг по передаче единицы тепловой энергии в горячей воде.</w:t>
      </w:r>
    </w:p>
    <w:p w:rsidR="001A1DE1" w:rsidRPr="0069781F" w:rsidRDefault="001A1DE1" w:rsidP="001A1DE1">
      <w:pPr>
        <w:shd w:val="clear" w:color="auto" w:fill="FFFFFF"/>
        <w:spacing w:after="0" w:line="360" w:lineRule="auto"/>
        <w:ind w:firstLine="567"/>
        <w:jc w:val="both"/>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1A1DE1" w:rsidRPr="0069781F" w:rsidRDefault="001A1DE1" w:rsidP="001A1DE1">
      <w:pPr>
        <w:shd w:val="clear" w:color="auto" w:fill="FFFFFF"/>
        <w:spacing w:after="0" w:line="360" w:lineRule="auto"/>
        <w:jc w:val="center"/>
        <w:rPr>
          <w:rFonts w:ascii="Times New Roman" w:eastAsia="Times New Roman" w:hAnsi="Times New Roman" w:cs="Times New Roman"/>
          <w:noProof/>
          <w:sz w:val="24"/>
          <w:szCs w:val="24"/>
          <w:lang w:eastAsia="ru-RU"/>
        </w:rPr>
      </w:pPr>
      <w:r w:rsidRPr="0069781F">
        <w:rPr>
          <w:rFonts w:ascii="Times New Roman" w:eastAsia="Times New Roman" w:hAnsi="Times New Roman" w:cs="Times New Roman"/>
          <w:noProof/>
          <w:sz w:val="24"/>
          <w:szCs w:val="24"/>
          <w:lang w:eastAsia="ru-RU"/>
        </w:rPr>
        <w:drawing>
          <wp:inline distT="0" distB="0" distL="0" distR="0" wp14:anchorId="0F4990B9" wp14:editId="1441B378">
            <wp:extent cx="2434590" cy="795655"/>
            <wp:effectExtent l="0" t="0" r="381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4590" cy="795655"/>
                    </a:xfrm>
                    <a:prstGeom prst="rect">
                      <a:avLst/>
                    </a:prstGeom>
                    <a:noFill/>
                    <a:ln>
                      <a:noFill/>
                    </a:ln>
                  </pic:spPr>
                </pic:pic>
              </a:graphicData>
            </a:graphic>
          </wp:inline>
        </w:drawing>
      </w:r>
    </w:p>
    <w:p w:rsidR="001A1DE1" w:rsidRPr="0069781F" w:rsidRDefault="001A1DE1" w:rsidP="001A1DE1">
      <w:pPr>
        <w:pStyle w:val="s1"/>
        <w:shd w:val="clear" w:color="auto" w:fill="FFFFFF"/>
        <w:spacing w:before="0" w:beforeAutospacing="0" w:after="0" w:afterAutospacing="0" w:line="360" w:lineRule="auto"/>
        <w:jc w:val="both"/>
        <w:rPr>
          <w:color w:val="464C55"/>
        </w:rPr>
      </w:pPr>
      <w:r w:rsidRPr="0069781F">
        <w:rPr>
          <w:color w:val="464C55"/>
        </w:rPr>
        <w:lastRenderedPageBreak/>
        <w:t xml:space="preserve">где: </w:t>
      </w:r>
      <w:r w:rsidRPr="0069781F">
        <w:rPr>
          <w:noProof/>
          <w:color w:val="464C55"/>
        </w:rPr>
        <w:drawing>
          <wp:inline distT="0" distB="0" distL="0" distR="0" wp14:anchorId="378EC727" wp14:editId="7B7B04B9">
            <wp:extent cx="534670" cy="297180"/>
            <wp:effectExtent l="0" t="0" r="0" b="7620"/>
            <wp:docPr id="8" name="Рисунок 8"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9781F">
        <w:rPr>
          <w:noProof/>
          <w:color w:val="464C55"/>
        </w:rPr>
        <w:t xml:space="preserve">– </w:t>
      </w:r>
      <w:r w:rsidRPr="0069781F">
        <w:rPr>
          <w:color w:val="464C55"/>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rsidR="001A1DE1" w:rsidRPr="0069781F" w:rsidRDefault="001A1DE1" w:rsidP="001A1DE1">
      <w:pPr>
        <w:pStyle w:val="s1"/>
        <w:shd w:val="clear" w:color="auto" w:fill="FFFFFF"/>
        <w:spacing w:before="0" w:beforeAutospacing="0" w:after="0" w:afterAutospacing="0" w:line="360" w:lineRule="auto"/>
        <w:jc w:val="both"/>
        <w:rPr>
          <w:color w:val="464C55"/>
        </w:rPr>
      </w:pPr>
      <w:r w:rsidRPr="0069781F">
        <w:rPr>
          <w:noProof/>
          <w:color w:val="464C55"/>
        </w:rPr>
        <w:drawing>
          <wp:inline distT="0" distB="0" distL="0" distR="0" wp14:anchorId="39711A14" wp14:editId="43024842">
            <wp:extent cx="178435" cy="237490"/>
            <wp:effectExtent l="0" t="0" r="0" b="0"/>
            <wp:docPr id="33" name="Рисунок 33"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9781F">
        <w:rPr>
          <w:color w:val="464C55"/>
        </w:rPr>
        <w:t> – объем отпуска тепловой энергии в виде горячей воды с коллекторов источника тепловой энергии в i-м расчетном периоде регулирования, тыс. Гкал.</w:t>
      </w:r>
    </w:p>
    <w:p w:rsidR="001A1DE1" w:rsidRPr="0069781F" w:rsidRDefault="001A1DE1" w:rsidP="001A1DE1">
      <w:pPr>
        <w:shd w:val="clear" w:color="auto" w:fill="FFFFFF"/>
        <w:tabs>
          <w:tab w:val="left" w:pos="952"/>
        </w:tabs>
        <w:spacing w:after="0" w:line="360" w:lineRule="auto"/>
        <w:ind w:firstLine="567"/>
        <w:rPr>
          <w:rFonts w:ascii="Times New Roman" w:eastAsia="Times New Roman" w:hAnsi="Times New Roman" w:cs="Times New Roman"/>
          <w:sz w:val="24"/>
          <w:szCs w:val="24"/>
        </w:rPr>
      </w:pPr>
      <w:r w:rsidRPr="0069781F">
        <w:rPr>
          <w:rFonts w:ascii="Times New Roman" w:eastAsia="Times New Roman" w:hAnsi="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rsidR="001A1DE1" w:rsidRPr="0069781F" w:rsidRDefault="001A1DE1" w:rsidP="001A1DE1">
      <w:pPr>
        <w:shd w:val="clear" w:color="auto" w:fill="FFFFFF"/>
        <w:tabs>
          <w:tab w:val="left" w:pos="1134"/>
        </w:tabs>
        <w:spacing w:after="0" w:line="360" w:lineRule="auto"/>
        <w:jc w:val="center"/>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499AE165" wp14:editId="55C5BC3A">
            <wp:extent cx="2755265" cy="617220"/>
            <wp:effectExtent l="0" t="0" r="698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t="14293" r="3339" b="32133"/>
                    <a:stretch>
                      <a:fillRect/>
                    </a:stretch>
                  </pic:blipFill>
                  <pic:spPr bwMode="auto">
                    <a:xfrm>
                      <a:off x="0" y="0"/>
                      <a:ext cx="2755265" cy="617220"/>
                    </a:xfrm>
                    <a:prstGeom prst="rect">
                      <a:avLst/>
                    </a:prstGeom>
                    <a:noFill/>
                    <a:ln>
                      <a:noFill/>
                    </a:ln>
                  </pic:spPr>
                </pic:pic>
              </a:graphicData>
            </a:graphic>
          </wp:inline>
        </w:drawing>
      </w:r>
    </w:p>
    <w:p w:rsidR="001A1DE1" w:rsidRPr="0069781F" w:rsidRDefault="001A1DE1" w:rsidP="001A1DE1">
      <w:pPr>
        <w:shd w:val="clear" w:color="auto" w:fill="FFFFFF"/>
        <w:tabs>
          <w:tab w:val="left" w:pos="1134"/>
        </w:tabs>
        <w:spacing w:after="0" w:line="360" w:lineRule="auto"/>
        <w:jc w:val="both"/>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t xml:space="preserve">где </w:t>
      </w:r>
      <w:r w:rsidRPr="0069781F">
        <w:rPr>
          <w:rFonts w:ascii="Times New Roman" w:hAnsi="Times New Roman" w:cs="Times New Roman"/>
          <w:noProof/>
          <w:sz w:val="24"/>
          <w:szCs w:val="24"/>
          <w:lang w:eastAsia="ru-RU"/>
        </w:rPr>
        <w:drawing>
          <wp:inline distT="0" distB="0" distL="0" distR="0" wp14:anchorId="1DD2E36D" wp14:editId="3E6B84B8">
            <wp:extent cx="629285" cy="297180"/>
            <wp:effectExtent l="0" t="0" r="0" b="7620"/>
            <wp:docPr id="45" name="Рисунок 45"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rsidR="001A1DE1" w:rsidRPr="0069781F" w:rsidRDefault="001A1DE1" w:rsidP="001A1DE1">
      <w:pPr>
        <w:shd w:val="clear" w:color="auto" w:fill="FFFFFF"/>
        <w:spacing w:after="0" w:line="360" w:lineRule="auto"/>
        <w:jc w:val="both"/>
        <w:rPr>
          <w:rFonts w:ascii="Times New Roman" w:hAnsi="Times New Roman" w:cs="Times New Roman"/>
          <w:sz w:val="24"/>
          <w:szCs w:val="24"/>
          <w:lang w:eastAsia="ru-RU"/>
        </w:rPr>
      </w:pPr>
      <w:bookmarkStart w:id="61" w:name="dst105992"/>
      <w:bookmarkEnd w:id="61"/>
      <w:r w:rsidRPr="0069781F">
        <w:rPr>
          <w:rFonts w:ascii="Times New Roman" w:eastAsia="Times New Roman" w:hAnsi="Times New Roman" w:cs="Times New Roman"/>
          <w:noProof/>
          <w:color w:val="000000"/>
          <w:sz w:val="24"/>
          <w:szCs w:val="24"/>
          <w:lang w:eastAsia="ru-RU"/>
        </w:rPr>
        <w:drawing>
          <wp:inline distT="0" distB="0" distL="0" distR="0" wp14:anchorId="3DCF628E" wp14:editId="5804C803">
            <wp:extent cx="260985" cy="297180"/>
            <wp:effectExtent l="0" t="0" r="5715" b="7620"/>
            <wp:docPr id="46" name="Рисунок 46"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9781F">
        <w:rPr>
          <w:rFonts w:ascii="Times New Roman" w:eastAsia="Times New Roman" w:hAnsi="Times New Roman" w:cs="Times New Roman"/>
          <w:noProof/>
          <w:color w:val="000000"/>
          <w:sz w:val="24"/>
          <w:szCs w:val="24"/>
          <w:lang w:eastAsia="ru-RU"/>
        </w:rPr>
        <w:t xml:space="preserve"> – </w:t>
      </w:r>
      <w:r w:rsidRPr="0069781F">
        <w:rPr>
          <w:rFonts w:ascii="Times New Roman" w:hAnsi="Times New Roman"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rsidR="001A1DE1" w:rsidRPr="0069781F" w:rsidRDefault="001A1DE1" w:rsidP="001A1DE1">
      <w:pPr>
        <w:shd w:val="clear" w:color="auto" w:fill="FFFFFF"/>
        <w:tabs>
          <w:tab w:val="left" w:pos="1134"/>
        </w:tabs>
        <w:spacing w:after="0" w:line="360" w:lineRule="auto"/>
        <w:ind w:firstLine="567"/>
        <w:jc w:val="both"/>
        <w:rPr>
          <w:rFonts w:ascii="Times New Roman" w:hAnsi="Times New Roman" w:cs="Times New Roman"/>
          <w:sz w:val="24"/>
          <w:szCs w:val="24"/>
          <w:lang w:eastAsia="ru-RU"/>
        </w:rPr>
      </w:pPr>
      <w:r w:rsidRPr="0069781F">
        <w:rPr>
          <w:rFonts w:ascii="Times New Roman" w:hAnsi="Times New Roman" w:cs="Times New Roman"/>
          <w:color w:val="000000"/>
          <w:sz w:val="24"/>
          <w:szCs w:val="24"/>
          <w:shd w:val="clear" w:color="auto" w:fill="FFFFFF"/>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rsidR="001A1DE1" w:rsidRPr="0069781F" w:rsidRDefault="001A1DE1" w:rsidP="001A1DE1">
      <w:pPr>
        <w:shd w:val="clear" w:color="auto" w:fill="FFFFFF"/>
        <w:tabs>
          <w:tab w:val="left" w:pos="1134"/>
        </w:tabs>
        <w:spacing w:after="0" w:line="360" w:lineRule="auto"/>
        <w:ind w:firstLine="567"/>
        <w:rPr>
          <w:rFonts w:ascii="Times New Roman" w:hAnsi="Times New Roman" w:cs="Times New Roman"/>
          <w:noProof/>
          <w:sz w:val="24"/>
          <w:szCs w:val="24"/>
          <w:lang w:eastAsia="ru-RU"/>
        </w:rPr>
      </w:pPr>
      <w:r w:rsidRPr="0069781F">
        <w:rPr>
          <w:rFonts w:ascii="Times New Roman" w:hAnsi="Times New Roman" w:cs="Times New Roman"/>
          <w:noProof/>
          <w:sz w:val="24"/>
          <w:szCs w:val="24"/>
          <w:lang w:eastAsia="ru-RU"/>
        </w:rPr>
        <w:drawing>
          <wp:inline distT="0" distB="0" distL="0" distR="0" wp14:anchorId="4A7A008B" wp14:editId="4573AC16">
            <wp:extent cx="5438775" cy="71247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l="1804" t="17046" r="3310" b="28162"/>
                    <a:stretch>
                      <a:fillRect/>
                    </a:stretch>
                  </pic:blipFill>
                  <pic:spPr bwMode="auto">
                    <a:xfrm>
                      <a:off x="0" y="0"/>
                      <a:ext cx="5438775" cy="712470"/>
                    </a:xfrm>
                    <a:prstGeom prst="rect">
                      <a:avLst/>
                    </a:prstGeom>
                    <a:noFill/>
                    <a:ln>
                      <a:noFill/>
                    </a:ln>
                  </pic:spPr>
                </pic:pic>
              </a:graphicData>
            </a:graphic>
          </wp:inline>
        </w:drawing>
      </w:r>
    </w:p>
    <w:p w:rsidR="00E52D07" w:rsidRPr="00E52D07" w:rsidRDefault="001A1DE1" w:rsidP="001A1DE1">
      <w:pPr>
        <w:tabs>
          <w:tab w:val="left" w:pos="851"/>
        </w:tabs>
        <w:spacing w:after="0" w:line="360" w:lineRule="auto"/>
        <w:jc w:val="both"/>
        <w:rPr>
          <w:rFonts w:ascii="Times New Roman" w:eastAsia="Times New Roman" w:hAnsi="Times New Roman"/>
          <w:sz w:val="24"/>
          <w:szCs w:val="24"/>
          <w:lang w:bidi="en-US"/>
        </w:rPr>
      </w:pPr>
      <w:r w:rsidRPr="0069781F">
        <w:rPr>
          <w:rFonts w:ascii="Times New Roman" w:hAnsi="Times New Roman" w:cs="Times New Roman"/>
          <w:noProof/>
          <w:sz w:val="24"/>
          <w:szCs w:val="24"/>
          <w:lang w:eastAsia="ru-RU"/>
        </w:rPr>
        <w:t xml:space="preserve">где </w:t>
      </w:r>
      <w:r w:rsidRPr="0069781F">
        <w:rPr>
          <w:rFonts w:ascii="Times New Roman" w:hAnsi="Times New Roman" w:cs="Times New Roman"/>
          <w:noProof/>
          <w:sz w:val="24"/>
          <w:szCs w:val="24"/>
          <w:lang w:eastAsia="ru-RU"/>
        </w:rPr>
        <w:fldChar w:fldCharType="begin"/>
      </w:r>
      <w:r w:rsidRPr="0069781F">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Pr="0069781F">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Pr>
          <w:rFonts w:ascii="Times New Roman" w:hAnsi="Times New Roman" w:cs="Times New Roman"/>
          <w:noProof/>
          <w:sz w:val="24"/>
          <w:szCs w:val="24"/>
          <w:lang w:eastAsia="ru-RU"/>
        </w:rPr>
        <w:fldChar w:fldCharType="begin"/>
      </w:r>
      <w:r>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Pr>
          <w:rFonts w:ascii="Times New Roman" w:hAnsi="Times New Roman" w:cs="Times New Roman"/>
          <w:noProof/>
          <w:sz w:val="24"/>
          <w:szCs w:val="24"/>
          <w:lang w:eastAsia="ru-RU"/>
        </w:rPr>
        <w:fldChar w:fldCharType="separate"/>
      </w:r>
      <w:r w:rsidR="00790D24">
        <w:rPr>
          <w:rFonts w:ascii="Times New Roman" w:hAnsi="Times New Roman" w:cs="Times New Roman"/>
          <w:noProof/>
          <w:sz w:val="24"/>
          <w:szCs w:val="24"/>
          <w:lang w:eastAsia="ru-RU"/>
        </w:rPr>
        <w:fldChar w:fldCharType="begin"/>
      </w:r>
      <w:r w:rsidR="00790D24">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90D24">
        <w:rPr>
          <w:rFonts w:ascii="Times New Roman" w:hAnsi="Times New Roman" w:cs="Times New Roman"/>
          <w:noProof/>
          <w:sz w:val="24"/>
          <w:szCs w:val="24"/>
          <w:lang w:eastAsia="ru-RU"/>
        </w:rPr>
        <w:fldChar w:fldCharType="separate"/>
      </w:r>
      <w:r w:rsidR="009C08DE">
        <w:rPr>
          <w:rFonts w:ascii="Times New Roman" w:hAnsi="Times New Roman" w:cs="Times New Roman"/>
          <w:noProof/>
          <w:sz w:val="24"/>
          <w:szCs w:val="24"/>
          <w:lang w:eastAsia="ru-RU"/>
        </w:rPr>
        <w:fldChar w:fldCharType="begin"/>
      </w:r>
      <w:r w:rsidR="009C08D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C08DE">
        <w:rPr>
          <w:rFonts w:ascii="Times New Roman" w:hAnsi="Times New Roman" w:cs="Times New Roman"/>
          <w:noProof/>
          <w:sz w:val="24"/>
          <w:szCs w:val="24"/>
          <w:lang w:eastAsia="ru-RU"/>
        </w:rPr>
        <w:fldChar w:fldCharType="separate"/>
      </w:r>
      <w:r w:rsidR="009926E3">
        <w:rPr>
          <w:rFonts w:ascii="Times New Roman" w:hAnsi="Times New Roman" w:cs="Times New Roman"/>
          <w:noProof/>
          <w:sz w:val="24"/>
          <w:szCs w:val="24"/>
          <w:lang w:eastAsia="ru-RU"/>
        </w:rPr>
        <w:fldChar w:fldCharType="begin"/>
      </w:r>
      <w:r w:rsidR="009926E3">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9926E3">
        <w:rPr>
          <w:rFonts w:ascii="Times New Roman" w:hAnsi="Times New Roman" w:cs="Times New Roman"/>
          <w:noProof/>
          <w:sz w:val="24"/>
          <w:szCs w:val="24"/>
          <w:lang w:eastAsia="ru-RU"/>
        </w:rPr>
        <w:fldChar w:fldCharType="separate"/>
      </w:r>
      <w:r w:rsidR="00164A56">
        <w:rPr>
          <w:rFonts w:ascii="Times New Roman" w:hAnsi="Times New Roman" w:cs="Times New Roman"/>
          <w:noProof/>
          <w:sz w:val="24"/>
          <w:szCs w:val="24"/>
          <w:lang w:eastAsia="ru-RU"/>
        </w:rPr>
        <w:fldChar w:fldCharType="begin"/>
      </w:r>
      <w:r w:rsidR="00164A5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164A56">
        <w:rPr>
          <w:rFonts w:ascii="Times New Roman" w:hAnsi="Times New Roman" w:cs="Times New Roman"/>
          <w:noProof/>
          <w:sz w:val="24"/>
          <w:szCs w:val="24"/>
          <w:lang w:eastAsia="ru-RU"/>
        </w:rPr>
        <w:fldChar w:fldCharType="separate"/>
      </w:r>
      <w:r w:rsidR="00D23E21">
        <w:rPr>
          <w:rFonts w:ascii="Times New Roman" w:hAnsi="Times New Roman" w:cs="Times New Roman"/>
          <w:noProof/>
          <w:sz w:val="24"/>
          <w:szCs w:val="24"/>
          <w:lang w:eastAsia="ru-RU"/>
        </w:rPr>
        <w:fldChar w:fldCharType="begin"/>
      </w:r>
      <w:r w:rsidR="00D23E21">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23E21">
        <w:rPr>
          <w:rFonts w:ascii="Times New Roman" w:hAnsi="Times New Roman" w:cs="Times New Roman"/>
          <w:noProof/>
          <w:sz w:val="24"/>
          <w:szCs w:val="24"/>
          <w:lang w:eastAsia="ru-RU"/>
        </w:rPr>
        <w:fldChar w:fldCharType="separate"/>
      </w:r>
      <w:r w:rsidR="00277BAA">
        <w:rPr>
          <w:rFonts w:ascii="Times New Roman" w:hAnsi="Times New Roman" w:cs="Times New Roman"/>
          <w:noProof/>
          <w:sz w:val="24"/>
          <w:szCs w:val="24"/>
          <w:lang w:eastAsia="ru-RU"/>
        </w:rPr>
        <w:fldChar w:fldCharType="begin"/>
      </w:r>
      <w:r w:rsidR="00277BAA">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277BAA">
        <w:rPr>
          <w:rFonts w:ascii="Times New Roman" w:hAnsi="Times New Roman" w:cs="Times New Roman"/>
          <w:noProof/>
          <w:sz w:val="24"/>
          <w:szCs w:val="24"/>
          <w:lang w:eastAsia="ru-RU"/>
        </w:rPr>
        <w:fldChar w:fldCharType="separate"/>
      </w:r>
      <w:r w:rsidR="00E921FF">
        <w:rPr>
          <w:rFonts w:ascii="Times New Roman" w:hAnsi="Times New Roman" w:cs="Times New Roman"/>
          <w:noProof/>
          <w:sz w:val="24"/>
          <w:szCs w:val="24"/>
          <w:lang w:eastAsia="ru-RU"/>
        </w:rPr>
        <w:fldChar w:fldCharType="begin"/>
      </w:r>
      <w:r w:rsidR="00E921FF">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E921FF">
        <w:rPr>
          <w:rFonts w:ascii="Times New Roman" w:hAnsi="Times New Roman" w:cs="Times New Roman"/>
          <w:noProof/>
          <w:sz w:val="24"/>
          <w:szCs w:val="24"/>
          <w:lang w:eastAsia="ru-RU"/>
        </w:rPr>
        <w:fldChar w:fldCharType="separate"/>
      </w:r>
      <w:r w:rsidR="00DA2BA9">
        <w:rPr>
          <w:rFonts w:ascii="Times New Roman" w:hAnsi="Times New Roman" w:cs="Times New Roman"/>
          <w:noProof/>
          <w:sz w:val="24"/>
          <w:szCs w:val="24"/>
          <w:lang w:eastAsia="ru-RU"/>
        </w:rPr>
        <w:fldChar w:fldCharType="begin"/>
      </w:r>
      <w:r w:rsidR="00DA2BA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A2BA9">
        <w:rPr>
          <w:rFonts w:ascii="Times New Roman" w:hAnsi="Times New Roman" w:cs="Times New Roman"/>
          <w:noProof/>
          <w:sz w:val="24"/>
          <w:szCs w:val="24"/>
          <w:lang w:eastAsia="ru-RU"/>
        </w:rPr>
        <w:fldChar w:fldCharType="separate"/>
      </w:r>
      <w:r w:rsidR="00A36CA8">
        <w:rPr>
          <w:rFonts w:ascii="Times New Roman" w:hAnsi="Times New Roman" w:cs="Times New Roman"/>
          <w:noProof/>
          <w:sz w:val="24"/>
          <w:szCs w:val="24"/>
          <w:lang w:eastAsia="ru-RU"/>
        </w:rPr>
        <w:fldChar w:fldCharType="begin"/>
      </w:r>
      <w:r w:rsidR="00A36CA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36CA8">
        <w:rPr>
          <w:rFonts w:ascii="Times New Roman" w:hAnsi="Times New Roman" w:cs="Times New Roman"/>
          <w:noProof/>
          <w:sz w:val="24"/>
          <w:szCs w:val="24"/>
          <w:lang w:eastAsia="ru-RU"/>
        </w:rPr>
        <w:fldChar w:fldCharType="separate"/>
      </w:r>
      <w:r w:rsidR="00695F46">
        <w:rPr>
          <w:rFonts w:ascii="Times New Roman" w:hAnsi="Times New Roman" w:cs="Times New Roman"/>
          <w:noProof/>
          <w:sz w:val="24"/>
          <w:szCs w:val="24"/>
          <w:lang w:eastAsia="ru-RU"/>
        </w:rPr>
        <w:fldChar w:fldCharType="begin"/>
      </w:r>
      <w:r w:rsidR="00695F46">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695F46">
        <w:rPr>
          <w:rFonts w:ascii="Times New Roman" w:hAnsi="Times New Roman" w:cs="Times New Roman"/>
          <w:noProof/>
          <w:sz w:val="24"/>
          <w:szCs w:val="24"/>
          <w:lang w:eastAsia="ru-RU"/>
        </w:rPr>
        <w:fldChar w:fldCharType="separate"/>
      </w:r>
      <w:r w:rsidR="00AD5E1D">
        <w:rPr>
          <w:rFonts w:ascii="Times New Roman" w:hAnsi="Times New Roman" w:cs="Times New Roman"/>
          <w:noProof/>
          <w:sz w:val="24"/>
          <w:szCs w:val="24"/>
          <w:lang w:eastAsia="ru-RU"/>
        </w:rPr>
        <w:fldChar w:fldCharType="begin"/>
      </w:r>
      <w:r w:rsidR="00AD5E1D">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D5E1D">
        <w:rPr>
          <w:rFonts w:ascii="Times New Roman" w:hAnsi="Times New Roman" w:cs="Times New Roman"/>
          <w:noProof/>
          <w:sz w:val="24"/>
          <w:szCs w:val="24"/>
          <w:lang w:eastAsia="ru-RU"/>
        </w:rPr>
        <w:fldChar w:fldCharType="separate"/>
      </w:r>
      <w:r w:rsidR="007D2559">
        <w:rPr>
          <w:rFonts w:ascii="Times New Roman" w:hAnsi="Times New Roman" w:cs="Times New Roman"/>
          <w:noProof/>
          <w:sz w:val="24"/>
          <w:szCs w:val="24"/>
          <w:lang w:eastAsia="ru-RU"/>
        </w:rPr>
        <w:fldChar w:fldCharType="begin"/>
      </w:r>
      <w:r w:rsidR="007D255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D2559">
        <w:rPr>
          <w:rFonts w:ascii="Times New Roman" w:hAnsi="Times New Roman" w:cs="Times New Roman"/>
          <w:noProof/>
          <w:sz w:val="24"/>
          <w:szCs w:val="24"/>
          <w:lang w:eastAsia="ru-RU"/>
        </w:rPr>
        <w:fldChar w:fldCharType="separate"/>
      </w:r>
      <w:r w:rsidR="001159B5">
        <w:rPr>
          <w:rFonts w:ascii="Times New Roman" w:hAnsi="Times New Roman" w:cs="Times New Roman"/>
          <w:noProof/>
          <w:sz w:val="24"/>
          <w:szCs w:val="24"/>
          <w:lang w:eastAsia="ru-RU"/>
        </w:rPr>
        <w:fldChar w:fldCharType="begin"/>
      </w:r>
      <w:r w:rsidR="001159B5">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1159B5">
        <w:rPr>
          <w:rFonts w:ascii="Times New Roman" w:hAnsi="Times New Roman" w:cs="Times New Roman"/>
          <w:noProof/>
          <w:sz w:val="24"/>
          <w:szCs w:val="24"/>
          <w:lang w:eastAsia="ru-RU"/>
        </w:rPr>
        <w:fldChar w:fldCharType="separate"/>
      </w:r>
      <w:r w:rsidR="00730A32">
        <w:rPr>
          <w:rFonts w:ascii="Times New Roman" w:hAnsi="Times New Roman" w:cs="Times New Roman"/>
          <w:noProof/>
          <w:sz w:val="24"/>
          <w:szCs w:val="24"/>
          <w:lang w:eastAsia="ru-RU"/>
        </w:rPr>
        <w:fldChar w:fldCharType="begin"/>
      </w:r>
      <w:r w:rsidR="00730A32">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30A32">
        <w:rPr>
          <w:rFonts w:ascii="Times New Roman" w:hAnsi="Times New Roman" w:cs="Times New Roman"/>
          <w:noProof/>
          <w:sz w:val="24"/>
          <w:szCs w:val="24"/>
          <w:lang w:eastAsia="ru-RU"/>
        </w:rPr>
        <w:fldChar w:fldCharType="separate"/>
      </w:r>
      <w:r w:rsidR="00A631F0">
        <w:rPr>
          <w:rFonts w:ascii="Times New Roman" w:hAnsi="Times New Roman" w:cs="Times New Roman"/>
          <w:noProof/>
          <w:sz w:val="24"/>
          <w:szCs w:val="24"/>
          <w:lang w:eastAsia="ru-RU"/>
        </w:rPr>
        <w:fldChar w:fldCharType="begin"/>
      </w:r>
      <w:r w:rsidR="00A631F0">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A631F0">
        <w:rPr>
          <w:rFonts w:ascii="Times New Roman" w:hAnsi="Times New Roman" w:cs="Times New Roman"/>
          <w:noProof/>
          <w:sz w:val="24"/>
          <w:szCs w:val="24"/>
          <w:lang w:eastAsia="ru-RU"/>
        </w:rPr>
        <w:fldChar w:fldCharType="separate"/>
      </w:r>
      <w:r w:rsidR="00720CA8">
        <w:rPr>
          <w:rFonts w:ascii="Times New Roman" w:hAnsi="Times New Roman" w:cs="Times New Roman"/>
          <w:noProof/>
          <w:sz w:val="24"/>
          <w:szCs w:val="24"/>
          <w:lang w:eastAsia="ru-RU"/>
        </w:rPr>
        <w:fldChar w:fldCharType="begin"/>
      </w:r>
      <w:r w:rsidR="00720CA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720CA8">
        <w:rPr>
          <w:rFonts w:ascii="Times New Roman" w:hAnsi="Times New Roman" w:cs="Times New Roman"/>
          <w:noProof/>
          <w:sz w:val="24"/>
          <w:szCs w:val="24"/>
          <w:lang w:eastAsia="ru-RU"/>
        </w:rPr>
        <w:fldChar w:fldCharType="separate"/>
      </w:r>
      <w:r w:rsidR="00421B52">
        <w:rPr>
          <w:rFonts w:ascii="Times New Roman" w:hAnsi="Times New Roman" w:cs="Times New Roman"/>
          <w:noProof/>
          <w:sz w:val="24"/>
          <w:szCs w:val="24"/>
          <w:lang w:eastAsia="ru-RU"/>
        </w:rPr>
        <w:fldChar w:fldCharType="begin"/>
      </w:r>
      <w:r w:rsidR="00421B52">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421B52">
        <w:rPr>
          <w:rFonts w:ascii="Times New Roman" w:hAnsi="Times New Roman" w:cs="Times New Roman"/>
          <w:noProof/>
          <w:sz w:val="24"/>
          <w:szCs w:val="24"/>
          <w:lang w:eastAsia="ru-RU"/>
        </w:rPr>
        <w:fldChar w:fldCharType="separate"/>
      </w:r>
      <w:r w:rsidR="00CE0320">
        <w:rPr>
          <w:rFonts w:ascii="Times New Roman" w:hAnsi="Times New Roman" w:cs="Times New Roman"/>
          <w:noProof/>
          <w:sz w:val="24"/>
          <w:szCs w:val="24"/>
          <w:lang w:eastAsia="ru-RU"/>
        </w:rPr>
        <w:fldChar w:fldCharType="begin"/>
      </w:r>
      <w:r w:rsidR="00CE0320">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CE0320">
        <w:rPr>
          <w:rFonts w:ascii="Times New Roman" w:hAnsi="Times New Roman" w:cs="Times New Roman"/>
          <w:noProof/>
          <w:sz w:val="24"/>
          <w:szCs w:val="24"/>
          <w:lang w:eastAsia="ru-RU"/>
        </w:rPr>
        <w:fldChar w:fldCharType="separate"/>
      </w:r>
      <w:r w:rsidR="00EC7D17">
        <w:rPr>
          <w:rFonts w:ascii="Times New Roman" w:hAnsi="Times New Roman" w:cs="Times New Roman"/>
          <w:noProof/>
          <w:sz w:val="24"/>
          <w:szCs w:val="24"/>
          <w:lang w:eastAsia="ru-RU"/>
        </w:rPr>
        <w:fldChar w:fldCharType="begin"/>
      </w:r>
      <w:r w:rsidR="00EC7D17">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EC7D17">
        <w:rPr>
          <w:rFonts w:ascii="Times New Roman" w:hAnsi="Times New Roman" w:cs="Times New Roman"/>
          <w:noProof/>
          <w:sz w:val="24"/>
          <w:szCs w:val="24"/>
          <w:lang w:eastAsia="ru-RU"/>
        </w:rPr>
        <w:fldChar w:fldCharType="separate"/>
      </w:r>
      <w:r w:rsidR="000E3C7E">
        <w:rPr>
          <w:rFonts w:ascii="Times New Roman" w:hAnsi="Times New Roman" w:cs="Times New Roman"/>
          <w:noProof/>
          <w:sz w:val="24"/>
          <w:szCs w:val="24"/>
          <w:lang w:eastAsia="ru-RU"/>
        </w:rPr>
        <w:fldChar w:fldCharType="begin"/>
      </w:r>
      <w:r w:rsidR="000E3C7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0E3C7E">
        <w:rPr>
          <w:rFonts w:ascii="Times New Roman" w:hAnsi="Times New Roman" w:cs="Times New Roman"/>
          <w:noProof/>
          <w:sz w:val="24"/>
          <w:szCs w:val="24"/>
          <w:lang w:eastAsia="ru-RU"/>
        </w:rPr>
        <w:fldChar w:fldCharType="separate"/>
      </w:r>
      <w:r w:rsidR="00634DD8">
        <w:rPr>
          <w:rFonts w:ascii="Times New Roman" w:hAnsi="Times New Roman" w:cs="Times New Roman"/>
          <w:noProof/>
          <w:sz w:val="24"/>
          <w:szCs w:val="24"/>
          <w:lang w:eastAsia="ru-RU"/>
        </w:rPr>
        <w:fldChar w:fldCharType="begin"/>
      </w:r>
      <w:r w:rsidR="00634DD8">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634DD8">
        <w:rPr>
          <w:rFonts w:ascii="Times New Roman" w:hAnsi="Times New Roman" w:cs="Times New Roman"/>
          <w:noProof/>
          <w:sz w:val="24"/>
          <w:szCs w:val="24"/>
          <w:lang w:eastAsia="ru-RU"/>
        </w:rPr>
        <w:fldChar w:fldCharType="separate"/>
      </w:r>
      <w:r w:rsidR="00D71DA4">
        <w:rPr>
          <w:rFonts w:ascii="Times New Roman" w:hAnsi="Times New Roman" w:cs="Times New Roman"/>
          <w:noProof/>
          <w:sz w:val="24"/>
          <w:szCs w:val="24"/>
          <w:lang w:eastAsia="ru-RU"/>
        </w:rPr>
        <w:fldChar w:fldCharType="begin"/>
      </w:r>
      <w:r w:rsidR="00D71DA4">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D71DA4">
        <w:rPr>
          <w:rFonts w:ascii="Times New Roman" w:hAnsi="Times New Roman" w:cs="Times New Roman"/>
          <w:noProof/>
          <w:sz w:val="24"/>
          <w:szCs w:val="24"/>
          <w:lang w:eastAsia="ru-RU"/>
        </w:rPr>
        <w:fldChar w:fldCharType="separate"/>
      </w:r>
      <w:r w:rsidR="00244B99">
        <w:rPr>
          <w:rFonts w:ascii="Times New Roman" w:hAnsi="Times New Roman" w:cs="Times New Roman"/>
          <w:noProof/>
          <w:sz w:val="24"/>
          <w:szCs w:val="24"/>
          <w:lang w:eastAsia="ru-RU"/>
        </w:rPr>
        <w:fldChar w:fldCharType="begin"/>
      </w:r>
      <w:r w:rsidR="00244B9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244B99">
        <w:rPr>
          <w:rFonts w:ascii="Times New Roman" w:hAnsi="Times New Roman" w:cs="Times New Roman"/>
          <w:noProof/>
          <w:sz w:val="24"/>
          <w:szCs w:val="24"/>
          <w:lang w:eastAsia="ru-RU"/>
        </w:rPr>
        <w:fldChar w:fldCharType="separate"/>
      </w:r>
      <w:r w:rsidR="00534E7A">
        <w:rPr>
          <w:rFonts w:ascii="Times New Roman" w:hAnsi="Times New Roman" w:cs="Times New Roman"/>
          <w:noProof/>
          <w:sz w:val="24"/>
          <w:szCs w:val="24"/>
          <w:lang w:eastAsia="ru-RU"/>
        </w:rPr>
        <w:fldChar w:fldCharType="begin"/>
      </w:r>
      <w:r w:rsidR="00534E7A">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534E7A">
        <w:rPr>
          <w:rFonts w:ascii="Times New Roman" w:hAnsi="Times New Roman" w:cs="Times New Roman"/>
          <w:noProof/>
          <w:sz w:val="24"/>
          <w:szCs w:val="24"/>
          <w:lang w:eastAsia="ru-RU"/>
        </w:rPr>
        <w:fldChar w:fldCharType="separate"/>
      </w:r>
      <w:r w:rsidR="006C799A">
        <w:rPr>
          <w:rFonts w:ascii="Times New Roman" w:hAnsi="Times New Roman" w:cs="Times New Roman"/>
          <w:noProof/>
          <w:sz w:val="24"/>
          <w:szCs w:val="24"/>
          <w:lang w:eastAsia="ru-RU"/>
        </w:rPr>
        <w:fldChar w:fldCharType="begin"/>
      </w:r>
      <w:r w:rsidR="006C799A">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6C799A">
        <w:rPr>
          <w:rFonts w:ascii="Times New Roman" w:hAnsi="Times New Roman" w:cs="Times New Roman"/>
          <w:noProof/>
          <w:sz w:val="24"/>
          <w:szCs w:val="24"/>
          <w:lang w:eastAsia="ru-RU"/>
        </w:rPr>
        <w:fldChar w:fldCharType="separate"/>
      </w:r>
      <w:r w:rsidR="004C2FBE">
        <w:rPr>
          <w:rFonts w:ascii="Times New Roman" w:hAnsi="Times New Roman" w:cs="Times New Roman"/>
          <w:noProof/>
          <w:sz w:val="24"/>
          <w:szCs w:val="24"/>
          <w:lang w:eastAsia="ru-RU"/>
        </w:rPr>
        <w:fldChar w:fldCharType="begin"/>
      </w:r>
      <w:r w:rsidR="004C2FBE">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4C2FBE">
        <w:rPr>
          <w:rFonts w:ascii="Times New Roman" w:hAnsi="Times New Roman" w:cs="Times New Roman"/>
          <w:noProof/>
          <w:sz w:val="24"/>
          <w:szCs w:val="24"/>
          <w:lang w:eastAsia="ru-RU"/>
        </w:rPr>
        <w:fldChar w:fldCharType="separate"/>
      </w:r>
      <w:r w:rsidR="001700C9">
        <w:rPr>
          <w:rFonts w:ascii="Times New Roman" w:hAnsi="Times New Roman" w:cs="Times New Roman"/>
          <w:noProof/>
          <w:sz w:val="24"/>
          <w:szCs w:val="24"/>
          <w:lang w:eastAsia="ru-RU"/>
        </w:rPr>
        <w:fldChar w:fldCharType="begin"/>
      </w:r>
      <w:r w:rsidR="001700C9">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1700C9">
        <w:rPr>
          <w:rFonts w:ascii="Times New Roman" w:hAnsi="Times New Roman" w:cs="Times New Roman"/>
          <w:noProof/>
          <w:sz w:val="24"/>
          <w:szCs w:val="24"/>
          <w:lang w:eastAsia="ru-RU"/>
        </w:rPr>
        <w:fldChar w:fldCharType="separate"/>
      </w:r>
      <w:r w:rsidR="00152B80">
        <w:rPr>
          <w:rFonts w:ascii="Times New Roman" w:hAnsi="Times New Roman" w:cs="Times New Roman"/>
          <w:noProof/>
          <w:sz w:val="24"/>
          <w:szCs w:val="24"/>
          <w:lang w:eastAsia="ru-RU"/>
        </w:rPr>
        <w:fldChar w:fldCharType="begin"/>
      </w:r>
      <w:r w:rsidR="00152B80">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152B80">
        <w:rPr>
          <w:rFonts w:ascii="Times New Roman" w:hAnsi="Times New Roman" w:cs="Times New Roman"/>
          <w:noProof/>
          <w:sz w:val="24"/>
          <w:szCs w:val="24"/>
          <w:lang w:eastAsia="ru-RU"/>
        </w:rPr>
        <w:fldChar w:fldCharType="separate"/>
      </w:r>
      <w:r w:rsidR="005B5D17">
        <w:rPr>
          <w:rFonts w:ascii="Times New Roman" w:hAnsi="Times New Roman" w:cs="Times New Roman"/>
          <w:noProof/>
          <w:sz w:val="24"/>
          <w:szCs w:val="24"/>
          <w:lang w:eastAsia="ru-RU"/>
        </w:rPr>
        <w:fldChar w:fldCharType="begin"/>
      </w:r>
      <w:r w:rsidR="005B5D17">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5B5D17">
        <w:rPr>
          <w:rFonts w:ascii="Times New Roman" w:hAnsi="Times New Roman" w:cs="Times New Roman"/>
          <w:noProof/>
          <w:sz w:val="24"/>
          <w:szCs w:val="24"/>
          <w:lang w:eastAsia="ru-RU"/>
        </w:rPr>
        <w:fldChar w:fldCharType="separate"/>
      </w:r>
      <w:r w:rsidR="00346C63">
        <w:rPr>
          <w:rFonts w:ascii="Times New Roman" w:hAnsi="Times New Roman" w:cs="Times New Roman"/>
          <w:noProof/>
          <w:sz w:val="24"/>
          <w:szCs w:val="24"/>
          <w:lang w:eastAsia="ru-RU"/>
        </w:rPr>
        <w:fldChar w:fldCharType="begin"/>
      </w:r>
      <w:r w:rsidR="00346C63">
        <w:rPr>
          <w:rFonts w:ascii="Times New Roman" w:hAnsi="Times New Roman" w:cs="Times New Roman"/>
          <w:noProof/>
          <w:sz w:val="24"/>
          <w:szCs w:val="24"/>
          <w:lang w:eastAsia="ru-RU"/>
        </w:rPr>
        <w:instrText xml:space="preserve"> INCLUDEPICTURE  "http://www.consultant.ru/cons/RTFCACHE/INLINE/LAW331989_32931_20200625_163415.png" \* MERGEFORMATINET </w:instrText>
      </w:r>
      <w:r w:rsidR="00346C63">
        <w:rPr>
          <w:rFonts w:ascii="Times New Roman" w:hAnsi="Times New Roman" w:cs="Times New Roman"/>
          <w:noProof/>
          <w:sz w:val="24"/>
          <w:szCs w:val="24"/>
          <w:lang w:eastAsia="ru-RU"/>
        </w:rPr>
        <w:fldChar w:fldCharType="separate"/>
      </w:r>
      <w:r w:rsidR="00F0661C">
        <w:rPr>
          <w:rFonts w:ascii="Times New Roman" w:hAnsi="Times New Roman" w:cs="Times New Roman"/>
          <w:noProof/>
          <w:sz w:val="24"/>
          <w:szCs w:val="24"/>
          <w:lang w:eastAsia="ru-RU"/>
        </w:rPr>
        <w:fldChar w:fldCharType="begin"/>
      </w:r>
      <w:r w:rsidR="00F0661C">
        <w:rPr>
          <w:rFonts w:ascii="Times New Roman" w:hAnsi="Times New Roman" w:cs="Times New Roman"/>
          <w:noProof/>
          <w:sz w:val="24"/>
          <w:szCs w:val="24"/>
          <w:lang w:eastAsia="ru-RU"/>
        </w:rPr>
        <w:instrText xml:space="preserve"> </w:instrText>
      </w:r>
      <w:r w:rsidR="00F0661C">
        <w:rPr>
          <w:rFonts w:ascii="Times New Roman" w:hAnsi="Times New Roman" w:cs="Times New Roman"/>
          <w:noProof/>
          <w:sz w:val="24"/>
          <w:szCs w:val="24"/>
          <w:lang w:eastAsia="ru-RU"/>
        </w:rPr>
        <w:instrText>INCLUDEPICTURE  "http://www.con</w:instrText>
      </w:r>
      <w:r w:rsidR="00F0661C">
        <w:rPr>
          <w:rFonts w:ascii="Times New Roman" w:hAnsi="Times New Roman" w:cs="Times New Roman"/>
          <w:noProof/>
          <w:sz w:val="24"/>
          <w:szCs w:val="24"/>
          <w:lang w:eastAsia="ru-RU"/>
        </w:rPr>
        <w:instrText>sultant.ru/cons/RTFCACHE/INLINE/LAW331989_32931_20200625_163415.png" \* MERGEFORMATINET</w:instrText>
      </w:r>
      <w:r w:rsidR="00F0661C">
        <w:rPr>
          <w:rFonts w:ascii="Times New Roman" w:hAnsi="Times New Roman" w:cs="Times New Roman"/>
          <w:noProof/>
          <w:sz w:val="24"/>
          <w:szCs w:val="24"/>
          <w:lang w:eastAsia="ru-RU"/>
        </w:rPr>
        <w:instrText xml:space="preserve"> </w:instrText>
      </w:r>
      <w:r w:rsidR="00F0661C">
        <w:rPr>
          <w:rFonts w:ascii="Times New Roman" w:hAnsi="Times New Roman" w:cs="Times New Roman"/>
          <w:noProof/>
          <w:sz w:val="24"/>
          <w:szCs w:val="24"/>
          <w:lang w:eastAsia="ru-RU"/>
        </w:rPr>
        <w:fldChar w:fldCharType="separate"/>
      </w:r>
      <w:r w:rsidR="006241F0">
        <w:rPr>
          <w:rFonts w:ascii="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Рисунок 32931" style="width:64.45pt;height:25.1pt">
            <v:imagedata r:id="rId32" r:href="rId33"/>
          </v:shape>
        </w:pict>
      </w:r>
      <w:r w:rsidR="00F0661C">
        <w:rPr>
          <w:rFonts w:ascii="Times New Roman" w:hAnsi="Times New Roman" w:cs="Times New Roman"/>
          <w:noProof/>
          <w:sz w:val="24"/>
          <w:szCs w:val="24"/>
          <w:lang w:eastAsia="ru-RU"/>
        </w:rPr>
        <w:fldChar w:fldCharType="end"/>
      </w:r>
      <w:r w:rsidR="00346C63">
        <w:rPr>
          <w:rFonts w:ascii="Times New Roman" w:hAnsi="Times New Roman" w:cs="Times New Roman"/>
          <w:noProof/>
          <w:sz w:val="24"/>
          <w:szCs w:val="24"/>
          <w:lang w:eastAsia="ru-RU"/>
        </w:rPr>
        <w:fldChar w:fldCharType="end"/>
      </w:r>
      <w:r w:rsidR="005B5D17">
        <w:rPr>
          <w:rFonts w:ascii="Times New Roman" w:hAnsi="Times New Roman" w:cs="Times New Roman"/>
          <w:noProof/>
          <w:sz w:val="24"/>
          <w:szCs w:val="24"/>
          <w:lang w:eastAsia="ru-RU"/>
        </w:rPr>
        <w:fldChar w:fldCharType="end"/>
      </w:r>
      <w:r w:rsidR="00152B80">
        <w:rPr>
          <w:rFonts w:ascii="Times New Roman" w:hAnsi="Times New Roman" w:cs="Times New Roman"/>
          <w:noProof/>
          <w:sz w:val="24"/>
          <w:szCs w:val="24"/>
          <w:lang w:eastAsia="ru-RU"/>
        </w:rPr>
        <w:fldChar w:fldCharType="end"/>
      </w:r>
      <w:r w:rsidR="001700C9">
        <w:rPr>
          <w:rFonts w:ascii="Times New Roman" w:hAnsi="Times New Roman" w:cs="Times New Roman"/>
          <w:noProof/>
          <w:sz w:val="24"/>
          <w:szCs w:val="24"/>
          <w:lang w:eastAsia="ru-RU"/>
        </w:rPr>
        <w:fldChar w:fldCharType="end"/>
      </w:r>
      <w:r w:rsidR="004C2FBE">
        <w:rPr>
          <w:rFonts w:ascii="Times New Roman" w:hAnsi="Times New Roman" w:cs="Times New Roman"/>
          <w:noProof/>
          <w:sz w:val="24"/>
          <w:szCs w:val="24"/>
          <w:lang w:eastAsia="ru-RU"/>
        </w:rPr>
        <w:fldChar w:fldCharType="end"/>
      </w:r>
      <w:r w:rsidR="006C799A">
        <w:rPr>
          <w:rFonts w:ascii="Times New Roman" w:hAnsi="Times New Roman" w:cs="Times New Roman"/>
          <w:noProof/>
          <w:sz w:val="24"/>
          <w:szCs w:val="24"/>
          <w:lang w:eastAsia="ru-RU"/>
        </w:rPr>
        <w:fldChar w:fldCharType="end"/>
      </w:r>
      <w:r w:rsidR="00534E7A">
        <w:rPr>
          <w:rFonts w:ascii="Times New Roman" w:hAnsi="Times New Roman" w:cs="Times New Roman"/>
          <w:noProof/>
          <w:sz w:val="24"/>
          <w:szCs w:val="24"/>
          <w:lang w:eastAsia="ru-RU"/>
        </w:rPr>
        <w:fldChar w:fldCharType="end"/>
      </w:r>
      <w:r w:rsidR="00244B99">
        <w:rPr>
          <w:rFonts w:ascii="Times New Roman" w:hAnsi="Times New Roman" w:cs="Times New Roman"/>
          <w:noProof/>
          <w:sz w:val="24"/>
          <w:szCs w:val="24"/>
          <w:lang w:eastAsia="ru-RU"/>
        </w:rPr>
        <w:fldChar w:fldCharType="end"/>
      </w:r>
      <w:r w:rsidR="00D71DA4">
        <w:rPr>
          <w:rFonts w:ascii="Times New Roman" w:hAnsi="Times New Roman" w:cs="Times New Roman"/>
          <w:noProof/>
          <w:sz w:val="24"/>
          <w:szCs w:val="24"/>
          <w:lang w:eastAsia="ru-RU"/>
        </w:rPr>
        <w:fldChar w:fldCharType="end"/>
      </w:r>
      <w:r w:rsidR="00634DD8">
        <w:rPr>
          <w:rFonts w:ascii="Times New Roman" w:hAnsi="Times New Roman" w:cs="Times New Roman"/>
          <w:noProof/>
          <w:sz w:val="24"/>
          <w:szCs w:val="24"/>
          <w:lang w:eastAsia="ru-RU"/>
        </w:rPr>
        <w:fldChar w:fldCharType="end"/>
      </w:r>
      <w:r w:rsidR="000E3C7E">
        <w:rPr>
          <w:rFonts w:ascii="Times New Roman" w:hAnsi="Times New Roman" w:cs="Times New Roman"/>
          <w:noProof/>
          <w:sz w:val="24"/>
          <w:szCs w:val="24"/>
          <w:lang w:eastAsia="ru-RU"/>
        </w:rPr>
        <w:fldChar w:fldCharType="end"/>
      </w:r>
      <w:r w:rsidR="00EC7D17">
        <w:rPr>
          <w:rFonts w:ascii="Times New Roman" w:hAnsi="Times New Roman" w:cs="Times New Roman"/>
          <w:noProof/>
          <w:sz w:val="24"/>
          <w:szCs w:val="24"/>
          <w:lang w:eastAsia="ru-RU"/>
        </w:rPr>
        <w:fldChar w:fldCharType="end"/>
      </w:r>
      <w:r w:rsidR="00CE0320">
        <w:rPr>
          <w:rFonts w:ascii="Times New Roman" w:hAnsi="Times New Roman" w:cs="Times New Roman"/>
          <w:noProof/>
          <w:sz w:val="24"/>
          <w:szCs w:val="24"/>
          <w:lang w:eastAsia="ru-RU"/>
        </w:rPr>
        <w:fldChar w:fldCharType="end"/>
      </w:r>
      <w:r w:rsidR="00421B52">
        <w:rPr>
          <w:rFonts w:ascii="Times New Roman" w:hAnsi="Times New Roman" w:cs="Times New Roman"/>
          <w:noProof/>
          <w:sz w:val="24"/>
          <w:szCs w:val="24"/>
          <w:lang w:eastAsia="ru-RU"/>
        </w:rPr>
        <w:fldChar w:fldCharType="end"/>
      </w:r>
      <w:r w:rsidR="00720CA8">
        <w:rPr>
          <w:rFonts w:ascii="Times New Roman" w:hAnsi="Times New Roman" w:cs="Times New Roman"/>
          <w:noProof/>
          <w:sz w:val="24"/>
          <w:szCs w:val="24"/>
          <w:lang w:eastAsia="ru-RU"/>
        </w:rPr>
        <w:fldChar w:fldCharType="end"/>
      </w:r>
      <w:r w:rsidR="00A631F0">
        <w:rPr>
          <w:rFonts w:ascii="Times New Roman" w:hAnsi="Times New Roman" w:cs="Times New Roman"/>
          <w:noProof/>
          <w:sz w:val="24"/>
          <w:szCs w:val="24"/>
          <w:lang w:eastAsia="ru-RU"/>
        </w:rPr>
        <w:fldChar w:fldCharType="end"/>
      </w:r>
      <w:r w:rsidR="00730A32">
        <w:rPr>
          <w:rFonts w:ascii="Times New Roman" w:hAnsi="Times New Roman" w:cs="Times New Roman"/>
          <w:noProof/>
          <w:sz w:val="24"/>
          <w:szCs w:val="24"/>
          <w:lang w:eastAsia="ru-RU"/>
        </w:rPr>
        <w:fldChar w:fldCharType="end"/>
      </w:r>
      <w:r w:rsidR="001159B5">
        <w:rPr>
          <w:rFonts w:ascii="Times New Roman" w:hAnsi="Times New Roman" w:cs="Times New Roman"/>
          <w:noProof/>
          <w:sz w:val="24"/>
          <w:szCs w:val="24"/>
          <w:lang w:eastAsia="ru-RU"/>
        </w:rPr>
        <w:fldChar w:fldCharType="end"/>
      </w:r>
      <w:r w:rsidR="007D2559">
        <w:rPr>
          <w:rFonts w:ascii="Times New Roman" w:hAnsi="Times New Roman" w:cs="Times New Roman"/>
          <w:noProof/>
          <w:sz w:val="24"/>
          <w:szCs w:val="24"/>
          <w:lang w:eastAsia="ru-RU"/>
        </w:rPr>
        <w:fldChar w:fldCharType="end"/>
      </w:r>
      <w:r w:rsidR="00AD5E1D">
        <w:rPr>
          <w:rFonts w:ascii="Times New Roman" w:hAnsi="Times New Roman" w:cs="Times New Roman"/>
          <w:noProof/>
          <w:sz w:val="24"/>
          <w:szCs w:val="24"/>
          <w:lang w:eastAsia="ru-RU"/>
        </w:rPr>
        <w:fldChar w:fldCharType="end"/>
      </w:r>
      <w:r w:rsidR="00695F46">
        <w:rPr>
          <w:rFonts w:ascii="Times New Roman" w:hAnsi="Times New Roman" w:cs="Times New Roman"/>
          <w:noProof/>
          <w:sz w:val="24"/>
          <w:szCs w:val="24"/>
          <w:lang w:eastAsia="ru-RU"/>
        </w:rPr>
        <w:fldChar w:fldCharType="end"/>
      </w:r>
      <w:r w:rsidR="00A36CA8">
        <w:rPr>
          <w:rFonts w:ascii="Times New Roman" w:hAnsi="Times New Roman" w:cs="Times New Roman"/>
          <w:noProof/>
          <w:sz w:val="24"/>
          <w:szCs w:val="24"/>
          <w:lang w:eastAsia="ru-RU"/>
        </w:rPr>
        <w:fldChar w:fldCharType="end"/>
      </w:r>
      <w:r w:rsidR="00DA2BA9">
        <w:rPr>
          <w:rFonts w:ascii="Times New Roman" w:hAnsi="Times New Roman" w:cs="Times New Roman"/>
          <w:noProof/>
          <w:sz w:val="24"/>
          <w:szCs w:val="24"/>
          <w:lang w:eastAsia="ru-RU"/>
        </w:rPr>
        <w:fldChar w:fldCharType="end"/>
      </w:r>
      <w:r w:rsidR="00E921FF">
        <w:rPr>
          <w:rFonts w:ascii="Times New Roman" w:hAnsi="Times New Roman" w:cs="Times New Roman"/>
          <w:noProof/>
          <w:sz w:val="24"/>
          <w:szCs w:val="24"/>
          <w:lang w:eastAsia="ru-RU"/>
        </w:rPr>
        <w:fldChar w:fldCharType="end"/>
      </w:r>
      <w:r w:rsidR="00277BAA">
        <w:rPr>
          <w:rFonts w:ascii="Times New Roman" w:hAnsi="Times New Roman" w:cs="Times New Roman"/>
          <w:noProof/>
          <w:sz w:val="24"/>
          <w:szCs w:val="24"/>
          <w:lang w:eastAsia="ru-RU"/>
        </w:rPr>
        <w:fldChar w:fldCharType="end"/>
      </w:r>
      <w:r w:rsidR="00D23E21">
        <w:rPr>
          <w:rFonts w:ascii="Times New Roman" w:hAnsi="Times New Roman" w:cs="Times New Roman"/>
          <w:noProof/>
          <w:sz w:val="24"/>
          <w:szCs w:val="24"/>
          <w:lang w:eastAsia="ru-RU"/>
        </w:rPr>
        <w:fldChar w:fldCharType="end"/>
      </w:r>
      <w:r w:rsidR="00164A56">
        <w:rPr>
          <w:rFonts w:ascii="Times New Roman" w:hAnsi="Times New Roman" w:cs="Times New Roman"/>
          <w:noProof/>
          <w:sz w:val="24"/>
          <w:szCs w:val="24"/>
          <w:lang w:eastAsia="ru-RU"/>
        </w:rPr>
        <w:fldChar w:fldCharType="end"/>
      </w:r>
      <w:r w:rsidR="009926E3">
        <w:rPr>
          <w:rFonts w:ascii="Times New Roman" w:hAnsi="Times New Roman" w:cs="Times New Roman"/>
          <w:noProof/>
          <w:sz w:val="24"/>
          <w:szCs w:val="24"/>
          <w:lang w:eastAsia="ru-RU"/>
        </w:rPr>
        <w:fldChar w:fldCharType="end"/>
      </w:r>
      <w:r w:rsidR="009C08DE">
        <w:rPr>
          <w:rFonts w:ascii="Times New Roman" w:hAnsi="Times New Roman" w:cs="Times New Roman"/>
          <w:noProof/>
          <w:sz w:val="24"/>
          <w:szCs w:val="24"/>
          <w:lang w:eastAsia="ru-RU"/>
        </w:rPr>
        <w:fldChar w:fldCharType="end"/>
      </w:r>
      <w:r w:rsidR="00790D24">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fldChar w:fldCharType="end"/>
      </w:r>
      <w:r w:rsidRPr="0069781F">
        <w:rPr>
          <w:rFonts w:ascii="Times New Roman" w:hAnsi="Times New Roman"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w:t>
      </w:r>
      <w:r w:rsidR="003917C4">
        <w:rPr>
          <w:rFonts w:ascii="Times New Roman" w:hAnsi="Times New Roman" w:cs="Times New Roman"/>
          <w:noProof/>
          <w:sz w:val="24"/>
          <w:szCs w:val="24"/>
          <w:lang w:eastAsia="ru-RU"/>
        </w:rPr>
        <w:t xml:space="preserve"> тепловой энергии для обеспечения теплоснабжения нового объекта заявителя, присоединяемого к тепловой сети системы теплоснабжения исполнителя, тыс.руб.; </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019DAECC" wp14:editId="194783AE">
            <wp:extent cx="462915" cy="297180"/>
            <wp:effectExtent l="0" t="0" r="0" b="7620"/>
            <wp:docPr id="66" name="Рисунок 66"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lastRenderedPageBreak/>
        <w:drawing>
          <wp:inline distT="0" distB="0" distL="0" distR="0" wp14:anchorId="67936D32" wp14:editId="1DD10B58">
            <wp:extent cx="735965" cy="297180"/>
            <wp:effectExtent l="0" t="0" r="6985" b="7620"/>
            <wp:docPr id="67" name="Рисунок 67"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xml:space="preserve">– </w:t>
      </w:r>
      <w:r w:rsidRPr="0069781F">
        <w:rPr>
          <w:rFonts w:ascii="Times New Roman" w:hAnsi="Times New Roman"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rsidR="003917C4" w:rsidRPr="0069781F" w:rsidRDefault="003917C4" w:rsidP="003917C4">
      <w:pPr>
        <w:shd w:val="clear" w:color="auto" w:fill="FFFFFF"/>
        <w:tabs>
          <w:tab w:val="left" w:pos="1134"/>
        </w:tabs>
        <w:spacing w:after="0" w:line="360" w:lineRule="auto"/>
        <w:jc w:val="both"/>
        <w:rPr>
          <w:rFonts w:ascii="Times New Roman" w:hAnsi="Times New Roman" w:cs="Times New Roman"/>
          <w:sz w:val="24"/>
          <w:szCs w:val="24"/>
          <w:lang w:eastAsia="ru-RU"/>
        </w:rPr>
      </w:pPr>
      <w:r w:rsidRPr="0069781F">
        <w:rPr>
          <w:rFonts w:ascii="Times New Roman" w:hAnsi="Times New Roman" w:cs="Times New Roman"/>
          <w:noProof/>
          <w:sz w:val="24"/>
          <w:szCs w:val="24"/>
          <w:lang w:eastAsia="ru-RU"/>
        </w:rPr>
        <w:drawing>
          <wp:inline distT="0" distB="0" distL="0" distR="0" wp14:anchorId="77ACE79D" wp14:editId="3F3E582A">
            <wp:extent cx="510540" cy="297180"/>
            <wp:effectExtent l="0" t="0" r="3810" b="7620"/>
            <wp:docPr id="68" name="Рисунок 68"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9781F">
        <w:rPr>
          <w:rFonts w:ascii="Times New Roman" w:hAnsi="Times New Roman"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0A41BA" w:rsidRDefault="003917C4" w:rsidP="000A41BA">
      <w:pPr>
        <w:widowControl w:val="0"/>
        <w:adjustRightInd w:val="0"/>
        <w:spacing w:after="0" w:line="360" w:lineRule="auto"/>
        <w:ind w:firstLine="567"/>
        <w:jc w:val="both"/>
        <w:textAlignment w:val="baseline"/>
        <w:rPr>
          <w:rFonts w:ascii="Times New Roman" w:hAnsi="Times New Roman" w:cs="Times New Roman"/>
          <w:b/>
          <w:color w:val="000000"/>
          <w:sz w:val="24"/>
          <w:szCs w:val="24"/>
          <w:shd w:val="clear" w:color="auto" w:fill="FFFFFF"/>
        </w:rPr>
      </w:pPr>
      <w:r w:rsidRPr="0069781F">
        <w:rPr>
          <w:rFonts w:ascii="Times New Roman" w:hAnsi="Times New Roman"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ascii="Times New Roman" w:hAnsi="Times New Roman" w:cs="Times New Roman"/>
          <w:noProof/>
          <w:sz w:val="24"/>
          <w:szCs w:val="24"/>
          <w:lang w:eastAsia="ru-RU"/>
        </w:rPr>
        <w:drawing>
          <wp:inline distT="0" distB="0" distL="0" distR="0" wp14:anchorId="55C90CE9" wp14:editId="1D0135B1">
            <wp:extent cx="462915" cy="297180"/>
            <wp:effectExtent l="0" t="0" r="0" b="7620"/>
            <wp:docPr id="69" name="Рисунок 69"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9781F">
        <w:rPr>
          <w:rFonts w:ascii="Times New Roman" w:hAnsi="Times New Roman" w:cs="Times New Roman"/>
          <w:noProof/>
          <w:sz w:val="24"/>
          <w:szCs w:val="24"/>
          <w:lang w:eastAsia="ru-RU"/>
        </w:rPr>
        <w:drawing>
          <wp:inline distT="0" distB="0" distL="0" distR="0" wp14:anchorId="5275821E" wp14:editId="010DA94C">
            <wp:extent cx="297180" cy="297180"/>
            <wp:effectExtent l="0" t="0" r="7620" b="7620"/>
            <wp:docPr id="70" name="Рисунок 70"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должно </w:t>
      </w:r>
      <w:r w:rsidRPr="0069781F">
        <w:rPr>
          <w:rFonts w:ascii="Times New Roman" w:hAnsi="Times New Roman" w:cs="Times New Roman"/>
          <w:b/>
          <w:color w:val="000000"/>
          <w:sz w:val="24"/>
          <w:szCs w:val="24"/>
          <w:shd w:val="clear" w:color="auto" w:fill="FFFFFF"/>
        </w:rPr>
        <w:t xml:space="preserve">считаться нецелесообразным. </w:t>
      </w:r>
      <w:r w:rsidRPr="0069781F">
        <w:rPr>
          <w:rFonts w:ascii="Times New Roman" w:hAnsi="Times New Roman"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ascii="Times New Roman" w:hAnsi="Times New Roman" w:cs="Times New Roman"/>
          <w:noProof/>
          <w:sz w:val="24"/>
          <w:szCs w:val="24"/>
          <w:lang w:eastAsia="ru-RU"/>
        </w:rPr>
        <w:drawing>
          <wp:inline distT="0" distB="0" distL="0" distR="0" wp14:anchorId="04246769" wp14:editId="039FCD5D">
            <wp:extent cx="462915" cy="297180"/>
            <wp:effectExtent l="0" t="0" r="0" b="7620"/>
            <wp:docPr id="71" name="Рисунок 71"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ascii="Times New Roman" w:hAnsi="Times New Roman" w:cs="Times New Roman"/>
          <w:color w:val="000000"/>
          <w:sz w:val="24"/>
          <w:szCs w:val="24"/>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w:t>
      </w:r>
      <w:r w:rsidR="000A41BA">
        <w:rPr>
          <w:rFonts w:ascii="Times New Roman" w:hAnsi="Times New Roman" w:cs="Times New Roman"/>
          <w:color w:val="000000"/>
          <w:sz w:val="24"/>
          <w:szCs w:val="24"/>
          <w:shd w:val="clear" w:color="auto" w:fill="FFFFFF"/>
        </w:rPr>
        <w:t xml:space="preserve"> </w:t>
      </w:r>
      <w:r w:rsidR="000A41BA" w:rsidRPr="0069781F">
        <w:rPr>
          <w:rFonts w:ascii="Times New Roman" w:hAnsi="Times New Roman" w:cs="Times New Roman"/>
          <w:color w:val="000000"/>
          <w:sz w:val="24"/>
          <w:szCs w:val="24"/>
          <w:shd w:val="clear" w:color="auto" w:fill="FFFFFF"/>
        </w:rPr>
        <w:t>потребителя к тепловым сетям системы теплоснабжения исполнителя </w:t>
      </w:r>
      <w:r w:rsidR="000A41BA" w:rsidRPr="0069781F">
        <w:rPr>
          <w:rFonts w:ascii="Times New Roman" w:hAnsi="Times New Roman" w:cs="Times New Roman"/>
          <w:noProof/>
          <w:sz w:val="24"/>
          <w:szCs w:val="24"/>
          <w:lang w:eastAsia="ru-RU"/>
        </w:rPr>
        <w:drawing>
          <wp:inline distT="0" distB="0" distL="0" distR="0" wp14:anchorId="249619D3" wp14:editId="2D696E39">
            <wp:extent cx="297180" cy="297180"/>
            <wp:effectExtent l="0" t="0" r="7620" b="7620"/>
            <wp:docPr id="72" name="Рисунок 72"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000A41BA" w:rsidRPr="0069781F">
        <w:rPr>
          <w:rFonts w:ascii="Times New Roman" w:hAnsi="Times New Roman" w:cs="Times New Roman"/>
          <w:color w:val="000000"/>
          <w:sz w:val="24"/>
          <w:szCs w:val="24"/>
          <w:shd w:val="clear" w:color="auto" w:fill="FFFFFF"/>
        </w:rPr>
        <w:t>, то присоединение объекта заявителя к тепловым сетям сист</w:t>
      </w:r>
      <w:r w:rsidR="000A41BA">
        <w:rPr>
          <w:rFonts w:ascii="Times New Roman" w:hAnsi="Times New Roman" w:cs="Times New Roman"/>
          <w:color w:val="000000"/>
          <w:sz w:val="24"/>
          <w:szCs w:val="24"/>
          <w:shd w:val="clear" w:color="auto" w:fill="FFFFFF"/>
        </w:rPr>
        <w:t xml:space="preserve">емы теплоснабжения исполнителя – </w:t>
      </w:r>
      <w:r w:rsidR="000A41BA" w:rsidRPr="0069781F">
        <w:rPr>
          <w:rFonts w:ascii="Times New Roman" w:hAnsi="Times New Roman" w:cs="Times New Roman"/>
          <w:b/>
          <w:color w:val="000000"/>
          <w:sz w:val="24"/>
          <w:szCs w:val="24"/>
          <w:shd w:val="clear" w:color="auto" w:fill="FFFFFF"/>
        </w:rPr>
        <w:t>целесообразно.</w:t>
      </w:r>
    </w:p>
    <w:p w:rsidR="0023445B" w:rsidRDefault="0023445B" w:rsidP="005160A1">
      <w:pPr>
        <w:shd w:val="clear" w:color="auto" w:fill="FFFFFF"/>
        <w:autoSpaceDE w:val="0"/>
        <w:autoSpaceDN w:val="0"/>
        <w:adjustRightInd w:val="0"/>
        <w:spacing w:after="0" w:line="240" w:lineRule="auto"/>
        <w:ind w:firstLine="567"/>
        <w:rPr>
          <w:rFonts w:ascii="Times New Roman" w:eastAsia="Times New Roman" w:hAnsi="Times New Roman" w:cs="Times New Roman"/>
          <w:b/>
          <w:color w:val="000000"/>
          <w:lang w:eastAsia="ru-RU"/>
        </w:rPr>
      </w:pPr>
    </w:p>
    <w:p w:rsidR="0023445B" w:rsidRDefault="0023445B" w:rsidP="005160A1">
      <w:pPr>
        <w:shd w:val="clear" w:color="auto" w:fill="FFFFFF"/>
        <w:autoSpaceDE w:val="0"/>
        <w:autoSpaceDN w:val="0"/>
        <w:adjustRightInd w:val="0"/>
        <w:spacing w:after="0" w:line="240" w:lineRule="auto"/>
        <w:ind w:firstLine="567"/>
        <w:rPr>
          <w:rFonts w:ascii="Times New Roman" w:eastAsia="Times New Roman" w:hAnsi="Times New Roman" w:cs="Times New Roman"/>
          <w:b/>
          <w:color w:val="000000"/>
          <w:lang w:eastAsia="ru-RU"/>
        </w:rPr>
      </w:pPr>
    </w:p>
    <w:p w:rsidR="0023445B" w:rsidRDefault="0023445B" w:rsidP="005160A1">
      <w:pPr>
        <w:shd w:val="clear" w:color="auto" w:fill="FFFFFF"/>
        <w:autoSpaceDE w:val="0"/>
        <w:autoSpaceDN w:val="0"/>
        <w:adjustRightInd w:val="0"/>
        <w:spacing w:after="0" w:line="240" w:lineRule="auto"/>
        <w:ind w:firstLine="567"/>
        <w:rPr>
          <w:rFonts w:ascii="Times New Roman" w:eastAsia="Times New Roman" w:hAnsi="Times New Roman" w:cs="Times New Roman"/>
          <w:b/>
          <w:color w:val="000000"/>
          <w:lang w:eastAsia="ru-RU"/>
        </w:rPr>
      </w:pPr>
    </w:p>
    <w:p w:rsidR="0023445B" w:rsidRDefault="0023445B" w:rsidP="005160A1">
      <w:pPr>
        <w:shd w:val="clear" w:color="auto" w:fill="FFFFFF"/>
        <w:autoSpaceDE w:val="0"/>
        <w:autoSpaceDN w:val="0"/>
        <w:adjustRightInd w:val="0"/>
        <w:spacing w:after="0" w:line="240" w:lineRule="auto"/>
        <w:ind w:firstLine="567"/>
        <w:rPr>
          <w:rFonts w:ascii="Times New Roman" w:eastAsia="Times New Roman" w:hAnsi="Times New Roman" w:cs="Times New Roman"/>
          <w:b/>
          <w:color w:val="000000"/>
          <w:lang w:eastAsia="ru-RU"/>
        </w:rPr>
      </w:pPr>
    </w:p>
    <w:p w:rsidR="0023445B" w:rsidRDefault="0023445B" w:rsidP="005160A1">
      <w:pPr>
        <w:shd w:val="clear" w:color="auto" w:fill="FFFFFF"/>
        <w:autoSpaceDE w:val="0"/>
        <w:autoSpaceDN w:val="0"/>
        <w:adjustRightInd w:val="0"/>
        <w:spacing w:after="0" w:line="240" w:lineRule="auto"/>
        <w:ind w:firstLine="567"/>
        <w:rPr>
          <w:rFonts w:ascii="Times New Roman" w:eastAsia="Times New Roman" w:hAnsi="Times New Roman" w:cs="Times New Roman"/>
          <w:b/>
          <w:color w:val="000000"/>
          <w:lang w:eastAsia="ru-RU"/>
        </w:rPr>
      </w:pPr>
    </w:p>
    <w:p w:rsidR="0023445B" w:rsidRDefault="0023445B" w:rsidP="005160A1">
      <w:pPr>
        <w:shd w:val="clear" w:color="auto" w:fill="FFFFFF"/>
        <w:autoSpaceDE w:val="0"/>
        <w:autoSpaceDN w:val="0"/>
        <w:adjustRightInd w:val="0"/>
        <w:spacing w:after="0" w:line="240" w:lineRule="auto"/>
        <w:ind w:firstLine="567"/>
        <w:rPr>
          <w:rFonts w:ascii="Times New Roman" w:eastAsia="Times New Roman" w:hAnsi="Times New Roman" w:cs="Times New Roman"/>
          <w:b/>
          <w:color w:val="000000"/>
          <w:lang w:eastAsia="ru-RU"/>
        </w:rPr>
      </w:pPr>
    </w:p>
    <w:p w:rsidR="0023445B" w:rsidRDefault="0023445B" w:rsidP="005160A1">
      <w:pPr>
        <w:shd w:val="clear" w:color="auto" w:fill="FFFFFF"/>
        <w:autoSpaceDE w:val="0"/>
        <w:autoSpaceDN w:val="0"/>
        <w:adjustRightInd w:val="0"/>
        <w:spacing w:after="0" w:line="240" w:lineRule="auto"/>
        <w:ind w:firstLine="567"/>
        <w:rPr>
          <w:rFonts w:ascii="Times New Roman" w:eastAsia="Times New Roman" w:hAnsi="Times New Roman" w:cs="Times New Roman"/>
          <w:b/>
          <w:color w:val="000000"/>
          <w:lang w:eastAsia="ru-RU"/>
        </w:rPr>
      </w:pPr>
    </w:p>
    <w:p w:rsidR="0023445B" w:rsidRDefault="0023445B" w:rsidP="005160A1">
      <w:pPr>
        <w:shd w:val="clear" w:color="auto" w:fill="FFFFFF"/>
        <w:autoSpaceDE w:val="0"/>
        <w:autoSpaceDN w:val="0"/>
        <w:adjustRightInd w:val="0"/>
        <w:spacing w:after="0" w:line="240" w:lineRule="auto"/>
        <w:ind w:firstLine="567"/>
        <w:rPr>
          <w:rFonts w:ascii="Times New Roman" w:eastAsia="Times New Roman" w:hAnsi="Times New Roman" w:cs="Times New Roman"/>
          <w:b/>
          <w:color w:val="000000"/>
          <w:lang w:eastAsia="ru-RU"/>
        </w:rPr>
      </w:pPr>
    </w:p>
    <w:p w:rsidR="0023445B" w:rsidRDefault="0023445B" w:rsidP="005160A1">
      <w:pPr>
        <w:shd w:val="clear" w:color="auto" w:fill="FFFFFF"/>
        <w:autoSpaceDE w:val="0"/>
        <w:autoSpaceDN w:val="0"/>
        <w:adjustRightInd w:val="0"/>
        <w:spacing w:after="0" w:line="240" w:lineRule="auto"/>
        <w:ind w:firstLine="567"/>
        <w:rPr>
          <w:rFonts w:ascii="Times New Roman" w:eastAsia="Times New Roman" w:hAnsi="Times New Roman" w:cs="Times New Roman"/>
          <w:b/>
          <w:color w:val="000000"/>
          <w:lang w:eastAsia="ru-RU"/>
        </w:rPr>
      </w:pPr>
    </w:p>
    <w:p w:rsidR="000A41BA" w:rsidRPr="00284CD5" w:rsidRDefault="000A41BA" w:rsidP="005160A1">
      <w:pPr>
        <w:shd w:val="clear" w:color="auto" w:fill="FFFFFF"/>
        <w:autoSpaceDE w:val="0"/>
        <w:autoSpaceDN w:val="0"/>
        <w:adjustRightInd w:val="0"/>
        <w:spacing w:after="0" w:line="240" w:lineRule="auto"/>
        <w:ind w:firstLine="567"/>
        <w:rPr>
          <w:rFonts w:ascii="Times New Roman" w:hAnsi="Times New Roman" w:cs="Times New Roman"/>
          <w:lang w:eastAsia="ru-RU"/>
        </w:rPr>
      </w:pPr>
      <w:r w:rsidRPr="00284CD5">
        <w:rPr>
          <w:rFonts w:ascii="Times New Roman" w:eastAsia="Times New Roman" w:hAnsi="Times New Roman" w:cs="Times New Roman"/>
          <w:b/>
          <w:color w:val="000000"/>
          <w:lang w:eastAsia="ru-RU"/>
        </w:rPr>
        <w:lastRenderedPageBreak/>
        <w:t>Таблица 7.</w:t>
      </w:r>
      <w:r w:rsidR="0023445B">
        <w:rPr>
          <w:rFonts w:ascii="Times New Roman" w:eastAsia="Times New Roman" w:hAnsi="Times New Roman" w:cs="Times New Roman"/>
          <w:b/>
          <w:color w:val="000000"/>
          <w:lang w:eastAsia="ru-RU"/>
        </w:rPr>
        <w:t>2</w:t>
      </w:r>
      <w:r w:rsidRPr="00284CD5">
        <w:rPr>
          <w:rFonts w:ascii="Times New Roman" w:eastAsia="Times New Roman" w:hAnsi="Times New Roman" w:cs="Times New Roman"/>
          <w:b/>
          <w:color w:val="000000"/>
          <w:lang w:eastAsia="ru-RU"/>
        </w:rPr>
        <w:t xml:space="preserve">. </w:t>
      </w:r>
      <w:r w:rsidRPr="00284CD5">
        <w:rPr>
          <w:rFonts w:ascii="Times New Roman" w:eastAsia="Times New Roman" w:hAnsi="Times New Roman" w:cs="Times New Roman"/>
          <w:b/>
          <w:bCs/>
          <w:color w:val="000000"/>
          <w:lang w:eastAsia="ru-RU"/>
        </w:rPr>
        <w:t>Эффективный радиус теплоснабжения источников тепловой энергии</w:t>
      </w:r>
      <w:r>
        <w:rPr>
          <w:rFonts w:ascii="Times New Roman" w:eastAsia="Times New Roman" w:hAnsi="Times New Roman" w:cs="Times New Roman"/>
          <w:b/>
          <w:bCs/>
          <w:color w:val="000000"/>
          <w:lang w:eastAsia="ru-RU"/>
        </w:rPr>
        <w:t xml:space="preserve"> </w:t>
      </w:r>
    </w:p>
    <w:tbl>
      <w:tblPr>
        <w:tblW w:w="100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536"/>
        <w:gridCol w:w="1701"/>
        <w:gridCol w:w="1701"/>
        <w:gridCol w:w="1516"/>
        <w:gridCol w:w="1602"/>
      </w:tblGrid>
      <w:tr w:rsidR="000A41BA" w:rsidRPr="00A06C5E" w:rsidTr="004C2FBE">
        <w:trPr>
          <w:trHeight w:val="1397"/>
          <w:tblHeader/>
          <w:jc w:val="center"/>
        </w:trPr>
        <w:tc>
          <w:tcPr>
            <w:tcW w:w="3536" w:type="dxa"/>
            <w:tcBorders>
              <w:bottom w:val="single" w:sz="6" w:space="0" w:color="auto"/>
            </w:tcBorders>
            <w:shd w:val="clear" w:color="auto" w:fill="FFFFFF"/>
            <w:vAlign w:val="center"/>
          </w:tcPr>
          <w:p w:rsidR="000A41BA" w:rsidRPr="00A06C5E" w:rsidRDefault="000A41BA" w:rsidP="00A06C5E">
            <w:pPr>
              <w:shd w:val="clear" w:color="auto" w:fill="FFFFFF"/>
              <w:autoSpaceDE w:val="0"/>
              <w:autoSpaceDN w:val="0"/>
              <w:adjustRightInd w:val="0"/>
              <w:spacing w:after="0" w:line="240" w:lineRule="auto"/>
              <w:jc w:val="center"/>
              <w:rPr>
                <w:rFonts w:ascii="Times New Roman" w:eastAsia="Times New Roman" w:hAnsi="Times New Roman" w:cs="Times New Roman"/>
                <w:bCs/>
                <w:color w:val="000000"/>
                <w:lang w:eastAsia="ru-RU"/>
              </w:rPr>
            </w:pPr>
            <w:r w:rsidRPr="00A06C5E">
              <w:rPr>
                <w:rFonts w:ascii="Times New Roman" w:eastAsia="Times New Roman" w:hAnsi="Times New Roman" w:cs="Times New Roman"/>
                <w:bCs/>
                <w:color w:val="000000"/>
                <w:lang w:eastAsia="ru-RU"/>
              </w:rPr>
              <w:t>Наименование</w:t>
            </w:r>
          </w:p>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источника</w:t>
            </w:r>
          </w:p>
        </w:tc>
        <w:tc>
          <w:tcPr>
            <w:tcW w:w="1701" w:type="dxa"/>
            <w:tcBorders>
              <w:bottom w:val="single" w:sz="6" w:space="0" w:color="auto"/>
            </w:tcBorders>
            <w:shd w:val="clear" w:color="auto" w:fill="FFFFFF"/>
            <w:vAlign w:val="center"/>
          </w:tcPr>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Присоединенная нагрузка,   Гкал/час</w:t>
            </w:r>
          </w:p>
        </w:tc>
        <w:tc>
          <w:tcPr>
            <w:tcW w:w="1701" w:type="dxa"/>
            <w:tcBorders>
              <w:bottom w:val="single" w:sz="6" w:space="0" w:color="auto"/>
            </w:tcBorders>
            <w:shd w:val="clear" w:color="auto" w:fill="FFFFFF"/>
            <w:vAlign w:val="center"/>
          </w:tcPr>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Расстояние от источника тепла</w:t>
            </w:r>
          </w:p>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до наиболее</w:t>
            </w:r>
          </w:p>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удаленного</w:t>
            </w:r>
          </w:p>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потребителя</w:t>
            </w:r>
          </w:p>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вдоль главной</w:t>
            </w:r>
          </w:p>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магистрали, м</w:t>
            </w:r>
          </w:p>
        </w:tc>
        <w:tc>
          <w:tcPr>
            <w:tcW w:w="1516" w:type="dxa"/>
            <w:tcBorders>
              <w:bottom w:val="single" w:sz="6" w:space="0" w:color="auto"/>
            </w:tcBorders>
            <w:shd w:val="clear" w:color="auto" w:fill="FFFFFF"/>
            <w:vAlign w:val="center"/>
          </w:tcPr>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Расчетная температура в</w:t>
            </w:r>
          </w:p>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подающем/ обратном</w:t>
            </w:r>
          </w:p>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eastAsia="Times New Roman" w:hAnsi="Times New Roman" w:cs="Times New Roman"/>
                <w:bCs/>
                <w:color w:val="000000"/>
                <w:lang w:eastAsia="ru-RU"/>
              </w:rPr>
              <w:t>трубопроводе,</w:t>
            </w:r>
          </w:p>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hAnsi="Times New Roman" w:cs="Times New Roman"/>
                <w:bCs/>
                <w:color w:val="000000"/>
                <w:vertAlign w:val="superscript"/>
                <w:lang w:eastAsia="ru-RU"/>
              </w:rPr>
              <w:t>0</w:t>
            </w:r>
            <w:r w:rsidRPr="00A06C5E">
              <w:rPr>
                <w:rFonts w:ascii="Times New Roman" w:eastAsia="Times New Roman" w:hAnsi="Times New Roman" w:cs="Times New Roman"/>
                <w:bCs/>
                <w:color w:val="000000"/>
                <w:lang w:eastAsia="ru-RU"/>
              </w:rPr>
              <w:t>С</w:t>
            </w:r>
          </w:p>
        </w:tc>
        <w:tc>
          <w:tcPr>
            <w:tcW w:w="1602" w:type="dxa"/>
            <w:tcBorders>
              <w:bottom w:val="single" w:sz="6" w:space="0" w:color="auto"/>
            </w:tcBorders>
            <w:shd w:val="clear" w:color="auto" w:fill="FFFFFF"/>
            <w:vAlign w:val="center"/>
          </w:tcPr>
          <w:p w:rsidR="000A41BA" w:rsidRPr="00A06C5E" w:rsidRDefault="000A41BA" w:rsidP="00A06C5E">
            <w:pPr>
              <w:shd w:val="clear" w:color="auto" w:fill="FFFFFF"/>
              <w:autoSpaceDE w:val="0"/>
              <w:autoSpaceDN w:val="0"/>
              <w:adjustRightInd w:val="0"/>
              <w:spacing w:after="0" w:line="240" w:lineRule="auto"/>
              <w:jc w:val="center"/>
              <w:rPr>
                <w:rFonts w:ascii="Times New Roman" w:hAnsi="Times New Roman" w:cs="Times New Roman"/>
                <w:b/>
                <w:lang w:eastAsia="ru-RU"/>
              </w:rPr>
            </w:pPr>
            <w:r w:rsidRPr="00A06C5E">
              <w:rPr>
                <w:rFonts w:ascii="Times New Roman" w:eastAsia="Times New Roman" w:hAnsi="Times New Roman" w:cs="Times New Roman"/>
                <w:b/>
                <w:bCs/>
                <w:color w:val="000000"/>
                <w:lang w:eastAsia="ru-RU"/>
              </w:rPr>
              <w:t>Эффективный радиус, м</w:t>
            </w:r>
          </w:p>
        </w:tc>
      </w:tr>
      <w:tr w:rsidR="00AF6FE0" w:rsidRPr="00A06C5E" w:rsidTr="004C2FBE">
        <w:trPr>
          <w:trHeight w:val="682"/>
          <w:jc w:val="center"/>
        </w:trPr>
        <w:tc>
          <w:tcPr>
            <w:tcW w:w="3536" w:type="dxa"/>
            <w:shd w:val="clear" w:color="000000" w:fill="FFFFFF"/>
            <w:vAlign w:val="center"/>
          </w:tcPr>
          <w:p w:rsidR="00AF6FE0" w:rsidRPr="00A06C5E" w:rsidRDefault="00AF6FE0" w:rsidP="00A06C5E">
            <w:pPr>
              <w:spacing w:after="0" w:line="240" w:lineRule="auto"/>
              <w:rPr>
                <w:rFonts w:ascii="Times New Roman" w:eastAsia="Times New Roman" w:hAnsi="Times New Roman" w:cs="Times New Roman"/>
                <w:color w:val="000000"/>
                <w:lang w:eastAsia="ru-RU"/>
              </w:rPr>
            </w:pPr>
            <w:r w:rsidRPr="00A06C5E">
              <w:rPr>
                <w:rFonts w:ascii="Times New Roman" w:eastAsia="Times New Roman" w:hAnsi="Times New Roman" w:cs="Times New Roman"/>
                <w:color w:val="000000"/>
                <w:lang w:eastAsia="ru-RU"/>
              </w:rPr>
              <w:t xml:space="preserve">Котельная №7 д. Большая </w:t>
            </w:r>
            <w:proofErr w:type="spellStart"/>
            <w:r w:rsidRPr="00A06C5E">
              <w:rPr>
                <w:rFonts w:ascii="Times New Roman" w:eastAsia="Times New Roman" w:hAnsi="Times New Roman" w:cs="Times New Roman"/>
                <w:color w:val="000000"/>
                <w:lang w:eastAsia="ru-RU"/>
              </w:rPr>
              <w:t>Островня</w:t>
            </w:r>
            <w:proofErr w:type="spellEnd"/>
          </w:p>
        </w:tc>
        <w:tc>
          <w:tcPr>
            <w:tcW w:w="1701" w:type="dxa"/>
            <w:tcBorders>
              <w:top w:val="single" w:sz="2" w:space="0" w:color="000000"/>
              <w:left w:val="single" w:sz="2" w:space="0" w:color="000000"/>
              <w:bottom w:val="single" w:sz="2" w:space="0" w:color="000000"/>
              <w:right w:val="single" w:sz="2" w:space="0" w:color="000000"/>
            </w:tcBorders>
            <w:vAlign w:val="center"/>
          </w:tcPr>
          <w:p w:rsidR="00AF6FE0" w:rsidRPr="00A06C5E" w:rsidRDefault="00AF6FE0" w:rsidP="00A06C5E">
            <w:pPr>
              <w:spacing w:after="0"/>
              <w:jc w:val="center"/>
              <w:rPr>
                <w:rFonts w:ascii="Times New Roman" w:eastAsia="Times New Roman" w:hAnsi="Times New Roman" w:cs="Times New Roman"/>
                <w:color w:val="000000"/>
                <w:lang w:eastAsia="ru-RU"/>
              </w:rPr>
            </w:pPr>
            <w:r w:rsidRPr="00A06C5E">
              <w:rPr>
                <w:rFonts w:ascii="Times New Roman" w:eastAsia="Times New Roman" w:hAnsi="Times New Roman" w:cs="Times New Roman"/>
                <w:color w:val="000000"/>
                <w:lang w:eastAsia="ru-RU"/>
              </w:rPr>
              <w:t>0,4771</w:t>
            </w:r>
          </w:p>
        </w:tc>
        <w:tc>
          <w:tcPr>
            <w:tcW w:w="1701" w:type="dxa"/>
            <w:tcBorders>
              <w:top w:val="single" w:sz="6" w:space="0" w:color="auto"/>
              <w:bottom w:val="single" w:sz="6" w:space="0" w:color="auto"/>
            </w:tcBorders>
            <w:shd w:val="clear" w:color="auto" w:fill="FFFFFF"/>
            <w:vAlign w:val="center"/>
          </w:tcPr>
          <w:p w:rsidR="00AF6FE0" w:rsidRPr="00A06C5E" w:rsidRDefault="00AF6FE0"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hAnsi="Times New Roman" w:cs="Times New Roman"/>
                <w:lang w:eastAsia="ru-RU"/>
              </w:rPr>
              <w:t>275,0</w:t>
            </w:r>
          </w:p>
        </w:tc>
        <w:tc>
          <w:tcPr>
            <w:tcW w:w="1516" w:type="dxa"/>
            <w:tcBorders>
              <w:top w:val="single" w:sz="6" w:space="0" w:color="auto"/>
              <w:bottom w:val="single" w:sz="6" w:space="0" w:color="auto"/>
            </w:tcBorders>
            <w:shd w:val="clear" w:color="auto" w:fill="FFFFFF"/>
            <w:vAlign w:val="center"/>
          </w:tcPr>
          <w:p w:rsidR="00AF6FE0" w:rsidRPr="00A06C5E" w:rsidRDefault="00AF6FE0"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proofErr w:type="spellStart"/>
            <w:r w:rsidRPr="00A06C5E">
              <w:rPr>
                <w:rFonts w:ascii="Times New Roman" w:hAnsi="Times New Roman" w:cs="Times New Roman"/>
                <w:lang w:eastAsia="ru-RU"/>
              </w:rPr>
              <w:t>Отоп</w:t>
            </w:r>
            <w:proofErr w:type="spellEnd"/>
            <w:r w:rsidRPr="00A06C5E">
              <w:rPr>
                <w:rFonts w:ascii="Times New Roman" w:hAnsi="Times New Roman" w:cs="Times New Roman"/>
                <w:lang w:eastAsia="ru-RU"/>
              </w:rPr>
              <w:t>. 95/70</w:t>
            </w:r>
          </w:p>
        </w:tc>
        <w:tc>
          <w:tcPr>
            <w:tcW w:w="1602" w:type="dxa"/>
            <w:tcBorders>
              <w:top w:val="single" w:sz="6" w:space="0" w:color="auto"/>
              <w:left w:val="nil"/>
              <w:bottom w:val="single" w:sz="6" w:space="0" w:color="auto"/>
              <w:right w:val="single" w:sz="6" w:space="0" w:color="auto"/>
            </w:tcBorders>
            <w:shd w:val="clear" w:color="auto" w:fill="auto"/>
            <w:vAlign w:val="center"/>
          </w:tcPr>
          <w:p w:rsidR="00AF6FE0" w:rsidRPr="00A06C5E" w:rsidRDefault="00AF6FE0" w:rsidP="00A06C5E">
            <w:pPr>
              <w:spacing w:after="0"/>
              <w:jc w:val="center"/>
              <w:rPr>
                <w:rFonts w:ascii="Times New Roman" w:hAnsi="Times New Roman" w:cs="Times New Roman"/>
                <w:b/>
                <w:color w:val="000000"/>
              </w:rPr>
            </w:pPr>
            <w:r w:rsidRPr="00A06C5E">
              <w:rPr>
                <w:rFonts w:ascii="Times New Roman" w:hAnsi="Times New Roman" w:cs="Times New Roman"/>
                <w:b/>
                <w:color w:val="000000"/>
              </w:rPr>
              <w:t>370,0</w:t>
            </w:r>
          </w:p>
        </w:tc>
      </w:tr>
      <w:tr w:rsidR="00AF6FE0" w:rsidRPr="00A06C5E" w:rsidTr="004C2FBE">
        <w:trPr>
          <w:trHeight w:val="574"/>
          <w:jc w:val="center"/>
        </w:trPr>
        <w:tc>
          <w:tcPr>
            <w:tcW w:w="3536" w:type="dxa"/>
            <w:shd w:val="clear" w:color="000000" w:fill="FFFFFF"/>
            <w:vAlign w:val="center"/>
          </w:tcPr>
          <w:p w:rsidR="00AF6FE0" w:rsidRPr="00A06C5E" w:rsidRDefault="00AF6FE0" w:rsidP="00A06C5E">
            <w:pPr>
              <w:spacing w:after="0" w:line="240" w:lineRule="auto"/>
              <w:rPr>
                <w:rFonts w:ascii="Times New Roman" w:eastAsia="Times New Roman" w:hAnsi="Times New Roman" w:cs="Times New Roman"/>
                <w:color w:val="000000"/>
                <w:lang w:eastAsia="ru-RU"/>
              </w:rPr>
            </w:pPr>
            <w:r w:rsidRPr="00A06C5E">
              <w:rPr>
                <w:rFonts w:ascii="Times New Roman" w:eastAsia="Times New Roman" w:hAnsi="Times New Roman" w:cs="Times New Roman"/>
                <w:color w:val="000000"/>
                <w:lang w:eastAsia="ru-RU"/>
              </w:rPr>
              <w:t>Котельная №397 п. Сеща</w:t>
            </w:r>
          </w:p>
        </w:tc>
        <w:tc>
          <w:tcPr>
            <w:tcW w:w="1701" w:type="dxa"/>
            <w:tcBorders>
              <w:top w:val="single" w:sz="2" w:space="0" w:color="000000"/>
              <w:left w:val="single" w:sz="2" w:space="0" w:color="000000"/>
              <w:bottom w:val="single" w:sz="2" w:space="0" w:color="000000"/>
              <w:right w:val="single" w:sz="2" w:space="0" w:color="000000"/>
            </w:tcBorders>
            <w:vAlign w:val="center"/>
          </w:tcPr>
          <w:p w:rsidR="00AF6FE0" w:rsidRPr="00A06C5E" w:rsidRDefault="00AF6FE0" w:rsidP="00A06C5E">
            <w:pPr>
              <w:spacing w:after="0"/>
              <w:jc w:val="center"/>
              <w:rPr>
                <w:rFonts w:ascii="Times New Roman" w:eastAsia="Times New Roman" w:hAnsi="Times New Roman" w:cs="Times New Roman"/>
                <w:color w:val="000000"/>
                <w:lang w:eastAsia="ru-RU"/>
              </w:rPr>
            </w:pPr>
            <w:r w:rsidRPr="00A06C5E">
              <w:rPr>
                <w:rFonts w:ascii="Times New Roman" w:eastAsia="Times New Roman" w:hAnsi="Times New Roman" w:cs="Times New Roman"/>
                <w:color w:val="000000"/>
                <w:lang w:eastAsia="ru-RU"/>
              </w:rPr>
              <w:t>10,1856</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AF6FE0" w:rsidRPr="00A06C5E" w:rsidRDefault="00AF6FE0"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r w:rsidRPr="00A06C5E">
              <w:rPr>
                <w:rFonts w:ascii="Times New Roman" w:hAnsi="Times New Roman" w:cs="Times New Roman"/>
                <w:lang w:eastAsia="ru-RU"/>
              </w:rPr>
              <w:t>1560,0</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AF6FE0" w:rsidRPr="00A06C5E" w:rsidRDefault="00AF6FE0"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proofErr w:type="spellStart"/>
            <w:r w:rsidRPr="00A06C5E">
              <w:rPr>
                <w:rFonts w:ascii="Times New Roman" w:hAnsi="Times New Roman" w:cs="Times New Roman"/>
                <w:lang w:eastAsia="ru-RU"/>
              </w:rPr>
              <w:t>Отоп</w:t>
            </w:r>
            <w:proofErr w:type="spellEnd"/>
            <w:r w:rsidRPr="00A06C5E">
              <w:rPr>
                <w:rFonts w:ascii="Times New Roman" w:hAnsi="Times New Roman" w:cs="Times New Roman"/>
                <w:lang w:eastAsia="ru-RU"/>
              </w:rPr>
              <w:t>. 95/70</w:t>
            </w:r>
          </w:p>
          <w:p w:rsidR="00AF6FE0" w:rsidRPr="00A06C5E" w:rsidRDefault="00AF6FE0" w:rsidP="00A06C5E">
            <w:pPr>
              <w:shd w:val="clear" w:color="auto" w:fill="FFFFFF"/>
              <w:autoSpaceDE w:val="0"/>
              <w:autoSpaceDN w:val="0"/>
              <w:adjustRightInd w:val="0"/>
              <w:spacing w:after="0" w:line="240" w:lineRule="auto"/>
              <w:jc w:val="center"/>
              <w:rPr>
                <w:rFonts w:ascii="Times New Roman" w:hAnsi="Times New Roman" w:cs="Times New Roman"/>
                <w:lang w:eastAsia="ru-RU"/>
              </w:rPr>
            </w:pPr>
            <w:proofErr w:type="spellStart"/>
            <w:r w:rsidRPr="00A06C5E">
              <w:rPr>
                <w:rFonts w:ascii="Times New Roman" w:hAnsi="Times New Roman" w:cs="Times New Roman"/>
                <w:lang w:eastAsia="ru-RU"/>
              </w:rPr>
              <w:t>Гвс</w:t>
            </w:r>
            <w:proofErr w:type="spellEnd"/>
            <w:r w:rsidRPr="00A06C5E">
              <w:rPr>
                <w:rFonts w:ascii="Times New Roman" w:hAnsi="Times New Roman" w:cs="Times New Roman"/>
                <w:lang w:eastAsia="ru-RU"/>
              </w:rPr>
              <w:t xml:space="preserve">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AF6FE0" w:rsidRPr="00A06C5E" w:rsidRDefault="00AF6FE0" w:rsidP="00A06C5E">
            <w:pPr>
              <w:spacing w:after="0"/>
              <w:jc w:val="center"/>
              <w:rPr>
                <w:rFonts w:ascii="Times New Roman" w:hAnsi="Times New Roman" w:cs="Times New Roman"/>
                <w:b/>
                <w:color w:val="000000"/>
              </w:rPr>
            </w:pPr>
            <w:r w:rsidRPr="00A06C5E">
              <w:rPr>
                <w:rFonts w:ascii="Times New Roman" w:hAnsi="Times New Roman" w:cs="Times New Roman"/>
                <w:b/>
                <w:color w:val="000000"/>
              </w:rPr>
              <w:t>1672,0</w:t>
            </w:r>
          </w:p>
        </w:tc>
      </w:tr>
    </w:tbl>
    <w:p w:rsidR="001A1DE1" w:rsidRDefault="001A1DE1" w:rsidP="003E2B1C">
      <w:pPr>
        <w:widowControl w:val="0"/>
        <w:adjustRightInd w:val="0"/>
        <w:spacing w:after="0" w:line="240" w:lineRule="auto"/>
        <w:ind w:firstLine="567"/>
        <w:jc w:val="both"/>
        <w:textAlignment w:val="baseline"/>
        <w:rPr>
          <w:rFonts w:ascii="Times New Roman" w:eastAsia="Microsoft YaHei" w:hAnsi="Times New Roman" w:cs="Times New Roman"/>
          <w:b/>
          <w:bCs/>
          <w:color w:val="000000"/>
          <w:spacing w:val="-5"/>
          <w:sz w:val="24"/>
          <w:szCs w:val="24"/>
        </w:rPr>
      </w:pPr>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62" w:name="_Toc213714775"/>
      <w:r w:rsidRPr="00AB304F">
        <w:rPr>
          <w:rFonts w:ascii="Times New Roman" w:eastAsia="Times New Roman" w:hAnsi="Times New Roman" w:cs="Times New Roman"/>
          <w:b/>
          <w:bCs/>
          <w:color w:val="auto"/>
          <w:sz w:val="24"/>
          <w:szCs w:val="24"/>
        </w:rPr>
        <w:t>Глава 8. Предложения по строительству, реконструкции и (или) модернизации тепловых сетей.</w:t>
      </w:r>
      <w:bookmarkEnd w:id="62"/>
    </w:p>
    <w:p w:rsidR="003E2B1C"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3" w:name="_Toc213714776"/>
      <w:r w:rsidRPr="001F76BA">
        <w:rPr>
          <w:rFonts w:ascii="Times New Roman" w:eastAsia="Times New Roman" w:hAnsi="Times New Roman" w:cs="Times New Roman"/>
          <w:bCs/>
          <w:i/>
          <w:color w:val="auto"/>
          <w:sz w:val="24"/>
          <w:szCs w:val="24"/>
        </w:rPr>
        <w:t>а)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63"/>
    </w:p>
    <w:p w:rsidR="003E2B1C" w:rsidRPr="00E10379" w:rsidRDefault="003E2B1C" w:rsidP="003E2B1C">
      <w:pPr>
        <w:spacing w:after="0" w:line="360" w:lineRule="auto"/>
        <w:ind w:firstLine="567"/>
        <w:jc w:val="both"/>
        <w:rPr>
          <w:rFonts w:ascii="Times New Roman" w:hAnsi="Times New Roman" w:cs="Times New Roman"/>
          <w:sz w:val="24"/>
          <w:szCs w:val="24"/>
        </w:rPr>
      </w:pPr>
      <w:r w:rsidRPr="00E10379">
        <w:rPr>
          <w:rFonts w:ascii="Times New Roman" w:hAnsi="Times New Roman" w:cs="Times New Roman"/>
          <w:sz w:val="24"/>
          <w:szCs w:val="24"/>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Pr>
          <w:rFonts w:ascii="Times New Roman" w:hAnsi="Times New Roman" w:cs="Times New Roman"/>
          <w:sz w:val="24"/>
          <w:szCs w:val="24"/>
        </w:rPr>
        <w:t xml:space="preserve">, </w:t>
      </w:r>
      <w:r w:rsidRPr="00E10379">
        <w:rPr>
          <w:rFonts w:ascii="Times New Roman" w:hAnsi="Times New Roman" w:cs="Times New Roman"/>
          <w:sz w:val="24"/>
          <w:szCs w:val="24"/>
        </w:rPr>
        <w:t>не планируется.</w:t>
      </w:r>
    </w:p>
    <w:p w:rsidR="003E2B1C" w:rsidRPr="001F76BA" w:rsidRDefault="003E2B1C" w:rsidP="003E2B1C">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4" w:name="_Toc213714777"/>
      <w:r w:rsidRPr="001F76BA">
        <w:rPr>
          <w:rFonts w:ascii="Times New Roman" w:eastAsia="Times New Roman" w:hAnsi="Times New Roman" w:cs="Times New Roman"/>
          <w:bCs/>
          <w:i/>
          <w:color w:val="auto"/>
          <w:sz w:val="24"/>
          <w:szCs w:val="24"/>
        </w:rPr>
        <w:t>б)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64"/>
    </w:p>
    <w:p w:rsidR="003E2B1C" w:rsidRDefault="003E2B1C" w:rsidP="003E2B1C">
      <w:pPr>
        <w:tabs>
          <w:tab w:val="left" w:pos="0"/>
        </w:tabs>
        <w:spacing w:after="0" w:line="360" w:lineRule="auto"/>
        <w:ind w:right="-1"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Генеральным планом территориального развития </w:t>
      </w:r>
      <w:proofErr w:type="spellStart"/>
      <w:r w:rsidR="008716EF">
        <w:rPr>
          <w:rFonts w:ascii="Times New Roman" w:eastAsia="Times New Roman" w:hAnsi="Times New Roman" w:cs="Times New Roman"/>
          <w:sz w:val="24"/>
          <w:szCs w:val="24"/>
          <w:lang w:eastAsia="ru-RU"/>
        </w:rPr>
        <w:t>Сещинского</w:t>
      </w:r>
      <w:proofErr w:type="spellEnd"/>
      <w:r w:rsidR="008716EF">
        <w:rPr>
          <w:rFonts w:ascii="Times New Roman" w:eastAsia="Times New Roman" w:hAnsi="Times New Roman" w:cs="Times New Roman"/>
          <w:sz w:val="24"/>
          <w:szCs w:val="24"/>
          <w:lang w:eastAsia="ru-RU"/>
        </w:rPr>
        <w:t xml:space="preserve"> сельского поселения </w:t>
      </w:r>
      <w:r>
        <w:rPr>
          <w:rFonts w:ascii="Times New Roman" w:eastAsia="Times New Roman" w:hAnsi="Times New Roman" w:cs="Times New Roman"/>
          <w:sz w:val="24"/>
          <w:szCs w:val="24"/>
          <w:lang w:eastAsia="ru-RU"/>
        </w:rPr>
        <w:t xml:space="preserve">Дубровского муниципального района Брянской области </w:t>
      </w:r>
      <w:r w:rsidRPr="00067591">
        <w:rPr>
          <w:rFonts w:ascii="Times New Roman" w:eastAsia="Times New Roman" w:hAnsi="Times New Roman" w:cs="Times New Roman"/>
          <w:sz w:val="24"/>
          <w:szCs w:val="24"/>
          <w:lang w:eastAsia="ru-RU"/>
        </w:rPr>
        <w:t>по состоянию на 202</w:t>
      </w:r>
      <w:r w:rsidR="003D09C7">
        <w:rPr>
          <w:rFonts w:ascii="Times New Roman" w:eastAsia="Times New Roman" w:hAnsi="Times New Roman" w:cs="Times New Roman"/>
          <w:sz w:val="24"/>
          <w:szCs w:val="24"/>
          <w:lang w:eastAsia="ru-RU"/>
        </w:rPr>
        <w:t>5</w:t>
      </w:r>
      <w:r w:rsidR="00867FFE">
        <w:rPr>
          <w:rFonts w:ascii="Times New Roman" w:eastAsia="Times New Roman" w:hAnsi="Times New Roman" w:cs="Times New Roman"/>
          <w:sz w:val="24"/>
          <w:szCs w:val="24"/>
          <w:lang w:eastAsia="ru-RU"/>
        </w:rPr>
        <w:t xml:space="preserve"> </w:t>
      </w:r>
      <w:r w:rsidRPr="00067591">
        <w:rPr>
          <w:rFonts w:ascii="Times New Roman" w:eastAsia="Times New Roman" w:hAnsi="Times New Roman" w:cs="Times New Roman"/>
          <w:sz w:val="24"/>
          <w:szCs w:val="24"/>
          <w:lang w:eastAsia="ru-RU"/>
        </w:rPr>
        <w:t>год и на период до 20</w:t>
      </w:r>
      <w:r>
        <w:rPr>
          <w:rFonts w:ascii="Times New Roman" w:eastAsia="Times New Roman" w:hAnsi="Times New Roman" w:cs="Times New Roman"/>
          <w:sz w:val="24"/>
          <w:szCs w:val="24"/>
          <w:lang w:eastAsia="ru-RU"/>
        </w:rPr>
        <w:t>3</w:t>
      </w:r>
      <w:r w:rsidR="008716EF">
        <w:rPr>
          <w:rFonts w:ascii="Times New Roman" w:eastAsia="Times New Roman" w:hAnsi="Times New Roman" w:cs="Times New Roman"/>
          <w:sz w:val="24"/>
          <w:szCs w:val="24"/>
          <w:lang w:eastAsia="ru-RU"/>
        </w:rPr>
        <w:t xml:space="preserve">9 </w:t>
      </w:r>
      <w:r w:rsidRPr="00067591">
        <w:rPr>
          <w:rFonts w:ascii="Times New Roman" w:eastAsia="Times New Roman" w:hAnsi="Times New Roman" w:cs="Times New Roman"/>
          <w:sz w:val="24"/>
          <w:szCs w:val="24"/>
          <w:lang w:eastAsia="ru-RU"/>
        </w:rPr>
        <w:t>года</w:t>
      </w:r>
      <w:r>
        <w:rPr>
          <w:rFonts w:ascii="Times New Roman" w:eastAsia="Times New Roman" w:hAnsi="Times New Roman" w:cs="Times New Roman"/>
          <w:sz w:val="24"/>
          <w:szCs w:val="24"/>
          <w:lang w:eastAsia="ru-RU"/>
        </w:rPr>
        <w:t xml:space="preserve"> </w:t>
      </w:r>
      <w:r w:rsidRPr="00964503">
        <w:rPr>
          <w:rFonts w:ascii="Times New Roman" w:eastAsia="Times New Roman" w:hAnsi="Times New Roman" w:cs="Times New Roman"/>
          <w:b/>
          <w:sz w:val="24"/>
          <w:szCs w:val="24"/>
          <w:lang w:eastAsia="ru-RU"/>
        </w:rPr>
        <w:t>не предусматривается</w:t>
      </w:r>
      <w:r w:rsidR="0096450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подключение перспективных потребителей к существующей системе теплоснабжения.</w:t>
      </w:r>
    </w:p>
    <w:p w:rsidR="003E2B1C" w:rsidRPr="002003AE" w:rsidRDefault="003E2B1C" w:rsidP="003E2B1C">
      <w:pPr>
        <w:spacing w:line="360" w:lineRule="auto"/>
        <w:ind w:firstLine="567"/>
        <w:contextualSpacing/>
        <w:jc w:val="both"/>
        <w:rPr>
          <w:rFonts w:ascii="Times New Roman" w:hAnsi="Times New Roman" w:cs="Times New Roman"/>
          <w:kern w:val="2"/>
          <w:sz w:val="24"/>
          <w:szCs w:val="24"/>
        </w:rPr>
      </w:pPr>
      <w:r w:rsidRPr="002003AE">
        <w:rPr>
          <w:rFonts w:ascii="Times New Roman" w:hAnsi="Times New Roman" w:cs="Times New Roman"/>
          <w:sz w:val="24"/>
          <w:szCs w:val="24"/>
        </w:rPr>
        <w:t xml:space="preserve">В генеральном плане </w:t>
      </w:r>
      <w:proofErr w:type="spellStart"/>
      <w:r w:rsidR="008716EF">
        <w:rPr>
          <w:rFonts w:ascii="Times New Roman" w:hAnsi="Times New Roman" w:cs="Times New Roman"/>
          <w:sz w:val="24"/>
          <w:szCs w:val="24"/>
        </w:rPr>
        <w:t>Сещинского</w:t>
      </w:r>
      <w:proofErr w:type="spellEnd"/>
      <w:r w:rsidR="008716EF">
        <w:rPr>
          <w:rFonts w:ascii="Times New Roman" w:hAnsi="Times New Roman" w:cs="Times New Roman"/>
          <w:sz w:val="24"/>
          <w:szCs w:val="24"/>
        </w:rPr>
        <w:t xml:space="preserve"> сельского поселения </w:t>
      </w:r>
      <w:r w:rsidRPr="002003AE">
        <w:rPr>
          <w:rFonts w:ascii="Times New Roman" w:hAnsi="Times New Roman" w:cs="Times New Roman"/>
          <w:sz w:val="24"/>
          <w:szCs w:val="24"/>
        </w:rPr>
        <w:t>предполагается развитие только индивидуальной жилой застройки.</w:t>
      </w:r>
      <w:r w:rsidRPr="002003AE">
        <w:rPr>
          <w:rFonts w:ascii="Times New Roman" w:hAnsi="Times New Roman" w:cs="Times New Roman"/>
          <w:kern w:val="2"/>
          <w:sz w:val="24"/>
          <w:szCs w:val="24"/>
        </w:rPr>
        <w:t xml:space="preserve"> Площадки под новое строительство были выбраны по результатам анализа территории с учетом и оценкой всех факторов.</w:t>
      </w:r>
    </w:p>
    <w:p w:rsidR="003E2B1C" w:rsidRDefault="003E2B1C" w:rsidP="003E2B1C">
      <w:pPr>
        <w:spacing w:after="0" w:line="360" w:lineRule="auto"/>
        <w:ind w:firstLine="567"/>
        <w:contextualSpacing/>
        <w:jc w:val="both"/>
        <w:rPr>
          <w:rFonts w:ascii="Times New Roman" w:hAnsi="Times New Roman" w:cs="Times New Roman"/>
          <w:kern w:val="2"/>
          <w:sz w:val="24"/>
          <w:szCs w:val="24"/>
          <w:shd w:val="clear" w:color="auto" w:fill="FFFFFF"/>
        </w:rPr>
      </w:pPr>
      <w:r w:rsidRPr="002003AE">
        <w:rPr>
          <w:rFonts w:ascii="Times New Roman" w:hAnsi="Times New Roman" w:cs="Times New Roman"/>
          <w:kern w:val="2"/>
          <w:sz w:val="24"/>
          <w:szCs w:val="24"/>
          <w:shd w:val="clear" w:color="auto" w:fill="FFFFFF"/>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CE0320" w:rsidRPr="001F76BA" w:rsidRDefault="00CE0320" w:rsidP="00CE032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5" w:name="_Toc213714778"/>
      <w:r w:rsidRPr="001F76BA">
        <w:rPr>
          <w:rFonts w:ascii="Times New Roman" w:eastAsia="Times New Roman" w:hAnsi="Times New Roman" w:cs="Times New Roman"/>
          <w:bCs/>
          <w:i/>
          <w:color w:val="auto"/>
          <w:sz w:val="24"/>
          <w:szCs w:val="24"/>
        </w:rPr>
        <w:t>в)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5"/>
    </w:p>
    <w:p w:rsidR="00CE0320" w:rsidRDefault="00CE0320" w:rsidP="00CE0320">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FC6D0C">
        <w:rPr>
          <w:rFonts w:ascii="Times New Roman" w:eastAsia="Times New Roman" w:hAnsi="Times New Roman" w:cs="Times New Roman"/>
          <w:sz w:val="24"/>
          <w:szCs w:val="24"/>
          <w:lang w:eastAsia="ru-RU"/>
        </w:rPr>
        <w:t xml:space="preserve">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w:t>
      </w:r>
      <w:r w:rsidRPr="00964503">
        <w:rPr>
          <w:rFonts w:ascii="Times New Roman" w:eastAsia="Times New Roman" w:hAnsi="Times New Roman" w:cs="Times New Roman"/>
          <w:b/>
          <w:sz w:val="24"/>
          <w:szCs w:val="24"/>
          <w:lang w:eastAsia="ru-RU"/>
        </w:rPr>
        <w:t>не предусматривается.</w:t>
      </w:r>
    </w:p>
    <w:p w:rsidR="0023445B" w:rsidRPr="00964503" w:rsidRDefault="0023445B" w:rsidP="00CE0320">
      <w:pPr>
        <w:tabs>
          <w:tab w:val="left" w:pos="0"/>
        </w:tabs>
        <w:spacing w:after="0" w:line="360" w:lineRule="auto"/>
        <w:ind w:firstLine="567"/>
        <w:jc w:val="both"/>
        <w:rPr>
          <w:rFonts w:ascii="Times New Roman" w:eastAsia="Times New Roman" w:hAnsi="Times New Roman" w:cs="Times New Roman"/>
          <w:b/>
          <w:sz w:val="24"/>
          <w:szCs w:val="24"/>
          <w:lang w:eastAsia="ru-RU"/>
        </w:rPr>
      </w:pPr>
    </w:p>
    <w:p w:rsidR="00CE0320" w:rsidRPr="001F76BA" w:rsidRDefault="00CE0320" w:rsidP="00CE032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6" w:name="_Toc213714779"/>
      <w:r w:rsidRPr="001F76BA">
        <w:rPr>
          <w:rFonts w:ascii="Times New Roman" w:eastAsia="Times New Roman" w:hAnsi="Times New Roman" w:cs="Times New Roman"/>
          <w:bCs/>
          <w:i/>
          <w:color w:val="auto"/>
          <w:sz w:val="24"/>
          <w:szCs w:val="24"/>
        </w:rPr>
        <w:lastRenderedPageBreak/>
        <w:t>г)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66"/>
    </w:p>
    <w:p w:rsidR="00CE0320" w:rsidRPr="00964503" w:rsidRDefault="00CE0320" w:rsidP="00CE0320">
      <w:pPr>
        <w:suppressAutoHyphens/>
        <w:spacing w:after="0" w:line="360" w:lineRule="auto"/>
        <w:ind w:firstLine="567"/>
        <w:jc w:val="both"/>
        <w:rPr>
          <w:rFonts w:ascii="Times New Roman" w:hAnsi="Times New Roman" w:cs="Times New Roman"/>
          <w:b/>
          <w:sz w:val="24"/>
          <w:szCs w:val="24"/>
          <w:lang w:eastAsia="ar-SA"/>
        </w:rPr>
      </w:pPr>
      <w:r w:rsidRPr="00FC6D0C">
        <w:rPr>
          <w:rFonts w:ascii="Times New Roman" w:hAnsi="Times New Roman" w:cs="Times New Roman"/>
          <w:sz w:val="24"/>
          <w:szCs w:val="24"/>
          <w:lang w:eastAsia="ar-SA"/>
        </w:rPr>
        <w:t xml:space="preserve">Перевод котельных в пиковый режим работы или ликвидация котельных </w:t>
      </w:r>
      <w:r w:rsidRPr="00964503">
        <w:rPr>
          <w:rFonts w:ascii="Times New Roman" w:hAnsi="Times New Roman" w:cs="Times New Roman"/>
          <w:b/>
          <w:sz w:val="24"/>
          <w:szCs w:val="24"/>
          <w:lang w:eastAsia="ar-SA"/>
        </w:rPr>
        <w:t>не планируются.</w:t>
      </w:r>
    </w:p>
    <w:p w:rsidR="00CE0320" w:rsidRPr="001F76BA" w:rsidRDefault="00CE0320" w:rsidP="00CE032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7" w:name="_Toc213714780"/>
      <w:r w:rsidRPr="001F76BA">
        <w:rPr>
          <w:rFonts w:ascii="Times New Roman" w:eastAsia="Times New Roman" w:hAnsi="Times New Roman" w:cs="Times New Roman"/>
          <w:bCs/>
          <w:i/>
          <w:color w:val="auto"/>
          <w:sz w:val="24"/>
          <w:szCs w:val="24"/>
        </w:rPr>
        <w:t>д) строительство тепловых сетей для обеспечения нормативной надежности теплоснабжения;</w:t>
      </w:r>
      <w:bookmarkEnd w:id="67"/>
    </w:p>
    <w:p w:rsidR="007231E5" w:rsidRDefault="00CE0320" w:rsidP="00CE0320">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w:t>
      </w:r>
      <w:r>
        <w:rPr>
          <w:rFonts w:ascii="Times New Roman" w:eastAsia="Times New Roman" w:hAnsi="Times New Roman" w:cs="Times New Roman"/>
          <w:sz w:val="24"/>
          <w:szCs w:val="24"/>
          <w:lang w:eastAsia="ru-RU"/>
        </w:rPr>
        <w:t>частков тепловых сетей на новые</w:t>
      </w:r>
      <w:r w:rsidR="007231E5">
        <w:rPr>
          <w:rFonts w:ascii="Times New Roman" w:eastAsia="Times New Roman" w:hAnsi="Times New Roman" w:cs="Times New Roman"/>
          <w:sz w:val="24"/>
          <w:szCs w:val="24"/>
          <w:lang w:eastAsia="ru-RU"/>
        </w:rPr>
        <w:t>.</w:t>
      </w:r>
    </w:p>
    <w:p w:rsidR="002833DE" w:rsidRPr="002833DE" w:rsidRDefault="002833DE" w:rsidP="0051267D">
      <w:pPr>
        <w:widowControl w:val="0"/>
        <w:adjustRightInd w:val="0"/>
        <w:spacing w:after="0" w:line="360" w:lineRule="auto"/>
        <w:ind w:firstLine="567"/>
        <w:jc w:val="both"/>
        <w:textAlignment w:val="baseline"/>
        <w:rPr>
          <w:rFonts w:ascii="Times New Roman" w:eastAsia="Microsoft YaHei" w:hAnsi="Times New Roman" w:cs="Times New Roman"/>
          <w:bCs/>
          <w:color w:val="000000"/>
          <w:spacing w:val="-5"/>
          <w:sz w:val="24"/>
          <w:szCs w:val="24"/>
        </w:rPr>
      </w:pPr>
      <w:r w:rsidRPr="002833DE">
        <w:rPr>
          <w:rFonts w:ascii="Times New Roman" w:eastAsia="Microsoft YaHei" w:hAnsi="Times New Roman" w:cs="Times New Roman"/>
          <w:bCs/>
          <w:color w:val="000000"/>
          <w:spacing w:val="-5"/>
          <w:sz w:val="24"/>
          <w:szCs w:val="24"/>
        </w:rPr>
        <w:t>Реализация задач Программы осуществляется по следующим основным направлениям:</w:t>
      </w:r>
    </w:p>
    <w:p w:rsidR="002833DE" w:rsidRPr="002833DE" w:rsidRDefault="002833DE" w:rsidP="00407FA1">
      <w:pPr>
        <w:pStyle w:val="a9"/>
        <w:widowControl w:val="0"/>
        <w:numPr>
          <w:ilvl w:val="0"/>
          <w:numId w:val="57"/>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 xml:space="preserve">капитальный ремонт участков трубопроводов тепловых сетей; </w:t>
      </w:r>
    </w:p>
    <w:p w:rsidR="002833DE" w:rsidRPr="002833DE" w:rsidRDefault="002833DE" w:rsidP="00407FA1">
      <w:pPr>
        <w:pStyle w:val="a9"/>
        <w:widowControl w:val="0"/>
        <w:numPr>
          <w:ilvl w:val="0"/>
          <w:numId w:val="57"/>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технологическая модернизация систем теплоснабжения;</w:t>
      </w:r>
    </w:p>
    <w:p w:rsidR="002833DE" w:rsidRPr="002833DE" w:rsidRDefault="002833DE" w:rsidP="00407FA1">
      <w:pPr>
        <w:pStyle w:val="a9"/>
        <w:widowControl w:val="0"/>
        <w:numPr>
          <w:ilvl w:val="0"/>
          <w:numId w:val="57"/>
        </w:numPr>
        <w:tabs>
          <w:tab w:val="left" w:pos="851"/>
        </w:tabs>
        <w:adjustRightInd w:val="0"/>
        <w:spacing w:line="360" w:lineRule="auto"/>
        <w:ind w:left="0" w:firstLine="567"/>
        <w:jc w:val="both"/>
        <w:textAlignment w:val="baseline"/>
        <w:rPr>
          <w:rFonts w:ascii="Times New Roman" w:eastAsia="Microsoft YaHei" w:hAnsi="Times New Roman"/>
          <w:bCs/>
          <w:color w:val="000000"/>
          <w:spacing w:val="-5"/>
          <w:sz w:val="24"/>
          <w:szCs w:val="24"/>
        </w:rPr>
      </w:pPr>
      <w:r w:rsidRPr="002833DE">
        <w:rPr>
          <w:rFonts w:ascii="Times New Roman" w:eastAsia="Microsoft YaHei" w:hAnsi="Times New Roman"/>
          <w:bCs/>
          <w:color w:val="000000"/>
          <w:spacing w:val="-5"/>
          <w:sz w:val="24"/>
          <w:szCs w:val="24"/>
        </w:rPr>
        <w:t>проведение наладочно-регулировочных работ в системах теплоснабжения.</w:t>
      </w:r>
    </w:p>
    <w:p w:rsidR="007231E5" w:rsidRPr="007231E5" w:rsidRDefault="007231E5" w:rsidP="007231E5">
      <w:pPr>
        <w:spacing w:after="0" w:line="360" w:lineRule="auto"/>
        <w:ind w:firstLine="567"/>
        <w:rPr>
          <w:rFonts w:ascii="Times New Roman" w:hAnsi="Times New Roman" w:cs="Times New Roman"/>
          <w:b/>
          <w:sz w:val="24"/>
          <w:szCs w:val="24"/>
        </w:rPr>
      </w:pPr>
      <w:r w:rsidRPr="007231E5">
        <w:rPr>
          <w:rFonts w:ascii="Times New Roman" w:hAnsi="Times New Roman" w:cs="Times New Roman"/>
          <w:b/>
          <w:sz w:val="24"/>
          <w:szCs w:val="24"/>
        </w:rPr>
        <w:t>Расчет стоимости разработки проекта и реконструкции тепловых сетей</w:t>
      </w:r>
    </w:p>
    <w:p w:rsidR="007231E5" w:rsidRPr="007231E5" w:rsidRDefault="007231E5" w:rsidP="007231E5">
      <w:pPr>
        <w:widowControl w:val="0"/>
        <w:autoSpaceDE w:val="0"/>
        <w:autoSpaceDN w:val="0"/>
        <w:spacing w:before="1" w:after="0" w:line="360" w:lineRule="auto"/>
        <w:ind w:right="167" w:firstLine="567"/>
        <w:jc w:val="both"/>
        <w:rPr>
          <w:rFonts w:ascii="Times New Roman" w:eastAsia="Times New Roman" w:hAnsi="Times New Roman" w:cs="Times New Roman"/>
          <w:sz w:val="24"/>
          <w:szCs w:val="24"/>
        </w:rPr>
      </w:pPr>
      <w:r w:rsidRPr="007231E5">
        <w:rPr>
          <w:rFonts w:ascii="Times New Roman" w:eastAsia="Times New Roman" w:hAnsi="Times New Roman" w:cs="Times New Roman"/>
          <w:sz w:val="24"/>
          <w:szCs w:val="24"/>
        </w:rPr>
        <w:t xml:space="preserve">В ходе проектной документации на разработку реконструкции определяется перечень мероприятий, необходимый для данной системы теплоснабжения (наладка сетей, </w:t>
      </w:r>
      <w:proofErr w:type="spellStart"/>
      <w:r w:rsidRPr="007231E5">
        <w:rPr>
          <w:rFonts w:ascii="Times New Roman" w:eastAsia="Times New Roman" w:hAnsi="Times New Roman" w:cs="Times New Roman"/>
          <w:sz w:val="24"/>
          <w:szCs w:val="24"/>
        </w:rPr>
        <w:t>шайбирование</w:t>
      </w:r>
      <w:proofErr w:type="spellEnd"/>
      <w:r w:rsidRPr="007231E5">
        <w:rPr>
          <w:rFonts w:ascii="Times New Roman" w:eastAsia="Times New Roman" w:hAnsi="Times New Roman" w:cs="Times New Roman"/>
          <w:sz w:val="24"/>
          <w:szCs w:val="24"/>
        </w:rPr>
        <w:t>, вывод внутридомовых транзитов за пределы фундамента, перекладка трубопроводов на большие диаметры). Ориентировочная стоимость затрат на перекладку тепловой сети приведена в таблице</w:t>
      </w:r>
      <w:r w:rsidRPr="007231E5">
        <w:rPr>
          <w:rFonts w:ascii="Times New Roman" w:eastAsia="Times New Roman" w:hAnsi="Times New Roman" w:cs="Times New Roman"/>
          <w:spacing w:val="-9"/>
          <w:sz w:val="24"/>
          <w:szCs w:val="24"/>
        </w:rPr>
        <w:t xml:space="preserve"> 8.1</w:t>
      </w:r>
      <w:r w:rsidRPr="007231E5">
        <w:rPr>
          <w:rFonts w:ascii="Times New Roman" w:eastAsia="Times New Roman" w:hAnsi="Times New Roman" w:cs="Times New Roman"/>
          <w:sz w:val="24"/>
          <w:szCs w:val="24"/>
        </w:rPr>
        <w:t>.</w:t>
      </w:r>
    </w:p>
    <w:p w:rsidR="00796580" w:rsidRDefault="007231E5" w:rsidP="007231E5">
      <w:pPr>
        <w:widowControl w:val="0"/>
        <w:autoSpaceDE w:val="0"/>
        <w:autoSpaceDN w:val="0"/>
        <w:spacing w:before="1" w:after="0" w:line="360" w:lineRule="auto"/>
        <w:ind w:right="167" w:firstLine="567"/>
        <w:jc w:val="both"/>
        <w:rPr>
          <w:rFonts w:ascii="Times New Roman" w:eastAsia="Times New Roman" w:hAnsi="Times New Roman" w:cs="Times New Roman"/>
          <w:sz w:val="24"/>
          <w:szCs w:val="24"/>
        </w:rPr>
      </w:pPr>
      <w:r w:rsidRPr="007231E5">
        <w:rPr>
          <w:rFonts w:ascii="Times New Roman" w:eastAsia="Times New Roman" w:hAnsi="Times New Roman" w:cs="Times New Roman"/>
          <w:sz w:val="24"/>
          <w:szCs w:val="24"/>
        </w:rPr>
        <w:t>Рекомендуется материал сшитый полиэтилен (PE-X или XLPE, ПЭ-С).</w:t>
      </w:r>
    </w:p>
    <w:p w:rsidR="007231E5" w:rsidRPr="007231E5" w:rsidRDefault="007231E5" w:rsidP="007231E5">
      <w:pPr>
        <w:widowControl w:val="0"/>
        <w:autoSpaceDE w:val="0"/>
        <w:autoSpaceDN w:val="0"/>
        <w:spacing w:before="1" w:after="0" w:line="360" w:lineRule="auto"/>
        <w:ind w:right="167" w:firstLine="567"/>
        <w:jc w:val="both"/>
        <w:rPr>
          <w:rFonts w:ascii="Times New Roman" w:eastAsia="Times New Roman" w:hAnsi="Times New Roman" w:cs="Times New Roman"/>
          <w:b/>
          <w:sz w:val="24"/>
          <w:szCs w:val="24"/>
        </w:rPr>
      </w:pPr>
      <w:r w:rsidRPr="007231E5">
        <w:rPr>
          <w:rFonts w:ascii="Times New Roman" w:eastAsia="Times New Roman" w:hAnsi="Times New Roman" w:cs="Times New Roman"/>
          <w:b/>
          <w:sz w:val="24"/>
          <w:szCs w:val="24"/>
        </w:rPr>
        <w:t>Таблица 8.1. Стоимость замены трубопроводов</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536"/>
        <w:gridCol w:w="546"/>
        <w:gridCol w:w="546"/>
        <w:gridCol w:w="546"/>
        <w:gridCol w:w="546"/>
        <w:gridCol w:w="546"/>
        <w:gridCol w:w="711"/>
        <w:gridCol w:w="821"/>
        <w:gridCol w:w="821"/>
        <w:gridCol w:w="821"/>
        <w:gridCol w:w="821"/>
      </w:tblGrid>
      <w:tr w:rsidR="007231E5" w:rsidRPr="007231E5" w:rsidTr="007231E5">
        <w:trPr>
          <w:trHeight w:val="257"/>
          <w:jc w:val="center"/>
        </w:trPr>
        <w:tc>
          <w:tcPr>
            <w:tcW w:w="2240"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 Диаметр трубопровод</w:t>
            </w:r>
          </w:p>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отопления</w:t>
            </w:r>
          </w:p>
        </w:tc>
        <w:tc>
          <w:tcPr>
            <w:tcW w:w="590" w:type="dxa"/>
            <w:shd w:val="clear" w:color="auto" w:fill="auto"/>
            <w:vAlign w:val="center"/>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25</w:t>
            </w:r>
          </w:p>
        </w:tc>
        <w:tc>
          <w:tcPr>
            <w:tcW w:w="542" w:type="dxa"/>
            <w:shd w:val="clear" w:color="auto" w:fill="auto"/>
            <w:vAlign w:val="center"/>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32</w:t>
            </w:r>
          </w:p>
        </w:tc>
        <w:tc>
          <w:tcPr>
            <w:tcW w:w="542"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 45</w:t>
            </w:r>
          </w:p>
        </w:tc>
        <w:tc>
          <w:tcPr>
            <w:tcW w:w="542"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 57</w:t>
            </w:r>
          </w:p>
        </w:tc>
        <w:tc>
          <w:tcPr>
            <w:tcW w:w="542"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76</w:t>
            </w:r>
          </w:p>
        </w:tc>
        <w:tc>
          <w:tcPr>
            <w:tcW w:w="542"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89</w:t>
            </w:r>
          </w:p>
        </w:tc>
        <w:tc>
          <w:tcPr>
            <w:tcW w:w="705"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108</w:t>
            </w:r>
          </w:p>
        </w:tc>
        <w:tc>
          <w:tcPr>
            <w:tcW w:w="814"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133</w:t>
            </w:r>
          </w:p>
        </w:tc>
        <w:tc>
          <w:tcPr>
            <w:tcW w:w="814"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159</w:t>
            </w:r>
          </w:p>
        </w:tc>
        <w:tc>
          <w:tcPr>
            <w:tcW w:w="814"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219</w:t>
            </w:r>
          </w:p>
        </w:tc>
        <w:tc>
          <w:tcPr>
            <w:tcW w:w="814" w:type="dxa"/>
            <w:shd w:val="clear" w:color="auto" w:fill="auto"/>
            <w:vAlign w:val="center"/>
            <w:hideMark/>
          </w:tcPr>
          <w:p w:rsidR="007231E5" w:rsidRPr="007231E5" w:rsidRDefault="007231E5" w:rsidP="00DE6D5A">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273</w:t>
            </w:r>
          </w:p>
        </w:tc>
      </w:tr>
      <w:tr w:rsidR="007231E5" w:rsidRPr="007231E5" w:rsidTr="007231E5">
        <w:trPr>
          <w:trHeight w:val="225"/>
          <w:jc w:val="center"/>
        </w:trPr>
        <w:tc>
          <w:tcPr>
            <w:tcW w:w="2240"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 xml:space="preserve">Стоимость 1 </w:t>
            </w:r>
            <w:proofErr w:type="spellStart"/>
            <w:r w:rsidRPr="007231E5">
              <w:rPr>
                <w:rFonts w:ascii="Times New Roman" w:eastAsia="Times New Roman" w:hAnsi="Times New Roman" w:cs="Times New Roman"/>
              </w:rPr>
              <w:t>п.м</w:t>
            </w:r>
            <w:proofErr w:type="spellEnd"/>
            <w:r w:rsidRPr="007231E5">
              <w:rPr>
                <w:rFonts w:ascii="Times New Roman" w:eastAsia="Times New Roman" w:hAnsi="Times New Roman" w:cs="Times New Roman"/>
              </w:rPr>
              <w:t>. трубы (на 2025 г.)</w:t>
            </w:r>
          </w:p>
        </w:tc>
        <w:tc>
          <w:tcPr>
            <w:tcW w:w="590" w:type="dxa"/>
            <w:shd w:val="clear" w:color="auto" w:fill="auto"/>
            <w:vAlign w:val="center"/>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w:t>
            </w:r>
          </w:p>
        </w:tc>
        <w:tc>
          <w:tcPr>
            <w:tcW w:w="542" w:type="dxa"/>
            <w:shd w:val="clear" w:color="auto" w:fill="auto"/>
            <w:vAlign w:val="center"/>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200</w:t>
            </w:r>
          </w:p>
        </w:tc>
        <w:tc>
          <w:tcPr>
            <w:tcW w:w="542"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245</w:t>
            </w:r>
          </w:p>
        </w:tc>
        <w:tc>
          <w:tcPr>
            <w:tcW w:w="542"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292</w:t>
            </w:r>
          </w:p>
        </w:tc>
        <w:tc>
          <w:tcPr>
            <w:tcW w:w="542"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398</w:t>
            </w:r>
          </w:p>
        </w:tc>
        <w:tc>
          <w:tcPr>
            <w:tcW w:w="542"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468</w:t>
            </w:r>
          </w:p>
        </w:tc>
        <w:tc>
          <w:tcPr>
            <w:tcW w:w="705"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982,2</w:t>
            </w:r>
          </w:p>
        </w:tc>
        <w:tc>
          <w:tcPr>
            <w:tcW w:w="814"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1171,9</w:t>
            </w:r>
          </w:p>
        </w:tc>
        <w:tc>
          <w:tcPr>
            <w:tcW w:w="814"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1210,2</w:t>
            </w:r>
          </w:p>
        </w:tc>
        <w:tc>
          <w:tcPr>
            <w:tcW w:w="814"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2364,3</w:t>
            </w:r>
          </w:p>
        </w:tc>
        <w:tc>
          <w:tcPr>
            <w:tcW w:w="814" w:type="dxa"/>
            <w:shd w:val="clear" w:color="auto" w:fill="auto"/>
            <w:noWrap/>
            <w:vAlign w:val="center"/>
            <w:hideMark/>
          </w:tcPr>
          <w:p w:rsidR="007231E5" w:rsidRPr="007231E5" w:rsidRDefault="007231E5" w:rsidP="00DE6D5A">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3042,5</w:t>
            </w:r>
          </w:p>
        </w:tc>
      </w:tr>
    </w:tbl>
    <w:p w:rsidR="00346C63" w:rsidRDefault="00346C63" w:rsidP="00346C63">
      <w:pPr>
        <w:suppressAutoHyphens/>
        <w:spacing w:after="0" w:line="240" w:lineRule="auto"/>
        <w:ind w:firstLine="567"/>
        <w:jc w:val="both"/>
        <w:rPr>
          <w:rFonts w:ascii="Times New Roman" w:hAnsi="Times New Roman" w:cs="Times New Roman"/>
          <w:sz w:val="24"/>
          <w:szCs w:val="24"/>
          <w:lang w:eastAsia="ar-SA"/>
        </w:rPr>
      </w:pPr>
    </w:p>
    <w:p w:rsidR="00346C63" w:rsidRPr="00C24C75" w:rsidRDefault="00346C63" w:rsidP="00C24C75">
      <w:pPr>
        <w:suppressAutoHyphens/>
        <w:spacing w:after="0" w:line="360" w:lineRule="auto"/>
        <w:ind w:firstLine="567"/>
        <w:jc w:val="both"/>
        <w:rPr>
          <w:rFonts w:ascii="Times New Roman" w:hAnsi="Times New Roman" w:cs="Times New Roman"/>
          <w:sz w:val="24"/>
          <w:szCs w:val="24"/>
          <w:lang w:eastAsia="ar-SA"/>
        </w:rPr>
      </w:pPr>
      <w:r w:rsidRPr="00FC6D0C">
        <w:rPr>
          <w:rFonts w:ascii="Times New Roman" w:hAnsi="Times New Roman" w:cs="Times New Roman"/>
          <w:sz w:val="24"/>
          <w:szCs w:val="24"/>
          <w:lang w:eastAsia="ar-SA"/>
        </w:rPr>
        <w:t xml:space="preserve">Рекомендуется при новом строительстве и реконструкции существующих теплопроводов применять </w:t>
      </w:r>
      <w:proofErr w:type="spellStart"/>
      <w:r w:rsidRPr="00FC6D0C">
        <w:rPr>
          <w:rFonts w:ascii="Times New Roman" w:hAnsi="Times New Roman" w:cs="Times New Roman"/>
          <w:sz w:val="24"/>
          <w:szCs w:val="24"/>
          <w:lang w:eastAsia="ar-SA"/>
        </w:rPr>
        <w:t>предизолированные</w:t>
      </w:r>
      <w:proofErr w:type="spellEnd"/>
      <w:r w:rsidRPr="00FC6D0C">
        <w:rPr>
          <w:rFonts w:ascii="Times New Roman" w:hAnsi="Times New Roman" w:cs="Times New Roman"/>
          <w:sz w:val="24"/>
          <w:szCs w:val="24"/>
          <w:lang w:eastAsia="ar-SA"/>
        </w:rPr>
        <w:t xml:space="preserve">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r w:rsidR="00C24C75" w:rsidRPr="00C24C75">
        <w:rPr>
          <w:rFonts w:ascii="Times New Roman" w:hAnsi="Times New Roman" w:cs="Times New Roman"/>
          <w:sz w:val="24"/>
          <w:szCs w:val="24"/>
          <w:lang w:eastAsia="ar-SA"/>
        </w:rPr>
        <w:t xml:space="preserve">Предварительно изолированные </w:t>
      </w:r>
      <w:proofErr w:type="spellStart"/>
      <w:r w:rsidR="00C24C75" w:rsidRPr="00C24C75">
        <w:rPr>
          <w:rFonts w:ascii="Times New Roman" w:hAnsi="Times New Roman" w:cs="Times New Roman"/>
          <w:sz w:val="24"/>
          <w:szCs w:val="24"/>
          <w:lang w:eastAsia="ar-SA"/>
        </w:rPr>
        <w:t>пенополиуретаном</w:t>
      </w:r>
      <w:proofErr w:type="spellEnd"/>
      <w:r w:rsidR="00C24C75" w:rsidRPr="00C24C75">
        <w:rPr>
          <w:rFonts w:ascii="Times New Roman" w:hAnsi="Times New Roman" w:cs="Times New Roman"/>
          <w:sz w:val="24"/>
          <w:szCs w:val="24"/>
          <w:lang w:eastAsia="ar-SA"/>
        </w:rPr>
        <w:t xml:space="preserve"> трубы (</w:t>
      </w:r>
      <w:proofErr w:type="spellStart"/>
      <w:r w:rsidR="00C24C75" w:rsidRPr="00C24C75">
        <w:rPr>
          <w:rFonts w:ascii="Times New Roman" w:hAnsi="Times New Roman" w:cs="Times New Roman"/>
          <w:sz w:val="24"/>
          <w:szCs w:val="24"/>
          <w:lang w:eastAsia="ar-SA"/>
        </w:rPr>
        <w:t>предизолированные</w:t>
      </w:r>
      <w:proofErr w:type="spellEnd"/>
      <w:r w:rsidR="00C24C75" w:rsidRPr="00C24C75">
        <w:rPr>
          <w:rFonts w:ascii="Times New Roman" w:hAnsi="Times New Roman" w:cs="Times New Roman"/>
          <w:sz w:val="24"/>
          <w:szCs w:val="24"/>
          <w:lang w:eastAsia="ar-SA"/>
        </w:rPr>
        <w:t xml:space="preserve"> трубы) представляют собой конструкцию типа «труба в трубе». Пространство между стальной и полиэтиленовой трубами заполняется </w:t>
      </w:r>
      <w:proofErr w:type="spellStart"/>
      <w:r w:rsidR="00C24C75" w:rsidRPr="00C24C75">
        <w:rPr>
          <w:rFonts w:ascii="Times New Roman" w:hAnsi="Times New Roman" w:cs="Times New Roman"/>
          <w:sz w:val="24"/>
          <w:szCs w:val="24"/>
          <w:lang w:eastAsia="ar-SA"/>
        </w:rPr>
        <w:t>пенополиуретаном</w:t>
      </w:r>
      <w:proofErr w:type="spellEnd"/>
      <w:r w:rsidR="00C24C75" w:rsidRPr="00C24C75">
        <w:rPr>
          <w:rFonts w:ascii="Times New Roman" w:hAnsi="Times New Roman" w:cs="Times New Roman"/>
          <w:sz w:val="24"/>
          <w:szCs w:val="24"/>
          <w:lang w:eastAsia="ar-SA"/>
        </w:rPr>
        <w:t>, который обеспечивает надежную теплоизоляцию.</w:t>
      </w:r>
    </w:p>
    <w:p w:rsidR="007231E5" w:rsidRDefault="007231E5" w:rsidP="00D94D77">
      <w:pPr>
        <w:rPr>
          <w:rFonts w:ascii="Times New Roman" w:eastAsia="Microsoft YaHei" w:hAnsi="Times New Roman" w:cs="Times New Roman"/>
          <w:sz w:val="24"/>
          <w:szCs w:val="24"/>
        </w:rPr>
      </w:pPr>
    </w:p>
    <w:p w:rsidR="00C24C75" w:rsidRPr="00D94D77" w:rsidRDefault="00C24C75" w:rsidP="00D94D77">
      <w:pPr>
        <w:rPr>
          <w:rFonts w:ascii="Times New Roman" w:eastAsia="Microsoft YaHei" w:hAnsi="Times New Roman" w:cs="Times New Roman"/>
          <w:sz w:val="24"/>
          <w:szCs w:val="24"/>
        </w:rPr>
        <w:sectPr w:rsidR="00C24C75" w:rsidRPr="00D94D77" w:rsidSect="007711C8">
          <w:pgSz w:w="11906" w:h="16838"/>
          <w:pgMar w:top="1134" w:right="850" w:bottom="1134" w:left="1701" w:header="567" w:footer="283" w:gutter="0"/>
          <w:cols w:space="708"/>
          <w:docGrid w:linePitch="360"/>
        </w:sectPr>
      </w:pPr>
    </w:p>
    <w:p w:rsid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lastRenderedPageBreak/>
        <w:t xml:space="preserve">Наружная оболочка выполняет функции не только гидроизоляции, но также защищает слой пенополиуретановой изоляции от механических повреждений. </w:t>
      </w:r>
    </w:p>
    <w:p w:rsidR="00FC6D0C" w:rsidRPr="00FC6D0C" w:rsidRDefault="00FC6D0C" w:rsidP="0075049A">
      <w:pPr>
        <w:tabs>
          <w:tab w:val="left" w:pos="993"/>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 xml:space="preserve">Преимущества </w:t>
      </w:r>
      <w:proofErr w:type="spellStart"/>
      <w:r w:rsidRPr="00FC6D0C">
        <w:rPr>
          <w:rFonts w:ascii="Times New Roman" w:eastAsia="Times New Roman" w:hAnsi="Times New Roman" w:cs="Times New Roman"/>
          <w:sz w:val="24"/>
          <w:szCs w:val="24"/>
          <w:lang w:eastAsia="ru-RU"/>
        </w:rPr>
        <w:t>предизолированных</w:t>
      </w:r>
      <w:proofErr w:type="spellEnd"/>
      <w:r w:rsidRPr="00FC6D0C">
        <w:rPr>
          <w:rFonts w:ascii="Times New Roman" w:eastAsia="Times New Roman" w:hAnsi="Times New Roman" w:cs="Times New Roman"/>
          <w:sz w:val="24"/>
          <w:szCs w:val="24"/>
          <w:lang w:eastAsia="ru-RU"/>
        </w:rPr>
        <w:t xml:space="preserve"> труб:</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 xml:space="preserve">срок эксплуатация </w:t>
      </w:r>
      <w:proofErr w:type="spellStart"/>
      <w:r w:rsidRPr="00FF0EE5">
        <w:rPr>
          <w:rFonts w:ascii="Times New Roman" w:eastAsia="Times New Roman" w:hAnsi="Times New Roman"/>
          <w:sz w:val="24"/>
          <w:szCs w:val="24"/>
          <w:lang w:eastAsia="ru-RU"/>
        </w:rPr>
        <w:t>предизолированных</w:t>
      </w:r>
      <w:proofErr w:type="spellEnd"/>
      <w:r w:rsidRPr="00FF0EE5">
        <w:rPr>
          <w:rFonts w:ascii="Times New Roman" w:eastAsia="Times New Roman" w:hAnsi="Times New Roman"/>
          <w:sz w:val="24"/>
          <w:szCs w:val="24"/>
          <w:lang w:eastAsia="ru-RU"/>
        </w:rPr>
        <w:t xml:space="preserve"> труб достигает 30 лет (обычные, не изолированные трубы эксплуатируются 10-15 лет);</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rsidR="00FC6D0C" w:rsidRPr="00FF0EE5" w:rsidRDefault="00FC6D0C" w:rsidP="008E4F57">
      <w:pPr>
        <w:pStyle w:val="a9"/>
        <w:numPr>
          <w:ilvl w:val="0"/>
          <w:numId w:val="18"/>
        </w:numPr>
        <w:tabs>
          <w:tab w:val="left" w:pos="993"/>
        </w:tabs>
        <w:spacing w:line="360" w:lineRule="auto"/>
        <w:ind w:left="0" w:firstLine="567"/>
        <w:jc w:val="both"/>
        <w:rPr>
          <w:rFonts w:ascii="Times New Roman" w:eastAsia="Times New Roman" w:hAnsi="Times New Roman"/>
          <w:sz w:val="24"/>
          <w:szCs w:val="24"/>
          <w:lang w:eastAsia="ru-RU"/>
        </w:rPr>
      </w:pPr>
      <w:r w:rsidRPr="00FF0EE5">
        <w:rPr>
          <w:rFonts w:ascii="Times New Roman" w:eastAsia="Times New Roman" w:hAnsi="Times New Roman"/>
          <w:sz w:val="24"/>
          <w:szCs w:val="24"/>
          <w:lang w:eastAsia="ru-RU"/>
        </w:rPr>
        <w:t>отсутствие необходимости нанесения антикоррозионного покрытия на стальную трубу под изоляцию.</w:t>
      </w:r>
    </w:p>
    <w:p w:rsidR="00FC6D0C" w:rsidRPr="001F76BA" w:rsidRDefault="00FC6D0C" w:rsidP="00C073F2">
      <w:pPr>
        <w:pStyle w:val="1"/>
        <w:keepNext w:val="0"/>
        <w:keepLines w:val="0"/>
        <w:widowControl w:val="0"/>
        <w:autoSpaceDE w:val="0"/>
        <w:autoSpaceDN w:val="0"/>
        <w:spacing w:before="0" w:line="276" w:lineRule="auto"/>
        <w:ind w:firstLine="567"/>
        <w:jc w:val="both"/>
        <w:rPr>
          <w:rFonts w:ascii="Times New Roman" w:eastAsia="Times New Roman" w:hAnsi="Times New Roman" w:cs="Times New Roman"/>
          <w:bCs/>
          <w:i/>
          <w:color w:val="auto"/>
          <w:sz w:val="24"/>
          <w:szCs w:val="24"/>
        </w:rPr>
      </w:pPr>
      <w:bookmarkStart w:id="68" w:name="_Toc213714781"/>
      <w:r w:rsidRPr="001F76BA">
        <w:rPr>
          <w:rFonts w:ascii="Times New Roman" w:eastAsia="Times New Roman" w:hAnsi="Times New Roman" w:cs="Times New Roman"/>
          <w:bCs/>
          <w:i/>
          <w:color w:val="auto"/>
          <w:sz w:val="24"/>
          <w:szCs w:val="24"/>
        </w:rPr>
        <w:t>е) реконструкция тепловых сетей с увеличением диаметра трубопроводов для обеспечения перспективных приростов тепловой нагрузки;</w:t>
      </w:r>
      <w:bookmarkEnd w:id="68"/>
    </w:p>
    <w:p w:rsidR="00FC6D0C" w:rsidRDefault="00FC6D0C" w:rsidP="0075049A">
      <w:pPr>
        <w:tabs>
          <w:tab w:val="left" w:pos="0"/>
        </w:tabs>
        <w:spacing w:after="0" w:line="360" w:lineRule="auto"/>
        <w:ind w:firstLine="567"/>
        <w:jc w:val="both"/>
        <w:rPr>
          <w:rFonts w:ascii="Times New Roman" w:eastAsia="Times New Roman" w:hAnsi="Times New Roman" w:cs="Times New Roman"/>
          <w:sz w:val="24"/>
          <w:szCs w:val="24"/>
          <w:lang w:eastAsia="ru-RU"/>
        </w:rPr>
      </w:pPr>
      <w:r w:rsidRPr="00FC6D0C">
        <w:rPr>
          <w:rFonts w:ascii="Times New Roman" w:eastAsia="Times New Roman" w:hAnsi="Times New Roman" w:cs="Times New Roman"/>
          <w:sz w:val="24"/>
          <w:szCs w:val="24"/>
          <w:lang w:eastAsia="ru-RU"/>
        </w:rPr>
        <w:t>Рекомендации отсутствуют.</w:t>
      </w:r>
    </w:p>
    <w:p w:rsidR="00FC6D0C" w:rsidRDefault="00FC6D0C" w:rsidP="00C073F2">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69" w:name="_Toc213714782"/>
      <w:r w:rsidRPr="001F76BA">
        <w:rPr>
          <w:rFonts w:ascii="Times New Roman" w:eastAsia="Times New Roman" w:hAnsi="Times New Roman" w:cs="Times New Roman"/>
          <w:bCs/>
          <w:i/>
          <w:color w:val="auto"/>
          <w:sz w:val="24"/>
          <w:szCs w:val="24"/>
        </w:rPr>
        <w:t>ж) реконструкция тепловых сетей, подлежащих замене в связи с исчерпанием эксплуатационного ресурса;</w:t>
      </w:r>
      <w:bookmarkEnd w:id="69"/>
    </w:p>
    <w:p w:rsidR="006241F0" w:rsidRPr="006241F0" w:rsidRDefault="006241F0" w:rsidP="006241F0">
      <w:pPr>
        <w:spacing w:after="0"/>
        <w:ind w:firstLine="567"/>
        <w:rPr>
          <w:rFonts w:ascii="Times New Roman" w:hAnsi="Times New Roman" w:cs="Times New Roman"/>
          <w:sz w:val="24"/>
          <w:szCs w:val="24"/>
        </w:rPr>
      </w:pPr>
      <w:r w:rsidRPr="006241F0">
        <w:rPr>
          <w:rFonts w:ascii="Times New Roman" w:hAnsi="Times New Roman" w:cs="Times New Roman"/>
          <w:sz w:val="24"/>
          <w:szCs w:val="24"/>
        </w:rPr>
        <w:t>Перечень тепловых сетей, замененных на территории поселения</w:t>
      </w:r>
    </w:p>
    <w:p w:rsidR="00346C63" w:rsidRPr="00346C63" w:rsidRDefault="00346C63" w:rsidP="00346C63">
      <w:pPr>
        <w:pStyle w:val="a9"/>
        <w:numPr>
          <w:ilvl w:val="0"/>
          <w:numId w:val="68"/>
        </w:numPr>
        <w:spacing w:after="160" w:line="259" w:lineRule="auto"/>
        <w:ind w:left="0" w:firstLine="360"/>
        <w:jc w:val="both"/>
        <w:rPr>
          <w:rFonts w:ascii="Times New Roman" w:hAnsi="Times New Roman"/>
          <w:sz w:val="24"/>
          <w:szCs w:val="28"/>
        </w:rPr>
      </w:pPr>
      <w:r w:rsidRPr="00346C63">
        <w:rPr>
          <w:rFonts w:ascii="Times New Roman" w:hAnsi="Times New Roman"/>
          <w:sz w:val="24"/>
          <w:szCs w:val="28"/>
        </w:rPr>
        <w:t xml:space="preserve">2021 год – Капитальный ремонт теплотрассы от ТК 6 до дома №12 по ул. Центральная в д. Большая </w:t>
      </w:r>
      <w:proofErr w:type="spellStart"/>
      <w:r w:rsidRPr="00346C63">
        <w:rPr>
          <w:rFonts w:ascii="Times New Roman" w:hAnsi="Times New Roman"/>
          <w:sz w:val="24"/>
          <w:szCs w:val="28"/>
        </w:rPr>
        <w:t>Островня</w:t>
      </w:r>
      <w:proofErr w:type="spellEnd"/>
      <w:r w:rsidRPr="00346C63">
        <w:rPr>
          <w:rFonts w:ascii="Times New Roman" w:hAnsi="Times New Roman"/>
          <w:sz w:val="24"/>
          <w:szCs w:val="28"/>
        </w:rPr>
        <w:t xml:space="preserve"> Дубровского района Брянской области – протяженность 40 м;</w:t>
      </w:r>
    </w:p>
    <w:p w:rsidR="00346C63" w:rsidRPr="00346C63" w:rsidRDefault="00346C63" w:rsidP="00346C63">
      <w:pPr>
        <w:pStyle w:val="a9"/>
        <w:numPr>
          <w:ilvl w:val="0"/>
          <w:numId w:val="68"/>
        </w:numPr>
        <w:spacing w:after="160" w:line="259" w:lineRule="auto"/>
        <w:ind w:left="0" w:firstLine="360"/>
        <w:jc w:val="both"/>
        <w:rPr>
          <w:rFonts w:ascii="Times New Roman" w:hAnsi="Times New Roman"/>
          <w:sz w:val="24"/>
          <w:szCs w:val="28"/>
        </w:rPr>
      </w:pPr>
      <w:r w:rsidRPr="00346C63">
        <w:rPr>
          <w:rFonts w:ascii="Times New Roman" w:hAnsi="Times New Roman"/>
          <w:sz w:val="24"/>
          <w:szCs w:val="28"/>
        </w:rPr>
        <w:t xml:space="preserve">2025 год – Капитальный ремонт теплотрассы по адресу: д. Большая </w:t>
      </w:r>
      <w:proofErr w:type="spellStart"/>
      <w:r w:rsidRPr="00346C63">
        <w:rPr>
          <w:rFonts w:ascii="Times New Roman" w:hAnsi="Times New Roman"/>
          <w:sz w:val="24"/>
          <w:szCs w:val="28"/>
        </w:rPr>
        <w:t>Островня</w:t>
      </w:r>
      <w:proofErr w:type="spellEnd"/>
      <w:r w:rsidRPr="00346C63">
        <w:rPr>
          <w:rFonts w:ascii="Times New Roman" w:hAnsi="Times New Roman"/>
          <w:sz w:val="24"/>
          <w:szCs w:val="28"/>
        </w:rPr>
        <w:t>, пер. Центральный, д. 19 – протяженность 20 м.</w:t>
      </w:r>
    </w:p>
    <w:p w:rsidR="00346C63" w:rsidRPr="00346C63" w:rsidRDefault="00346C63" w:rsidP="0075049A">
      <w:pPr>
        <w:spacing w:after="0" w:line="360" w:lineRule="auto"/>
        <w:ind w:firstLine="567"/>
        <w:jc w:val="both"/>
        <w:rPr>
          <w:rFonts w:ascii="Times New Roman" w:eastAsia="Times New Roman" w:hAnsi="Times New Roman" w:cs="Times New Roman"/>
          <w:b/>
          <w:sz w:val="24"/>
          <w:szCs w:val="24"/>
        </w:rPr>
      </w:pPr>
      <w:r w:rsidRPr="00346C63">
        <w:rPr>
          <w:rFonts w:ascii="Times New Roman" w:eastAsia="Times New Roman" w:hAnsi="Times New Roman" w:cs="Times New Roman"/>
          <w:b/>
          <w:sz w:val="24"/>
          <w:szCs w:val="24"/>
        </w:rPr>
        <w:t xml:space="preserve">Таблица 8.2. Перечень </w:t>
      </w:r>
      <w:r w:rsidR="006241F0">
        <w:rPr>
          <w:rFonts w:ascii="Times New Roman" w:eastAsia="Times New Roman" w:hAnsi="Times New Roman" w:cs="Times New Roman"/>
          <w:b/>
          <w:sz w:val="24"/>
          <w:szCs w:val="24"/>
        </w:rPr>
        <w:t>тепловых сетей</w:t>
      </w:r>
      <w:r w:rsidR="00D532C3">
        <w:rPr>
          <w:rFonts w:ascii="Times New Roman" w:eastAsia="Times New Roman" w:hAnsi="Times New Roman" w:cs="Times New Roman"/>
          <w:b/>
          <w:sz w:val="24"/>
          <w:szCs w:val="24"/>
        </w:rPr>
        <w:t xml:space="preserve"> </w:t>
      </w:r>
      <w:bookmarkStart w:id="70" w:name="_GoBack"/>
      <w:bookmarkEnd w:id="70"/>
      <w:r w:rsidR="006241F0">
        <w:rPr>
          <w:rFonts w:ascii="Times New Roman" w:eastAsia="Times New Roman" w:hAnsi="Times New Roman" w:cs="Times New Roman"/>
          <w:b/>
          <w:sz w:val="24"/>
          <w:szCs w:val="24"/>
        </w:rPr>
        <w:t xml:space="preserve">муниципального образования </w:t>
      </w:r>
    </w:p>
    <w:tbl>
      <w:tblPr>
        <w:tblW w:w="10027" w:type="dxa"/>
        <w:jc w:val="center"/>
        <w:tblLayout w:type="fixed"/>
        <w:tblLook w:val="04A0" w:firstRow="1" w:lastRow="0" w:firstColumn="1" w:lastColumn="0" w:noHBand="0" w:noVBand="1"/>
      </w:tblPr>
      <w:tblGrid>
        <w:gridCol w:w="496"/>
        <w:gridCol w:w="4324"/>
        <w:gridCol w:w="3981"/>
        <w:gridCol w:w="1226"/>
      </w:tblGrid>
      <w:tr w:rsidR="00346C63" w:rsidRPr="00C24C75" w:rsidTr="00346C63">
        <w:trPr>
          <w:trHeight w:val="77"/>
          <w:tblHeader/>
          <w:jc w:val="center"/>
        </w:trPr>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6C63" w:rsidRPr="00C24C75" w:rsidRDefault="00346C63" w:rsidP="00346C63">
            <w:pPr>
              <w:spacing w:after="0" w:line="240" w:lineRule="auto"/>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w:t>
            </w:r>
          </w:p>
        </w:tc>
        <w:tc>
          <w:tcPr>
            <w:tcW w:w="4324" w:type="dxa"/>
            <w:tcBorders>
              <w:top w:val="single" w:sz="4" w:space="0" w:color="auto"/>
              <w:left w:val="nil"/>
              <w:bottom w:val="single" w:sz="4" w:space="0" w:color="auto"/>
              <w:right w:val="single" w:sz="4" w:space="0" w:color="auto"/>
            </w:tcBorders>
            <w:shd w:val="clear" w:color="auto" w:fill="auto"/>
            <w:vAlign w:val="center"/>
            <w:hideMark/>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Наименование объекта</w:t>
            </w:r>
          </w:p>
        </w:tc>
        <w:tc>
          <w:tcPr>
            <w:tcW w:w="3981" w:type="dxa"/>
            <w:tcBorders>
              <w:top w:val="single" w:sz="4" w:space="0" w:color="auto"/>
              <w:left w:val="nil"/>
              <w:bottom w:val="single" w:sz="4" w:space="0" w:color="auto"/>
              <w:right w:val="single" w:sz="4" w:space="0" w:color="auto"/>
            </w:tcBorders>
            <w:shd w:val="clear" w:color="auto" w:fill="auto"/>
            <w:vAlign w:val="center"/>
            <w:hideMark/>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Адрес, местоположение</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протяженность (м)</w:t>
            </w:r>
          </w:p>
        </w:tc>
      </w:tr>
      <w:tr w:rsidR="00346C63" w:rsidRPr="00C24C75" w:rsidTr="00346C63">
        <w:trPr>
          <w:trHeight w:val="77"/>
          <w:jc w:val="center"/>
        </w:trPr>
        <w:tc>
          <w:tcPr>
            <w:tcW w:w="1002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6C63" w:rsidRPr="00C24C75" w:rsidRDefault="00346C63" w:rsidP="00346C63">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C24C75">
              <w:rPr>
                <w:rFonts w:ascii="Times New Roman" w:eastAsia="Times New Roman" w:hAnsi="Times New Roman" w:cs="Times New Roman"/>
                <w:b/>
                <w:bCs/>
                <w:color w:val="000000"/>
                <w:sz w:val="20"/>
                <w:szCs w:val="20"/>
                <w:lang w:eastAsia="ru-RU"/>
              </w:rPr>
              <w:t>Сещинское</w:t>
            </w:r>
            <w:proofErr w:type="spellEnd"/>
            <w:r w:rsidRPr="00C24C75">
              <w:rPr>
                <w:rFonts w:ascii="Times New Roman" w:eastAsia="Times New Roman" w:hAnsi="Times New Roman" w:cs="Times New Roman"/>
                <w:b/>
                <w:bCs/>
                <w:color w:val="000000"/>
                <w:sz w:val="20"/>
                <w:szCs w:val="20"/>
                <w:lang w:eastAsia="ru-RU"/>
              </w:rPr>
              <w:t xml:space="preserve"> сельское поселение Дубровского муниципального района Брянской области</w:t>
            </w:r>
          </w:p>
        </w:tc>
      </w:tr>
      <w:tr w:rsidR="00346C63" w:rsidRPr="00C24C75" w:rsidTr="00346C63">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1</w:t>
            </w:r>
          </w:p>
        </w:tc>
        <w:tc>
          <w:tcPr>
            <w:tcW w:w="4324" w:type="dxa"/>
            <w:tcBorders>
              <w:top w:val="nil"/>
              <w:left w:val="nil"/>
              <w:bottom w:val="single" w:sz="4" w:space="0" w:color="auto"/>
              <w:right w:val="single" w:sz="4" w:space="0" w:color="auto"/>
            </w:tcBorders>
            <w:shd w:val="clear" w:color="000000" w:fill="FFFFFF"/>
            <w:vAlign w:val="center"/>
            <w:hideMark/>
          </w:tcPr>
          <w:p w:rsidR="00346C63" w:rsidRPr="00C24C75" w:rsidRDefault="00346C63" w:rsidP="007C28A3">
            <w:pPr>
              <w:spacing w:after="0" w:line="240" w:lineRule="auto"/>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 xml:space="preserve">теплотрасса (участок теплового ввода от ТК-8 до здания дошкольного отделения МБОУ </w:t>
            </w:r>
            <w:proofErr w:type="spellStart"/>
            <w:r w:rsidRPr="00C24C75">
              <w:rPr>
                <w:rFonts w:ascii="Times New Roman" w:eastAsia="Times New Roman" w:hAnsi="Times New Roman" w:cs="Times New Roman"/>
                <w:color w:val="000000"/>
                <w:sz w:val="20"/>
                <w:szCs w:val="20"/>
                <w:lang w:eastAsia="ru-RU"/>
              </w:rPr>
              <w:t>Сещинская</w:t>
            </w:r>
            <w:proofErr w:type="spellEnd"/>
            <w:r w:rsidRPr="00C24C75">
              <w:rPr>
                <w:rFonts w:ascii="Times New Roman" w:eastAsia="Times New Roman" w:hAnsi="Times New Roman" w:cs="Times New Roman"/>
                <w:color w:val="000000"/>
                <w:sz w:val="20"/>
                <w:szCs w:val="20"/>
                <w:lang w:eastAsia="ru-RU"/>
              </w:rPr>
              <w:t xml:space="preserve"> СОШ)</w:t>
            </w:r>
          </w:p>
        </w:tc>
        <w:tc>
          <w:tcPr>
            <w:tcW w:w="3981" w:type="dxa"/>
            <w:tcBorders>
              <w:top w:val="nil"/>
              <w:left w:val="nil"/>
              <w:bottom w:val="single" w:sz="4" w:space="0" w:color="auto"/>
              <w:right w:val="single" w:sz="4" w:space="0" w:color="auto"/>
            </w:tcBorders>
            <w:shd w:val="clear" w:color="auto" w:fill="auto"/>
            <w:vAlign w:val="center"/>
            <w:hideMark/>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hideMark/>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74</w:t>
            </w:r>
          </w:p>
        </w:tc>
      </w:tr>
      <w:tr w:rsidR="00346C63" w:rsidRPr="00C24C75" w:rsidTr="007C28A3">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2</w:t>
            </w:r>
          </w:p>
        </w:tc>
        <w:tc>
          <w:tcPr>
            <w:tcW w:w="4324" w:type="dxa"/>
            <w:tcBorders>
              <w:top w:val="nil"/>
              <w:left w:val="nil"/>
              <w:bottom w:val="single" w:sz="4" w:space="0" w:color="auto"/>
              <w:right w:val="single" w:sz="4" w:space="0" w:color="auto"/>
            </w:tcBorders>
            <w:shd w:val="clear" w:color="000000" w:fill="FFFFFF"/>
            <w:vAlign w:val="center"/>
          </w:tcPr>
          <w:p w:rsidR="00346C63" w:rsidRPr="00C24C75" w:rsidRDefault="00346C63" w:rsidP="007C28A3">
            <w:pPr>
              <w:spacing w:after="0" w:line="240" w:lineRule="auto"/>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sz w:val="20"/>
                <w:szCs w:val="20"/>
                <w:lang w:eastAsia="ru-RU"/>
              </w:rPr>
              <w:t>Участок теплотрассы от ТК-6 до стены жилого дома № 19</w:t>
            </w:r>
          </w:p>
        </w:tc>
        <w:tc>
          <w:tcPr>
            <w:tcW w:w="3981"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rPr>
                <w:sz w:val="20"/>
                <w:szCs w:val="20"/>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20</w:t>
            </w:r>
          </w:p>
        </w:tc>
      </w:tr>
      <w:tr w:rsidR="00346C63" w:rsidRPr="00C24C75" w:rsidTr="00346C63">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3</w:t>
            </w:r>
          </w:p>
        </w:tc>
        <w:tc>
          <w:tcPr>
            <w:tcW w:w="4324" w:type="dxa"/>
            <w:tcBorders>
              <w:top w:val="nil"/>
              <w:left w:val="nil"/>
              <w:bottom w:val="single" w:sz="4" w:space="0" w:color="auto"/>
              <w:right w:val="single" w:sz="4" w:space="0" w:color="auto"/>
            </w:tcBorders>
            <w:shd w:val="clear" w:color="000000" w:fill="FFFFFF"/>
            <w:vAlign w:val="center"/>
          </w:tcPr>
          <w:p w:rsidR="00346C63" w:rsidRPr="00C24C75" w:rsidRDefault="00346C63" w:rsidP="007C28A3">
            <w:pPr>
              <w:spacing w:after="0" w:line="240" w:lineRule="auto"/>
              <w:rPr>
                <w:rFonts w:ascii="Times New Roman" w:eastAsia="Times New Roman" w:hAnsi="Times New Roman" w:cs="Times New Roman"/>
                <w:sz w:val="20"/>
                <w:szCs w:val="20"/>
                <w:lang w:eastAsia="ru-RU"/>
              </w:rPr>
            </w:pPr>
            <w:r w:rsidRPr="00C24C75">
              <w:rPr>
                <w:rFonts w:ascii="Times New Roman" w:eastAsia="Times New Roman" w:hAnsi="Times New Roman" w:cs="Times New Roman"/>
                <w:sz w:val="20"/>
                <w:szCs w:val="20"/>
                <w:lang w:eastAsia="ru-RU"/>
              </w:rPr>
              <w:t>Участок теплотрассы от ТК-6 до стены жилого дома № 15</w:t>
            </w:r>
          </w:p>
        </w:tc>
        <w:tc>
          <w:tcPr>
            <w:tcW w:w="3981"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rPr>
                <w:sz w:val="20"/>
                <w:szCs w:val="20"/>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7</w:t>
            </w:r>
          </w:p>
        </w:tc>
      </w:tr>
      <w:tr w:rsidR="00346C63" w:rsidRPr="00C24C75" w:rsidTr="007C28A3">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4</w:t>
            </w:r>
          </w:p>
        </w:tc>
        <w:tc>
          <w:tcPr>
            <w:tcW w:w="4324" w:type="dxa"/>
            <w:tcBorders>
              <w:top w:val="nil"/>
              <w:left w:val="nil"/>
              <w:bottom w:val="single" w:sz="4" w:space="0" w:color="auto"/>
              <w:right w:val="single" w:sz="4" w:space="0" w:color="auto"/>
            </w:tcBorders>
            <w:shd w:val="clear" w:color="000000" w:fill="FFFFFF"/>
            <w:vAlign w:val="center"/>
          </w:tcPr>
          <w:p w:rsidR="00346C63" w:rsidRPr="00C24C75" w:rsidRDefault="00346C63" w:rsidP="007C28A3">
            <w:pPr>
              <w:spacing w:after="0" w:line="240" w:lineRule="auto"/>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sz w:val="20"/>
                <w:szCs w:val="20"/>
                <w:lang w:eastAsia="ru-RU"/>
              </w:rPr>
              <w:t>Участок теплотрассы от ТК-5 до стены жилого дома № 18</w:t>
            </w:r>
          </w:p>
        </w:tc>
        <w:tc>
          <w:tcPr>
            <w:tcW w:w="3981"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rPr>
                <w:sz w:val="20"/>
                <w:szCs w:val="20"/>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22</w:t>
            </w:r>
          </w:p>
        </w:tc>
      </w:tr>
      <w:tr w:rsidR="00346C63" w:rsidRPr="00C24C75" w:rsidTr="007C28A3">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5</w:t>
            </w:r>
          </w:p>
        </w:tc>
        <w:tc>
          <w:tcPr>
            <w:tcW w:w="4324" w:type="dxa"/>
            <w:tcBorders>
              <w:top w:val="nil"/>
              <w:left w:val="nil"/>
              <w:bottom w:val="single" w:sz="4" w:space="0" w:color="auto"/>
              <w:right w:val="single" w:sz="4" w:space="0" w:color="auto"/>
            </w:tcBorders>
            <w:shd w:val="clear" w:color="000000" w:fill="FFFFFF"/>
            <w:vAlign w:val="center"/>
          </w:tcPr>
          <w:p w:rsidR="00346C63" w:rsidRPr="00C24C75" w:rsidRDefault="00346C63" w:rsidP="007C28A3">
            <w:pPr>
              <w:spacing w:after="0" w:line="240" w:lineRule="auto"/>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sz w:val="20"/>
                <w:szCs w:val="20"/>
                <w:lang w:eastAsia="ru-RU"/>
              </w:rPr>
              <w:t>Участок теплотрассы от ТК-4 до стены жилого дома № 14</w:t>
            </w:r>
          </w:p>
        </w:tc>
        <w:tc>
          <w:tcPr>
            <w:tcW w:w="3981"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rPr>
                <w:sz w:val="20"/>
                <w:szCs w:val="20"/>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14</w:t>
            </w:r>
          </w:p>
        </w:tc>
      </w:tr>
      <w:tr w:rsidR="00346C63" w:rsidRPr="00C24C75" w:rsidTr="007C28A3">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6</w:t>
            </w:r>
          </w:p>
        </w:tc>
        <w:tc>
          <w:tcPr>
            <w:tcW w:w="4324" w:type="dxa"/>
            <w:tcBorders>
              <w:top w:val="nil"/>
              <w:left w:val="nil"/>
              <w:bottom w:val="single" w:sz="4" w:space="0" w:color="auto"/>
              <w:right w:val="single" w:sz="4" w:space="0" w:color="auto"/>
            </w:tcBorders>
            <w:shd w:val="clear" w:color="000000" w:fill="FFFFFF"/>
            <w:vAlign w:val="center"/>
          </w:tcPr>
          <w:p w:rsidR="00346C63" w:rsidRPr="00C24C75" w:rsidRDefault="00346C63" w:rsidP="007C28A3">
            <w:pPr>
              <w:spacing w:after="0" w:line="240" w:lineRule="auto"/>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sz w:val="20"/>
                <w:szCs w:val="20"/>
                <w:lang w:eastAsia="ru-RU"/>
              </w:rPr>
              <w:t>Участок теплотрассы от ТК-3 до стены жилого дома № 21</w:t>
            </w:r>
          </w:p>
        </w:tc>
        <w:tc>
          <w:tcPr>
            <w:tcW w:w="3981"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rPr>
                <w:sz w:val="20"/>
                <w:szCs w:val="20"/>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2</w:t>
            </w:r>
          </w:p>
        </w:tc>
      </w:tr>
      <w:tr w:rsidR="00346C63" w:rsidRPr="00C24C75" w:rsidTr="007C28A3">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7</w:t>
            </w:r>
          </w:p>
        </w:tc>
        <w:tc>
          <w:tcPr>
            <w:tcW w:w="4324" w:type="dxa"/>
            <w:tcBorders>
              <w:top w:val="nil"/>
              <w:left w:val="nil"/>
              <w:bottom w:val="single" w:sz="4" w:space="0" w:color="auto"/>
              <w:right w:val="single" w:sz="4" w:space="0" w:color="auto"/>
            </w:tcBorders>
            <w:shd w:val="clear" w:color="000000" w:fill="FFFFFF"/>
            <w:vAlign w:val="center"/>
          </w:tcPr>
          <w:p w:rsidR="00346C63" w:rsidRPr="00C24C75" w:rsidRDefault="00346C63" w:rsidP="007C28A3">
            <w:pPr>
              <w:spacing w:after="0" w:line="240" w:lineRule="auto"/>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sz w:val="20"/>
                <w:szCs w:val="20"/>
                <w:lang w:eastAsia="ru-RU"/>
              </w:rPr>
              <w:t>Участок теплотрассы от ТК-3 до стены жилого дома № 19а</w:t>
            </w:r>
          </w:p>
        </w:tc>
        <w:tc>
          <w:tcPr>
            <w:tcW w:w="3981"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rPr>
                <w:sz w:val="20"/>
                <w:szCs w:val="20"/>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10</w:t>
            </w:r>
          </w:p>
        </w:tc>
      </w:tr>
      <w:tr w:rsidR="00346C63" w:rsidRPr="00C24C75" w:rsidTr="007C28A3">
        <w:trPr>
          <w:trHeight w:val="110"/>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8</w:t>
            </w:r>
          </w:p>
        </w:tc>
        <w:tc>
          <w:tcPr>
            <w:tcW w:w="4324" w:type="dxa"/>
            <w:tcBorders>
              <w:top w:val="nil"/>
              <w:left w:val="nil"/>
              <w:bottom w:val="single" w:sz="4" w:space="0" w:color="auto"/>
              <w:right w:val="single" w:sz="4" w:space="0" w:color="auto"/>
            </w:tcBorders>
            <w:shd w:val="clear" w:color="000000" w:fill="FFFFFF"/>
            <w:vAlign w:val="center"/>
          </w:tcPr>
          <w:p w:rsidR="00346C63" w:rsidRPr="00C24C75" w:rsidRDefault="00346C63" w:rsidP="007C28A3">
            <w:pPr>
              <w:spacing w:after="0" w:line="240" w:lineRule="auto"/>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sz w:val="20"/>
                <w:szCs w:val="20"/>
                <w:lang w:eastAsia="ru-RU"/>
              </w:rPr>
              <w:t>Участок теплотрассы от ТК-6 до стены жилого дома № 13</w:t>
            </w:r>
          </w:p>
        </w:tc>
        <w:tc>
          <w:tcPr>
            <w:tcW w:w="3981"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rPr>
                <w:sz w:val="20"/>
                <w:szCs w:val="20"/>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7</w:t>
            </w:r>
          </w:p>
        </w:tc>
      </w:tr>
      <w:tr w:rsidR="00346C63" w:rsidRPr="00C24C75" w:rsidTr="007C28A3">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9</w:t>
            </w:r>
          </w:p>
        </w:tc>
        <w:tc>
          <w:tcPr>
            <w:tcW w:w="4324" w:type="dxa"/>
            <w:tcBorders>
              <w:top w:val="nil"/>
              <w:left w:val="nil"/>
              <w:bottom w:val="single" w:sz="4" w:space="0" w:color="auto"/>
              <w:right w:val="single" w:sz="4" w:space="0" w:color="auto"/>
            </w:tcBorders>
            <w:shd w:val="clear" w:color="000000" w:fill="FFFFFF"/>
            <w:vAlign w:val="center"/>
          </w:tcPr>
          <w:p w:rsidR="00346C63" w:rsidRPr="00C24C75" w:rsidRDefault="00346C63" w:rsidP="007C28A3">
            <w:pPr>
              <w:spacing w:after="0" w:line="240" w:lineRule="auto"/>
              <w:rPr>
                <w:rFonts w:ascii="Times New Roman" w:eastAsia="Times New Roman" w:hAnsi="Times New Roman" w:cs="Times New Roman"/>
                <w:sz w:val="20"/>
                <w:szCs w:val="20"/>
                <w:lang w:eastAsia="ru-RU"/>
              </w:rPr>
            </w:pPr>
            <w:r w:rsidRPr="00C24C75">
              <w:rPr>
                <w:rFonts w:ascii="Times New Roman" w:eastAsia="Times New Roman" w:hAnsi="Times New Roman" w:cs="Times New Roman"/>
                <w:sz w:val="20"/>
                <w:szCs w:val="20"/>
                <w:lang w:eastAsia="ru-RU"/>
              </w:rPr>
              <w:t>Участок теплотрассы от ТК-10 до стены жилого дома № 17</w:t>
            </w:r>
          </w:p>
        </w:tc>
        <w:tc>
          <w:tcPr>
            <w:tcW w:w="3981"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rPr>
                <w:sz w:val="20"/>
                <w:szCs w:val="20"/>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6</w:t>
            </w:r>
          </w:p>
        </w:tc>
      </w:tr>
      <w:tr w:rsidR="00346C63" w:rsidRPr="00C24C75" w:rsidTr="007C28A3">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10</w:t>
            </w:r>
          </w:p>
        </w:tc>
        <w:tc>
          <w:tcPr>
            <w:tcW w:w="4324" w:type="dxa"/>
            <w:tcBorders>
              <w:top w:val="nil"/>
              <w:left w:val="nil"/>
              <w:bottom w:val="single" w:sz="4" w:space="0" w:color="auto"/>
              <w:right w:val="single" w:sz="4" w:space="0" w:color="auto"/>
            </w:tcBorders>
            <w:shd w:val="clear" w:color="000000" w:fill="FFFFFF"/>
            <w:vAlign w:val="center"/>
          </w:tcPr>
          <w:p w:rsidR="00346C63" w:rsidRPr="00C24C75" w:rsidRDefault="00346C63" w:rsidP="007C28A3">
            <w:pPr>
              <w:spacing w:after="0" w:line="240" w:lineRule="auto"/>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sz w:val="20"/>
                <w:szCs w:val="20"/>
                <w:lang w:eastAsia="ru-RU"/>
              </w:rPr>
              <w:t>Участок теплотрассы от ТК-10 до стены жилого дома № 12</w:t>
            </w:r>
          </w:p>
        </w:tc>
        <w:tc>
          <w:tcPr>
            <w:tcW w:w="3981"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rPr>
                <w:sz w:val="20"/>
                <w:szCs w:val="20"/>
              </w:rPr>
            </w:pPr>
            <w:r w:rsidRPr="00C24C75">
              <w:rPr>
                <w:rFonts w:ascii="Times New Roman" w:eastAsia="Times New Roman" w:hAnsi="Times New Roman" w:cs="Times New Roman"/>
                <w:color w:val="000000"/>
                <w:sz w:val="20"/>
                <w:szCs w:val="20"/>
                <w:lang w:eastAsia="ru-RU"/>
              </w:rPr>
              <w:t xml:space="preserve">Дубровский район, д. Большая </w:t>
            </w:r>
            <w:proofErr w:type="spellStart"/>
            <w:r w:rsidRPr="00C24C75">
              <w:rPr>
                <w:rFonts w:ascii="Times New Roman" w:eastAsia="Times New Roman" w:hAnsi="Times New Roman" w:cs="Times New Roman"/>
                <w:color w:val="000000"/>
                <w:sz w:val="20"/>
                <w:szCs w:val="20"/>
                <w:lang w:eastAsia="ru-RU"/>
              </w:rPr>
              <w:t>Островня</w:t>
            </w:r>
            <w:proofErr w:type="spellEnd"/>
            <w:r w:rsidRPr="00C24C75">
              <w:rPr>
                <w:rFonts w:ascii="Times New Roman" w:eastAsia="Times New Roman" w:hAnsi="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346C63" w:rsidRPr="00C24C75" w:rsidRDefault="00346C63" w:rsidP="00346C63">
            <w:pPr>
              <w:spacing w:after="0" w:line="240" w:lineRule="auto"/>
              <w:jc w:val="center"/>
              <w:rPr>
                <w:rFonts w:ascii="Times New Roman" w:eastAsia="Times New Roman" w:hAnsi="Times New Roman" w:cs="Times New Roman"/>
                <w:color w:val="000000"/>
                <w:sz w:val="20"/>
                <w:szCs w:val="20"/>
                <w:lang w:eastAsia="ru-RU"/>
              </w:rPr>
            </w:pPr>
            <w:r w:rsidRPr="00C24C75">
              <w:rPr>
                <w:rFonts w:ascii="Times New Roman" w:eastAsia="Times New Roman" w:hAnsi="Times New Roman" w:cs="Times New Roman"/>
                <w:color w:val="000000"/>
                <w:sz w:val="20"/>
                <w:szCs w:val="20"/>
                <w:lang w:eastAsia="ru-RU"/>
              </w:rPr>
              <w:t>35</w:t>
            </w:r>
          </w:p>
        </w:tc>
      </w:tr>
    </w:tbl>
    <w:p w:rsidR="00FC6D0C" w:rsidRPr="001F76BA" w:rsidRDefault="00FC6D0C" w:rsidP="009C1B22">
      <w:pPr>
        <w:spacing w:after="0" w:line="360" w:lineRule="auto"/>
        <w:ind w:firstLine="567"/>
        <w:jc w:val="both"/>
        <w:rPr>
          <w:rFonts w:ascii="Times New Roman" w:eastAsia="Times New Roman" w:hAnsi="Times New Roman" w:cs="Times New Roman"/>
          <w:bCs/>
          <w:i/>
          <w:sz w:val="24"/>
          <w:szCs w:val="24"/>
        </w:rPr>
      </w:pPr>
      <w:r w:rsidRPr="001F76BA">
        <w:rPr>
          <w:rFonts w:ascii="Times New Roman" w:eastAsia="Times New Roman" w:hAnsi="Times New Roman" w:cs="Times New Roman"/>
          <w:bCs/>
          <w:i/>
          <w:sz w:val="24"/>
          <w:szCs w:val="24"/>
        </w:rPr>
        <w:lastRenderedPageBreak/>
        <w:t>з) строительство и реконструкция насосных станций.</w:t>
      </w:r>
    </w:p>
    <w:p w:rsidR="00FC6D0C" w:rsidRPr="00790D24" w:rsidRDefault="00FC6D0C" w:rsidP="009C1B22">
      <w:pPr>
        <w:tabs>
          <w:tab w:val="left" w:pos="0"/>
        </w:tabs>
        <w:spacing w:line="360" w:lineRule="auto"/>
        <w:ind w:firstLine="567"/>
        <w:jc w:val="both"/>
        <w:rPr>
          <w:rFonts w:ascii="Times New Roman" w:eastAsia="Times New Roman" w:hAnsi="Times New Roman" w:cs="Times New Roman"/>
          <w:b/>
          <w:sz w:val="24"/>
          <w:szCs w:val="24"/>
          <w:lang w:eastAsia="ru-RU"/>
        </w:rPr>
      </w:pPr>
      <w:r w:rsidRPr="00FC6D0C">
        <w:rPr>
          <w:rFonts w:ascii="Times New Roman" w:eastAsia="Times New Roman" w:hAnsi="Times New Roman" w:cs="Times New Roman"/>
          <w:sz w:val="24"/>
          <w:szCs w:val="24"/>
          <w:lang w:eastAsia="ru-RU"/>
        </w:rPr>
        <w:t xml:space="preserve">Строительство насосных станций схемой </w:t>
      </w:r>
      <w:r w:rsidRPr="00790D24">
        <w:rPr>
          <w:rFonts w:ascii="Times New Roman" w:eastAsia="Times New Roman" w:hAnsi="Times New Roman" w:cs="Times New Roman"/>
          <w:b/>
          <w:sz w:val="24"/>
          <w:szCs w:val="24"/>
          <w:lang w:eastAsia="ru-RU"/>
        </w:rPr>
        <w:t>не предусматривается.</w:t>
      </w:r>
    </w:p>
    <w:p w:rsidR="00AB304F" w:rsidRDefault="00AB304F" w:rsidP="00F47845">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71" w:name="_Toc213714783"/>
      <w:r w:rsidRPr="00AB304F">
        <w:rPr>
          <w:rFonts w:ascii="Times New Roman" w:eastAsia="Times New Roman" w:hAnsi="Times New Roman" w:cs="Times New Roman"/>
          <w:b/>
          <w:bCs/>
          <w:color w:val="auto"/>
          <w:sz w:val="24"/>
          <w:szCs w:val="24"/>
        </w:rPr>
        <w:t>Глава 9. Предложения по переводу открытых систем теплоснабжения (горячего водоснабжения) в закрытые системы горячего водоснабжения.</w:t>
      </w:r>
      <w:bookmarkEnd w:id="71"/>
    </w:p>
    <w:p w:rsidR="00030E43" w:rsidRDefault="000102C7" w:rsidP="00884FB8">
      <w:pPr>
        <w:spacing w:after="0" w:line="360" w:lineRule="auto"/>
        <w:ind w:firstLine="567"/>
        <w:rPr>
          <w:rFonts w:ascii="Times New Roman" w:hAnsi="Times New Roman" w:cs="Times New Roman"/>
          <w:sz w:val="24"/>
          <w:szCs w:val="24"/>
        </w:rPr>
      </w:pPr>
      <w:r w:rsidRPr="000102C7">
        <w:rPr>
          <w:rFonts w:ascii="Times New Roman" w:hAnsi="Times New Roman" w:cs="Times New Roman"/>
          <w:sz w:val="24"/>
          <w:szCs w:val="24"/>
        </w:rPr>
        <w:t>Сис</w:t>
      </w:r>
      <w:r w:rsidR="00622F3B">
        <w:rPr>
          <w:rFonts w:ascii="Times New Roman" w:hAnsi="Times New Roman" w:cs="Times New Roman"/>
          <w:sz w:val="24"/>
          <w:szCs w:val="24"/>
        </w:rPr>
        <w:t>тема теплоснабжения – закрытая, мероприятия не требуются.</w:t>
      </w:r>
    </w:p>
    <w:p w:rsidR="004A7537" w:rsidRDefault="004A7537" w:rsidP="006817A5">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Горячее водоснабжение потребителей осуществляется от </w:t>
      </w:r>
      <w:proofErr w:type="spellStart"/>
      <w:r w:rsidR="0023445B">
        <w:rPr>
          <w:rFonts w:ascii="Times New Roman" w:hAnsi="Times New Roman" w:cs="Times New Roman"/>
          <w:sz w:val="24"/>
          <w:szCs w:val="24"/>
        </w:rPr>
        <w:t>водоподогревателей</w:t>
      </w:r>
      <w:proofErr w:type="spellEnd"/>
      <w:r w:rsidR="0023445B">
        <w:rPr>
          <w:rFonts w:ascii="Times New Roman" w:hAnsi="Times New Roman" w:cs="Times New Roman"/>
          <w:sz w:val="24"/>
          <w:szCs w:val="24"/>
        </w:rPr>
        <w:t xml:space="preserve"> находящихся в </w:t>
      </w:r>
      <w:r w:rsidR="006817A5">
        <w:rPr>
          <w:rFonts w:ascii="Times New Roman" w:hAnsi="Times New Roman" w:cs="Times New Roman"/>
          <w:sz w:val="24"/>
          <w:szCs w:val="24"/>
        </w:rPr>
        <w:t>ЦТП</w:t>
      </w:r>
      <w:r w:rsidR="0023445B">
        <w:rPr>
          <w:rFonts w:ascii="Times New Roman" w:hAnsi="Times New Roman" w:cs="Times New Roman"/>
          <w:sz w:val="24"/>
          <w:szCs w:val="24"/>
        </w:rPr>
        <w:t xml:space="preserve">, </w:t>
      </w:r>
      <w:r w:rsidR="006817A5">
        <w:rPr>
          <w:rFonts w:ascii="Times New Roman" w:hAnsi="Times New Roman" w:cs="Times New Roman"/>
          <w:sz w:val="24"/>
          <w:szCs w:val="24"/>
        </w:rPr>
        <w:t xml:space="preserve">тепловые сети </w:t>
      </w:r>
      <w:r>
        <w:rPr>
          <w:rFonts w:ascii="Times New Roman" w:hAnsi="Times New Roman" w:cs="Times New Roman"/>
          <w:sz w:val="24"/>
          <w:szCs w:val="24"/>
        </w:rPr>
        <w:t>котельн</w:t>
      </w:r>
      <w:r w:rsidR="006817A5">
        <w:rPr>
          <w:rFonts w:ascii="Times New Roman" w:hAnsi="Times New Roman" w:cs="Times New Roman"/>
          <w:sz w:val="24"/>
          <w:szCs w:val="24"/>
        </w:rPr>
        <w:t>ой №349 п. Сеща.</w:t>
      </w:r>
    </w:p>
    <w:p w:rsidR="006817A5" w:rsidRDefault="006817A5" w:rsidP="00C24C75">
      <w:pPr>
        <w:pStyle w:val="1"/>
        <w:keepNext w:val="0"/>
        <w:keepLines w:val="0"/>
        <w:widowControl w:val="0"/>
        <w:autoSpaceDE w:val="0"/>
        <w:autoSpaceDN w:val="0"/>
        <w:spacing w:before="0" w:line="240" w:lineRule="auto"/>
        <w:ind w:right="854" w:firstLine="567"/>
        <w:jc w:val="both"/>
        <w:rPr>
          <w:rFonts w:ascii="Times New Roman" w:eastAsia="Times New Roman" w:hAnsi="Times New Roman" w:cs="Times New Roman"/>
          <w:b/>
          <w:bCs/>
          <w:color w:val="auto"/>
          <w:sz w:val="24"/>
          <w:szCs w:val="24"/>
        </w:rPr>
      </w:pPr>
    </w:p>
    <w:p w:rsidR="00AB304F" w:rsidRDefault="00AB304F" w:rsidP="005A5328">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72" w:name="_Toc213714784"/>
      <w:r w:rsidRPr="00AB304F">
        <w:rPr>
          <w:rFonts w:ascii="Times New Roman" w:eastAsia="Times New Roman" w:hAnsi="Times New Roman" w:cs="Times New Roman"/>
          <w:b/>
          <w:bCs/>
          <w:color w:val="auto"/>
          <w:sz w:val="24"/>
          <w:szCs w:val="24"/>
        </w:rPr>
        <w:t>Глава 10. Перспективные топливные балансы</w:t>
      </w:r>
      <w:r w:rsidR="00846068">
        <w:rPr>
          <w:rFonts w:ascii="Times New Roman" w:eastAsia="Times New Roman" w:hAnsi="Times New Roman" w:cs="Times New Roman"/>
          <w:b/>
          <w:bCs/>
          <w:color w:val="auto"/>
          <w:sz w:val="24"/>
          <w:szCs w:val="24"/>
        </w:rPr>
        <w:t>.</w:t>
      </w:r>
      <w:bookmarkEnd w:id="72"/>
    </w:p>
    <w:p w:rsidR="0009063E" w:rsidRPr="000758DE" w:rsidRDefault="0009063E" w:rsidP="005A5328">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73" w:name="_Toc213714785"/>
      <w:r w:rsidRPr="000758DE">
        <w:rPr>
          <w:rFonts w:ascii="Times New Roman" w:eastAsia="Times New Roman" w:hAnsi="Times New Roman" w:cs="Times New Roman"/>
          <w:bCs/>
          <w:i/>
          <w:color w:val="auto"/>
          <w:sz w:val="24"/>
          <w:szCs w:val="24"/>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73"/>
    </w:p>
    <w:p w:rsidR="00246307" w:rsidRPr="00EE2D5B" w:rsidRDefault="00C30DC2" w:rsidP="00C30DC2">
      <w:pPr>
        <w:tabs>
          <w:tab w:val="left" w:pos="0"/>
        </w:tabs>
        <w:spacing w:after="0" w:line="360" w:lineRule="auto"/>
        <w:ind w:firstLine="567"/>
        <w:jc w:val="both"/>
        <w:rPr>
          <w:rFonts w:ascii="Times New Roman" w:eastAsia="Times New Roman" w:hAnsi="Times New Roman" w:cs="Times New Roman"/>
          <w:b/>
          <w:sz w:val="24"/>
          <w:szCs w:val="24"/>
          <w:lang w:eastAsia="ru-RU"/>
        </w:rPr>
      </w:pPr>
      <w:r w:rsidRPr="00BD6609">
        <w:rPr>
          <w:rFonts w:ascii="Times New Roman" w:eastAsia="Times New Roman" w:hAnsi="Times New Roman" w:cs="Times New Roman"/>
          <w:sz w:val="24"/>
          <w:szCs w:val="24"/>
          <w:lang w:eastAsia="ru-RU"/>
        </w:rPr>
        <w:t xml:space="preserve">Основным видом топлива для котельных является </w:t>
      </w:r>
      <w:r w:rsidRPr="00EE2D5B">
        <w:rPr>
          <w:rFonts w:ascii="Times New Roman" w:eastAsia="Times New Roman" w:hAnsi="Times New Roman" w:cs="Times New Roman"/>
          <w:b/>
          <w:sz w:val="24"/>
          <w:szCs w:val="24"/>
          <w:lang w:eastAsia="ru-RU"/>
        </w:rPr>
        <w:t>природный газ</w:t>
      </w:r>
      <w:r w:rsidR="00E535D5" w:rsidRPr="00EE2D5B">
        <w:rPr>
          <w:rFonts w:ascii="Times New Roman" w:eastAsia="Times New Roman" w:hAnsi="Times New Roman" w:cs="Times New Roman"/>
          <w:b/>
          <w:sz w:val="24"/>
          <w:szCs w:val="24"/>
          <w:lang w:eastAsia="ru-RU"/>
        </w:rPr>
        <w:t>.</w:t>
      </w:r>
    </w:p>
    <w:p w:rsidR="00C30DC2" w:rsidRDefault="00C30DC2" w:rsidP="00C30DC2">
      <w:pPr>
        <w:tabs>
          <w:tab w:val="left" w:pos="0"/>
        </w:tabs>
        <w:spacing w:after="0" w:line="360" w:lineRule="auto"/>
        <w:ind w:firstLine="567"/>
        <w:jc w:val="both"/>
        <w:rPr>
          <w:rFonts w:ascii="Times New Roman" w:eastAsia="Times New Roman" w:hAnsi="Times New Roman" w:cs="Times New Roman"/>
          <w:sz w:val="24"/>
          <w:szCs w:val="24"/>
          <w:lang w:eastAsia="ru-RU"/>
        </w:rPr>
      </w:pPr>
      <w:r w:rsidRPr="00BD6609">
        <w:rPr>
          <w:rFonts w:ascii="Times New Roman" w:eastAsia="Times New Roman" w:hAnsi="Times New Roman" w:cs="Times New Roman"/>
          <w:sz w:val="24"/>
          <w:szCs w:val="24"/>
          <w:lang w:eastAsia="ru-RU"/>
        </w:rPr>
        <w:t>Перспективные топливные балансы приведены в таблице 10.</w:t>
      </w:r>
      <w:r w:rsidR="005B2944">
        <w:rPr>
          <w:rFonts w:ascii="Times New Roman" w:eastAsia="Times New Roman" w:hAnsi="Times New Roman" w:cs="Times New Roman"/>
          <w:sz w:val="24"/>
          <w:szCs w:val="24"/>
          <w:lang w:eastAsia="ru-RU"/>
        </w:rPr>
        <w:t>2</w:t>
      </w:r>
      <w:r w:rsidRPr="00BD6609">
        <w:rPr>
          <w:rFonts w:ascii="Times New Roman" w:eastAsia="Times New Roman" w:hAnsi="Times New Roman" w:cs="Times New Roman"/>
          <w:sz w:val="24"/>
          <w:szCs w:val="24"/>
          <w:lang w:eastAsia="ru-RU"/>
        </w:rPr>
        <w:t>.</w:t>
      </w:r>
    </w:p>
    <w:p w:rsidR="00C30DC2" w:rsidRPr="00311B47" w:rsidRDefault="007A2575" w:rsidP="007A2575">
      <w:pPr>
        <w:widowControl w:val="0"/>
        <w:adjustRightInd w:val="0"/>
        <w:spacing w:after="0" w:line="276" w:lineRule="auto"/>
        <w:jc w:val="both"/>
        <w:textAlignment w:val="baseline"/>
        <w:rPr>
          <w:rFonts w:ascii="Times New Roman" w:eastAsia="Microsoft YaHei" w:hAnsi="Times New Roman" w:cs="Times New Roman"/>
          <w:b/>
          <w:bCs/>
          <w:spacing w:val="-5"/>
          <w:sz w:val="24"/>
          <w:szCs w:val="24"/>
        </w:rPr>
      </w:pPr>
      <w:r>
        <w:rPr>
          <w:rFonts w:ascii="Times New Roman" w:eastAsia="Microsoft YaHei" w:hAnsi="Times New Roman" w:cs="Times New Roman"/>
          <w:b/>
          <w:bCs/>
          <w:spacing w:val="-5"/>
          <w:sz w:val="24"/>
          <w:szCs w:val="24"/>
        </w:rPr>
        <w:t xml:space="preserve">      </w:t>
      </w:r>
      <w:r w:rsidR="00FA0C47">
        <w:rPr>
          <w:rFonts w:ascii="Times New Roman" w:eastAsia="Microsoft YaHei" w:hAnsi="Times New Roman" w:cs="Times New Roman"/>
          <w:b/>
          <w:bCs/>
          <w:spacing w:val="-5"/>
          <w:sz w:val="24"/>
          <w:szCs w:val="24"/>
        </w:rPr>
        <w:t xml:space="preserve">  </w:t>
      </w:r>
      <w:r w:rsidR="00C30DC2" w:rsidRPr="00311B47">
        <w:rPr>
          <w:rFonts w:ascii="Times New Roman" w:eastAsia="Microsoft YaHei" w:hAnsi="Times New Roman" w:cs="Times New Roman"/>
          <w:b/>
          <w:bCs/>
          <w:spacing w:val="-5"/>
          <w:sz w:val="24"/>
          <w:szCs w:val="24"/>
        </w:rPr>
        <w:t>Таблица 10.1.</w:t>
      </w:r>
      <w:r w:rsidR="00BF52F1" w:rsidRPr="00311B47">
        <w:rPr>
          <w:rFonts w:ascii="Times New Roman" w:eastAsia="Microsoft YaHei" w:hAnsi="Times New Roman" w:cs="Times New Roman"/>
          <w:b/>
          <w:bCs/>
          <w:spacing w:val="-5"/>
          <w:sz w:val="24"/>
          <w:szCs w:val="24"/>
        </w:rPr>
        <w:t xml:space="preserve"> </w:t>
      </w:r>
      <w:r w:rsidR="005B2944" w:rsidRPr="00311B47">
        <w:rPr>
          <w:rFonts w:ascii="Times New Roman" w:eastAsia="Microsoft YaHei" w:hAnsi="Times New Roman" w:cs="Times New Roman"/>
          <w:b/>
          <w:bCs/>
          <w:spacing w:val="-5"/>
          <w:sz w:val="24"/>
          <w:szCs w:val="24"/>
        </w:rPr>
        <w:t>Динамика потребления котельно-печного топлива</w:t>
      </w:r>
      <w:r w:rsidR="00C30DC2" w:rsidRPr="00311B47">
        <w:rPr>
          <w:rFonts w:ascii="Times New Roman" w:eastAsia="Microsoft YaHei" w:hAnsi="Times New Roman" w:cs="Times New Roman"/>
          <w:b/>
          <w:bCs/>
          <w:spacing w:val="-5"/>
          <w:sz w:val="24"/>
          <w:szCs w:val="24"/>
        </w:rPr>
        <w:t xml:space="preserve"> </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312"/>
        <w:gridCol w:w="1542"/>
        <w:gridCol w:w="1417"/>
        <w:gridCol w:w="1284"/>
      </w:tblGrid>
      <w:tr w:rsidR="0033051E" w:rsidRPr="001E7080" w:rsidTr="00E350CF">
        <w:trPr>
          <w:trHeight w:val="70"/>
          <w:jc w:val="center"/>
        </w:trPr>
        <w:tc>
          <w:tcPr>
            <w:tcW w:w="8952" w:type="dxa"/>
            <w:gridSpan w:val="5"/>
            <w:shd w:val="clear" w:color="auto" w:fill="auto"/>
            <w:vAlign w:val="center"/>
          </w:tcPr>
          <w:p w:rsidR="0033051E" w:rsidRPr="009C0A17" w:rsidRDefault="00751D72" w:rsidP="00751D72">
            <w:pPr>
              <w:tabs>
                <w:tab w:val="left" w:pos="2356"/>
              </w:tabs>
              <w:spacing w:after="0" w:line="240" w:lineRule="auto"/>
              <w:jc w:val="center"/>
              <w:rPr>
                <w:rFonts w:ascii="Times New Roman" w:eastAsia="Times New Roman" w:hAnsi="Times New Roman" w:cs="Times New Roman"/>
                <w:b/>
                <w:bCs/>
                <w:lang w:eastAsia="ru-RU"/>
              </w:rPr>
            </w:pPr>
            <w:r w:rsidRPr="00751D72">
              <w:rPr>
                <w:rFonts w:ascii="Times New Roman" w:eastAsia="Times New Roman" w:hAnsi="Times New Roman" w:cs="Times New Roman"/>
                <w:b/>
                <w:bCs/>
                <w:lang w:eastAsia="ru-RU"/>
              </w:rPr>
              <w:t xml:space="preserve">Котельная №7 д. Большая </w:t>
            </w:r>
            <w:proofErr w:type="spellStart"/>
            <w:r w:rsidRPr="00751D72">
              <w:rPr>
                <w:rFonts w:ascii="Times New Roman" w:eastAsia="Times New Roman" w:hAnsi="Times New Roman" w:cs="Times New Roman"/>
                <w:b/>
                <w:bCs/>
                <w:lang w:eastAsia="ru-RU"/>
              </w:rPr>
              <w:t>Островня</w:t>
            </w:r>
            <w:proofErr w:type="spellEnd"/>
            <w:r w:rsidR="009C0A17" w:rsidRPr="009C0A17">
              <w:rPr>
                <w:rFonts w:ascii="Times New Roman" w:eastAsia="Times New Roman" w:hAnsi="Times New Roman" w:cs="Times New Roman"/>
                <w:b/>
                <w:bCs/>
                <w:lang w:eastAsia="ru-RU"/>
              </w:rPr>
              <w:tab/>
            </w:r>
            <w:r w:rsidR="009C0A17" w:rsidRPr="009C0A17">
              <w:rPr>
                <w:rFonts w:ascii="Times New Roman" w:eastAsia="Times New Roman" w:hAnsi="Times New Roman" w:cs="Times New Roman"/>
                <w:b/>
                <w:bCs/>
                <w:lang w:eastAsia="ru-RU"/>
              </w:rPr>
              <w:tab/>
            </w:r>
          </w:p>
        </w:tc>
      </w:tr>
      <w:tr w:rsidR="0033051E" w:rsidRPr="001E7080" w:rsidTr="00F34F1C">
        <w:trPr>
          <w:trHeight w:val="154"/>
          <w:jc w:val="center"/>
        </w:trPr>
        <w:tc>
          <w:tcPr>
            <w:tcW w:w="3397" w:type="dxa"/>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Показатели</w:t>
            </w:r>
          </w:p>
        </w:tc>
        <w:tc>
          <w:tcPr>
            <w:tcW w:w="1312" w:type="dxa"/>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Ед.  изм.</w:t>
            </w:r>
          </w:p>
        </w:tc>
        <w:tc>
          <w:tcPr>
            <w:tcW w:w="1542" w:type="dxa"/>
            <w:shd w:val="clear" w:color="auto" w:fill="auto"/>
            <w:vAlign w:val="center"/>
          </w:tcPr>
          <w:p w:rsidR="0033051E" w:rsidRPr="00662FC9" w:rsidRDefault="0033051E" w:rsidP="00751D72">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w:t>
            </w:r>
            <w:r w:rsidR="00751D72">
              <w:rPr>
                <w:rFonts w:ascii="Times New Roman" w:eastAsia="Times New Roman" w:hAnsi="Times New Roman" w:cs="Times New Roman"/>
                <w:b/>
                <w:bCs/>
                <w:lang w:eastAsia="ru-RU"/>
              </w:rPr>
              <w:t>3</w:t>
            </w:r>
            <w:r w:rsidRPr="00662FC9">
              <w:rPr>
                <w:rFonts w:ascii="Times New Roman" w:eastAsia="Times New Roman" w:hAnsi="Times New Roman" w:cs="Times New Roman"/>
                <w:b/>
                <w:bCs/>
                <w:lang w:eastAsia="ru-RU"/>
              </w:rPr>
              <w:t>г.</w:t>
            </w:r>
          </w:p>
        </w:tc>
        <w:tc>
          <w:tcPr>
            <w:tcW w:w="1417" w:type="dxa"/>
            <w:vAlign w:val="center"/>
          </w:tcPr>
          <w:p w:rsidR="0033051E" w:rsidRPr="00662FC9" w:rsidRDefault="0033051E" w:rsidP="00751D72">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w:t>
            </w:r>
            <w:r w:rsidR="00751D72">
              <w:rPr>
                <w:rFonts w:ascii="Times New Roman" w:eastAsia="Times New Roman" w:hAnsi="Times New Roman" w:cs="Times New Roman"/>
                <w:b/>
                <w:bCs/>
                <w:lang w:eastAsia="ru-RU"/>
              </w:rPr>
              <w:t>4</w:t>
            </w:r>
            <w:r w:rsidRPr="00662FC9">
              <w:rPr>
                <w:rFonts w:ascii="Times New Roman" w:eastAsia="Times New Roman" w:hAnsi="Times New Roman" w:cs="Times New Roman"/>
                <w:b/>
                <w:bCs/>
                <w:lang w:eastAsia="ru-RU"/>
              </w:rPr>
              <w:t>г.</w:t>
            </w:r>
          </w:p>
        </w:tc>
        <w:tc>
          <w:tcPr>
            <w:tcW w:w="1284" w:type="dxa"/>
            <w:vAlign w:val="center"/>
          </w:tcPr>
          <w:p w:rsidR="0033051E" w:rsidRPr="00662FC9" w:rsidRDefault="0033051E" w:rsidP="00751D72">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202</w:t>
            </w:r>
            <w:r w:rsidR="00751D72">
              <w:rPr>
                <w:rFonts w:ascii="Times New Roman" w:eastAsia="Times New Roman" w:hAnsi="Times New Roman" w:cs="Times New Roman"/>
                <w:b/>
                <w:bCs/>
                <w:lang w:eastAsia="ru-RU"/>
              </w:rPr>
              <w:t>5</w:t>
            </w:r>
            <w:r w:rsidRPr="00662FC9">
              <w:rPr>
                <w:rFonts w:ascii="Times New Roman" w:eastAsia="Times New Roman" w:hAnsi="Times New Roman" w:cs="Times New Roman"/>
                <w:b/>
                <w:bCs/>
                <w:lang w:eastAsia="ru-RU"/>
              </w:rPr>
              <w:t>г.</w:t>
            </w:r>
            <w:r w:rsidR="00751D72">
              <w:rPr>
                <w:rFonts w:ascii="Times New Roman" w:eastAsia="Times New Roman" w:hAnsi="Times New Roman" w:cs="Times New Roman"/>
                <w:b/>
                <w:bCs/>
                <w:lang w:eastAsia="ru-RU"/>
              </w:rPr>
              <w:t xml:space="preserve"> (план)</w:t>
            </w:r>
          </w:p>
        </w:tc>
      </w:tr>
      <w:tr w:rsidR="0033051E" w:rsidRPr="001E7080" w:rsidTr="007A6578">
        <w:trPr>
          <w:trHeight w:val="70"/>
          <w:jc w:val="center"/>
        </w:trPr>
        <w:tc>
          <w:tcPr>
            <w:tcW w:w="3397" w:type="dxa"/>
            <w:tcBorders>
              <w:bottom w:val="single" w:sz="4" w:space="0" w:color="auto"/>
            </w:tcBorders>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1</w:t>
            </w:r>
          </w:p>
        </w:tc>
        <w:tc>
          <w:tcPr>
            <w:tcW w:w="1312" w:type="dxa"/>
            <w:tcBorders>
              <w:bottom w:val="single" w:sz="4" w:space="0" w:color="auto"/>
            </w:tcBorders>
            <w:shd w:val="clear" w:color="auto" w:fill="auto"/>
            <w:vAlign w:val="center"/>
            <w:hideMark/>
          </w:tcPr>
          <w:p w:rsidR="0033051E" w:rsidRPr="00662FC9" w:rsidRDefault="0033051E" w:rsidP="00B77F0D">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2</w:t>
            </w:r>
          </w:p>
        </w:tc>
        <w:tc>
          <w:tcPr>
            <w:tcW w:w="1542" w:type="dxa"/>
            <w:tcBorders>
              <w:bottom w:val="single" w:sz="4" w:space="0" w:color="auto"/>
            </w:tcBorders>
            <w:shd w:val="clear" w:color="auto" w:fill="auto"/>
            <w:vAlign w:val="center"/>
            <w:hideMark/>
          </w:tcPr>
          <w:p w:rsidR="0033051E" w:rsidRPr="00662FC9" w:rsidRDefault="0033051E" w:rsidP="001E7080">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 </w:t>
            </w:r>
            <w:r w:rsidR="001E7080" w:rsidRPr="00662FC9">
              <w:rPr>
                <w:rFonts w:ascii="Times New Roman" w:eastAsia="Times New Roman" w:hAnsi="Times New Roman" w:cs="Times New Roman"/>
                <w:b/>
                <w:bCs/>
                <w:lang w:eastAsia="ru-RU"/>
              </w:rPr>
              <w:t>3</w:t>
            </w:r>
          </w:p>
        </w:tc>
        <w:tc>
          <w:tcPr>
            <w:tcW w:w="1417" w:type="dxa"/>
            <w:tcBorders>
              <w:bottom w:val="single" w:sz="4" w:space="0" w:color="auto"/>
            </w:tcBorders>
            <w:vAlign w:val="center"/>
          </w:tcPr>
          <w:p w:rsidR="0033051E" w:rsidRPr="00662FC9" w:rsidRDefault="001E7080" w:rsidP="001E7080">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4</w:t>
            </w:r>
          </w:p>
        </w:tc>
        <w:tc>
          <w:tcPr>
            <w:tcW w:w="1284" w:type="dxa"/>
            <w:tcBorders>
              <w:bottom w:val="single" w:sz="4" w:space="0" w:color="auto"/>
            </w:tcBorders>
            <w:vAlign w:val="center"/>
          </w:tcPr>
          <w:p w:rsidR="0033051E" w:rsidRPr="00662FC9" w:rsidRDefault="001E7080" w:rsidP="001E7080">
            <w:pPr>
              <w:spacing w:after="0" w:line="240" w:lineRule="auto"/>
              <w:jc w:val="center"/>
              <w:rPr>
                <w:rFonts w:ascii="Times New Roman" w:eastAsia="Times New Roman" w:hAnsi="Times New Roman" w:cs="Times New Roman"/>
                <w:b/>
                <w:bCs/>
                <w:lang w:eastAsia="ru-RU"/>
              </w:rPr>
            </w:pPr>
            <w:r w:rsidRPr="00662FC9">
              <w:rPr>
                <w:rFonts w:ascii="Times New Roman" w:eastAsia="Times New Roman" w:hAnsi="Times New Roman" w:cs="Times New Roman"/>
                <w:b/>
                <w:bCs/>
                <w:lang w:eastAsia="ru-RU"/>
              </w:rPr>
              <w:t>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74" w:name="_Toc148961264"/>
            <w:bookmarkStart w:id="75" w:name="_Toc149232436"/>
            <w:bookmarkStart w:id="76" w:name="_Toc213714786"/>
            <w:r w:rsidRPr="00F34F1C">
              <w:rPr>
                <w:rFonts w:ascii="Times New Roman" w:eastAsia="Times New Roman" w:hAnsi="Times New Roman" w:cs="Times New Roman"/>
                <w:color w:val="000000"/>
                <w:lang w:eastAsia="ru-RU"/>
              </w:rPr>
              <w:t>Расход натурального топлива</w:t>
            </w:r>
            <w:bookmarkEnd w:id="74"/>
            <w:bookmarkEnd w:id="75"/>
            <w:bookmarkEnd w:id="76"/>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77" w:name="_Toc148961265"/>
            <w:bookmarkStart w:id="78" w:name="_Toc149232437"/>
            <w:bookmarkStart w:id="79" w:name="_Toc213714787"/>
            <w:r w:rsidRPr="00F34F1C">
              <w:rPr>
                <w:rFonts w:ascii="Times New Roman" w:eastAsia="Times New Roman" w:hAnsi="Times New Roman" w:cs="Times New Roman"/>
                <w:color w:val="000000"/>
                <w:lang w:eastAsia="ru-RU"/>
              </w:rPr>
              <w:t>тыс.м</w:t>
            </w:r>
            <w:r w:rsidRPr="00F34F1C">
              <w:rPr>
                <w:rFonts w:ascii="Times New Roman" w:eastAsia="Times New Roman" w:hAnsi="Times New Roman" w:cs="Times New Roman"/>
                <w:color w:val="000000"/>
                <w:vertAlign w:val="superscript"/>
                <w:lang w:eastAsia="ru-RU"/>
              </w:rPr>
              <w:t>3</w:t>
            </w:r>
            <w:bookmarkEnd w:id="77"/>
            <w:bookmarkEnd w:id="78"/>
            <w:bookmarkEnd w:id="79"/>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751D72" w:rsidP="00E51A5B">
            <w:pPr>
              <w:spacing w:after="0"/>
              <w:jc w:val="center"/>
              <w:rPr>
                <w:rFonts w:ascii="Times New Roman" w:hAnsi="Times New Roman" w:cs="Times New Roman"/>
                <w:color w:val="000000"/>
              </w:rPr>
            </w:pPr>
            <w:r w:rsidRPr="00751D72">
              <w:rPr>
                <w:rFonts w:ascii="Times New Roman" w:hAnsi="Times New Roman" w:cs="Times New Roman"/>
                <w:color w:val="000000"/>
              </w:rPr>
              <w:t>206,40</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D5DE5" w:rsidP="00E51A5B">
            <w:pPr>
              <w:spacing w:after="0"/>
              <w:jc w:val="center"/>
              <w:rPr>
                <w:rFonts w:ascii="Times New Roman" w:hAnsi="Times New Roman" w:cs="Times New Roman"/>
                <w:color w:val="000000"/>
              </w:rPr>
            </w:pPr>
            <w:r w:rsidRPr="00BD5DE5">
              <w:rPr>
                <w:rFonts w:ascii="Times New Roman" w:hAnsi="Times New Roman" w:cs="Times New Roman"/>
                <w:color w:val="000000"/>
              </w:rPr>
              <w:t>226,60</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232E4" w:rsidP="00E51A5B">
            <w:pPr>
              <w:spacing w:after="0"/>
              <w:jc w:val="center"/>
              <w:rPr>
                <w:rFonts w:ascii="Times New Roman" w:hAnsi="Times New Roman" w:cs="Times New Roman"/>
                <w:color w:val="000000"/>
              </w:rPr>
            </w:pPr>
            <w:r w:rsidRPr="009232E4">
              <w:rPr>
                <w:rFonts w:ascii="Times New Roman" w:hAnsi="Times New Roman" w:cs="Times New Roman"/>
                <w:color w:val="000000"/>
              </w:rPr>
              <w:t>223,07</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80" w:name="_Toc148961269"/>
            <w:bookmarkStart w:id="81" w:name="_Toc149232441"/>
            <w:bookmarkStart w:id="82" w:name="_Toc213714788"/>
            <w:r w:rsidRPr="00F34F1C">
              <w:rPr>
                <w:rFonts w:ascii="Times New Roman" w:eastAsia="Times New Roman" w:hAnsi="Times New Roman" w:cs="Times New Roman"/>
                <w:color w:val="000000"/>
                <w:lang w:eastAsia="ru-RU"/>
              </w:rPr>
              <w:t>Переводной коэффициент</w:t>
            </w:r>
            <w:bookmarkEnd w:id="80"/>
            <w:bookmarkEnd w:id="81"/>
            <w:bookmarkEnd w:id="82"/>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83" w:name="_Toc148961270"/>
            <w:bookmarkStart w:id="84" w:name="_Toc149232442"/>
            <w:bookmarkStart w:id="85" w:name="_Toc213714789"/>
            <w:r w:rsidRPr="00F34F1C">
              <w:rPr>
                <w:rFonts w:ascii="Times New Roman" w:eastAsia="Times New Roman" w:hAnsi="Times New Roman" w:cs="Times New Roman"/>
                <w:color w:val="000000"/>
                <w:lang w:eastAsia="ru-RU"/>
              </w:rPr>
              <w:t>-</w:t>
            </w:r>
            <w:bookmarkEnd w:id="83"/>
            <w:bookmarkEnd w:id="84"/>
            <w:bookmarkEnd w:id="85"/>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334B01" w:rsidP="00E51A5B">
            <w:pPr>
              <w:spacing w:after="0"/>
              <w:jc w:val="center"/>
              <w:rPr>
                <w:rFonts w:ascii="Times New Roman" w:hAnsi="Times New Roman" w:cs="Times New Roman"/>
                <w:color w:val="000000"/>
              </w:rPr>
            </w:pPr>
            <w:r>
              <w:rPr>
                <w:rFonts w:ascii="Times New Roman" w:hAnsi="Times New Roman" w:cs="Times New Roman"/>
                <w:color w:val="000000"/>
              </w:rPr>
              <w:t>1,17</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10C1F" w:rsidP="00E51A5B">
            <w:pPr>
              <w:spacing w:after="0"/>
              <w:jc w:val="center"/>
              <w:rPr>
                <w:rFonts w:ascii="Times New Roman" w:hAnsi="Times New Roman" w:cs="Times New Roman"/>
                <w:color w:val="000000"/>
              </w:rPr>
            </w:pPr>
            <w:r>
              <w:rPr>
                <w:rFonts w:ascii="Times New Roman" w:hAnsi="Times New Roman" w:cs="Times New Roman"/>
                <w:color w:val="000000"/>
              </w:rPr>
              <w:t>1,17</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E51A5B">
            <w:pPr>
              <w:spacing w:after="0"/>
              <w:jc w:val="center"/>
              <w:rPr>
                <w:rFonts w:ascii="Times New Roman" w:hAnsi="Times New Roman" w:cs="Times New Roman"/>
                <w:color w:val="000000"/>
              </w:rPr>
            </w:pPr>
            <w:r>
              <w:rPr>
                <w:rFonts w:ascii="Times New Roman" w:hAnsi="Times New Roman" w:cs="Times New Roman"/>
                <w:color w:val="000000"/>
              </w:rPr>
              <w:t>1,17</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86" w:name="_Toc148961274"/>
            <w:bookmarkStart w:id="87" w:name="_Toc149232446"/>
            <w:bookmarkStart w:id="88" w:name="_Toc213714790"/>
            <w:r w:rsidRPr="00F34F1C">
              <w:rPr>
                <w:rFonts w:ascii="Times New Roman" w:eastAsia="Times New Roman" w:hAnsi="Times New Roman" w:cs="Times New Roman"/>
                <w:color w:val="000000"/>
                <w:lang w:eastAsia="ru-RU"/>
              </w:rPr>
              <w:t>Расход условного топлива</w:t>
            </w:r>
            <w:bookmarkEnd w:id="86"/>
            <w:bookmarkEnd w:id="87"/>
            <w:bookmarkEnd w:id="88"/>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9973A5" w:rsidP="00E350CF">
            <w:pPr>
              <w:spacing w:after="0" w:line="240" w:lineRule="auto"/>
              <w:outlineLvl w:val="0"/>
              <w:rPr>
                <w:rFonts w:ascii="Times New Roman" w:eastAsia="Times New Roman" w:hAnsi="Times New Roman" w:cs="Times New Roman"/>
                <w:color w:val="000000"/>
                <w:lang w:eastAsia="ru-RU"/>
              </w:rPr>
            </w:pPr>
            <w:bookmarkStart w:id="89" w:name="_Toc148961275"/>
            <w:bookmarkStart w:id="90" w:name="_Toc149232447"/>
            <w:bookmarkStart w:id="91" w:name="_Toc213714791"/>
            <w:proofErr w:type="spellStart"/>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proofErr w:type="spellEnd"/>
            <w:r w:rsidR="00E51A5B" w:rsidRPr="00F34F1C">
              <w:rPr>
                <w:rFonts w:ascii="Times New Roman" w:eastAsia="Times New Roman" w:hAnsi="Times New Roman" w:cs="Times New Roman"/>
                <w:color w:val="000000"/>
                <w:lang w:eastAsia="ru-RU"/>
              </w:rPr>
              <w:t>.</w:t>
            </w:r>
            <w:bookmarkEnd w:id="89"/>
            <w:bookmarkEnd w:id="90"/>
            <w:bookmarkEnd w:id="91"/>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751D72" w:rsidP="00E51A5B">
            <w:pPr>
              <w:spacing w:after="0"/>
              <w:jc w:val="center"/>
              <w:rPr>
                <w:rFonts w:ascii="Times New Roman" w:hAnsi="Times New Roman" w:cs="Times New Roman"/>
                <w:color w:val="000000"/>
              </w:rPr>
            </w:pPr>
            <w:r w:rsidRPr="00751D72">
              <w:rPr>
                <w:rFonts w:ascii="Times New Roman" w:hAnsi="Times New Roman" w:cs="Times New Roman"/>
                <w:color w:val="000000"/>
              </w:rPr>
              <w:t>241,34</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D5DE5" w:rsidP="00E51A5B">
            <w:pPr>
              <w:spacing w:after="0"/>
              <w:jc w:val="center"/>
              <w:rPr>
                <w:rFonts w:ascii="Times New Roman" w:hAnsi="Times New Roman" w:cs="Times New Roman"/>
                <w:color w:val="000000"/>
              </w:rPr>
            </w:pPr>
            <w:r w:rsidRPr="00BD5DE5">
              <w:rPr>
                <w:rFonts w:ascii="Times New Roman" w:hAnsi="Times New Roman" w:cs="Times New Roman"/>
                <w:color w:val="000000"/>
              </w:rPr>
              <w:t>265,99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E51A5B">
            <w:pPr>
              <w:spacing w:after="0"/>
              <w:jc w:val="center"/>
              <w:rPr>
                <w:rFonts w:ascii="Times New Roman" w:hAnsi="Times New Roman" w:cs="Times New Roman"/>
                <w:color w:val="000000"/>
              </w:rPr>
            </w:pPr>
            <w:r w:rsidRPr="009E2C69">
              <w:rPr>
                <w:rFonts w:ascii="Times New Roman" w:hAnsi="Times New Roman" w:cs="Times New Roman"/>
                <w:color w:val="000000"/>
              </w:rPr>
              <w:t>261,63</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92" w:name="_Toc148961279"/>
            <w:bookmarkStart w:id="93" w:name="_Toc149232451"/>
            <w:bookmarkStart w:id="94" w:name="_Toc213714792"/>
            <w:r w:rsidRPr="00F34F1C">
              <w:rPr>
                <w:rFonts w:ascii="Times New Roman" w:eastAsia="Times New Roman" w:hAnsi="Times New Roman" w:cs="Times New Roman"/>
                <w:color w:val="000000"/>
                <w:lang w:eastAsia="ru-RU"/>
              </w:rPr>
              <w:t>Усредненный расход топлива на отпуск от котельной</w:t>
            </w:r>
            <w:bookmarkEnd w:id="92"/>
            <w:bookmarkEnd w:id="93"/>
            <w:bookmarkEnd w:id="94"/>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95" w:name="_Toc148961280"/>
            <w:bookmarkStart w:id="96" w:name="_Toc149232452"/>
            <w:bookmarkStart w:id="97" w:name="_Toc213714793"/>
            <w:proofErr w:type="spellStart"/>
            <w:r w:rsidRPr="00F34F1C">
              <w:rPr>
                <w:rFonts w:ascii="Times New Roman" w:eastAsia="Times New Roman" w:hAnsi="Times New Roman" w:cs="Times New Roman"/>
                <w:color w:val="000000"/>
                <w:lang w:eastAsia="ru-RU"/>
              </w:rPr>
              <w:t>кг.у.т</w:t>
            </w:r>
            <w:proofErr w:type="spellEnd"/>
            <w:r w:rsidRPr="00F34F1C">
              <w:rPr>
                <w:rFonts w:ascii="Times New Roman" w:eastAsia="Times New Roman" w:hAnsi="Times New Roman" w:cs="Times New Roman"/>
                <w:color w:val="000000"/>
                <w:lang w:eastAsia="ru-RU"/>
              </w:rPr>
              <w:t>./Гкал</w:t>
            </w:r>
            <w:bookmarkEnd w:id="95"/>
            <w:bookmarkEnd w:id="96"/>
            <w:bookmarkEnd w:id="97"/>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334B01" w:rsidP="00E51A5B">
            <w:pPr>
              <w:spacing w:after="0"/>
              <w:jc w:val="center"/>
              <w:rPr>
                <w:rFonts w:ascii="Times New Roman" w:hAnsi="Times New Roman" w:cs="Times New Roman"/>
                <w:color w:val="000000"/>
              </w:rPr>
            </w:pPr>
            <w:r>
              <w:rPr>
                <w:rFonts w:ascii="Times New Roman" w:hAnsi="Times New Roman" w:cs="Times New Roman"/>
                <w:color w:val="000000"/>
              </w:rPr>
              <w:t>160,29</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10C1F" w:rsidP="009973A5">
            <w:pPr>
              <w:spacing w:after="0"/>
              <w:jc w:val="center"/>
              <w:rPr>
                <w:rFonts w:ascii="Times New Roman" w:hAnsi="Times New Roman" w:cs="Times New Roman"/>
                <w:color w:val="000000"/>
              </w:rPr>
            </w:pPr>
            <w:r>
              <w:rPr>
                <w:rFonts w:ascii="Times New Roman" w:hAnsi="Times New Roman" w:cs="Times New Roman"/>
                <w:color w:val="000000"/>
              </w:rPr>
              <w:t>160,29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E51A5B">
            <w:pPr>
              <w:spacing w:after="0"/>
              <w:jc w:val="center"/>
              <w:rPr>
                <w:rFonts w:ascii="Times New Roman" w:hAnsi="Times New Roman" w:cs="Times New Roman"/>
                <w:color w:val="000000"/>
              </w:rPr>
            </w:pPr>
            <w:r>
              <w:rPr>
                <w:rFonts w:ascii="Times New Roman" w:hAnsi="Times New Roman" w:cs="Times New Roman"/>
                <w:color w:val="000000"/>
              </w:rPr>
              <w:t>160,29</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98" w:name="_Toc148961284"/>
            <w:bookmarkStart w:id="99" w:name="_Toc149232456"/>
            <w:bookmarkStart w:id="100" w:name="_Toc213714794"/>
            <w:r w:rsidRPr="00F34F1C">
              <w:rPr>
                <w:rFonts w:ascii="Times New Roman" w:eastAsia="Times New Roman" w:hAnsi="Times New Roman" w:cs="Times New Roman"/>
                <w:color w:val="000000"/>
                <w:lang w:eastAsia="ru-RU"/>
              </w:rPr>
              <w:t>Фактический расход топлива на отпуск от котельной</w:t>
            </w:r>
            <w:bookmarkEnd w:id="98"/>
            <w:bookmarkEnd w:id="99"/>
            <w:bookmarkEnd w:id="100"/>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01" w:name="_Toc148961285"/>
            <w:bookmarkStart w:id="102" w:name="_Toc149232457"/>
            <w:bookmarkStart w:id="103" w:name="_Toc213714795"/>
            <w:proofErr w:type="spellStart"/>
            <w:r w:rsidRPr="00F34F1C">
              <w:rPr>
                <w:rFonts w:ascii="Times New Roman" w:eastAsia="Times New Roman" w:hAnsi="Times New Roman" w:cs="Times New Roman"/>
                <w:color w:val="000000"/>
                <w:lang w:eastAsia="ru-RU"/>
              </w:rPr>
              <w:t>кг.у.т</w:t>
            </w:r>
            <w:proofErr w:type="spellEnd"/>
            <w:r w:rsidRPr="00F34F1C">
              <w:rPr>
                <w:rFonts w:ascii="Times New Roman" w:eastAsia="Times New Roman" w:hAnsi="Times New Roman" w:cs="Times New Roman"/>
                <w:color w:val="000000"/>
                <w:lang w:eastAsia="ru-RU"/>
              </w:rPr>
              <w:t>./Гкал</w:t>
            </w:r>
            <w:bookmarkEnd w:id="101"/>
            <w:bookmarkEnd w:id="102"/>
            <w:bookmarkEnd w:id="103"/>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334B01" w:rsidP="00E51A5B">
            <w:pPr>
              <w:spacing w:after="0"/>
              <w:jc w:val="center"/>
              <w:rPr>
                <w:rFonts w:ascii="Times New Roman" w:hAnsi="Times New Roman" w:cs="Times New Roman"/>
                <w:color w:val="000000"/>
              </w:rPr>
            </w:pPr>
            <w:r>
              <w:rPr>
                <w:rFonts w:ascii="Times New Roman" w:hAnsi="Times New Roman" w:cs="Times New Roman"/>
                <w:color w:val="000000"/>
              </w:rPr>
              <w:t>160,29</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10C1F" w:rsidP="00E51A5B">
            <w:pPr>
              <w:spacing w:after="0"/>
              <w:jc w:val="center"/>
              <w:rPr>
                <w:rFonts w:ascii="Times New Roman" w:hAnsi="Times New Roman" w:cs="Times New Roman"/>
                <w:color w:val="000000"/>
              </w:rPr>
            </w:pPr>
            <w:r>
              <w:rPr>
                <w:rFonts w:ascii="Times New Roman" w:hAnsi="Times New Roman" w:cs="Times New Roman"/>
                <w:color w:val="000000"/>
              </w:rPr>
              <w:t>160,29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E51A5B">
            <w:pPr>
              <w:spacing w:after="0"/>
              <w:jc w:val="center"/>
              <w:rPr>
                <w:rFonts w:ascii="Times New Roman" w:hAnsi="Times New Roman" w:cs="Times New Roman"/>
                <w:color w:val="000000"/>
              </w:rPr>
            </w:pPr>
            <w:r>
              <w:rPr>
                <w:rFonts w:ascii="Times New Roman" w:hAnsi="Times New Roman" w:cs="Times New Roman"/>
                <w:color w:val="000000"/>
              </w:rPr>
              <w:t>160,29</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04" w:name="_Toc148961289"/>
            <w:bookmarkStart w:id="105" w:name="_Toc149232461"/>
            <w:bookmarkStart w:id="106" w:name="_Toc213714796"/>
            <w:r w:rsidRPr="00F34F1C">
              <w:rPr>
                <w:rFonts w:ascii="Times New Roman" w:eastAsia="Times New Roman" w:hAnsi="Times New Roman" w:cs="Times New Roman"/>
                <w:color w:val="000000"/>
                <w:lang w:eastAsia="ru-RU"/>
              </w:rPr>
              <w:t>Электроэнергия</w:t>
            </w:r>
            <w:bookmarkEnd w:id="104"/>
            <w:bookmarkEnd w:id="105"/>
            <w:bookmarkEnd w:id="106"/>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07" w:name="_Toc148961290"/>
            <w:bookmarkStart w:id="108" w:name="_Toc149232462"/>
            <w:bookmarkStart w:id="109" w:name="_Toc213714797"/>
            <w:proofErr w:type="spellStart"/>
            <w:r w:rsidRPr="00F34F1C">
              <w:rPr>
                <w:rFonts w:ascii="Times New Roman" w:eastAsia="Times New Roman" w:hAnsi="Times New Roman" w:cs="Times New Roman"/>
                <w:color w:val="000000"/>
                <w:lang w:eastAsia="ru-RU"/>
              </w:rPr>
              <w:t>тыс.кВтч</w:t>
            </w:r>
            <w:bookmarkEnd w:id="107"/>
            <w:bookmarkEnd w:id="108"/>
            <w:bookmarkEnd w:id="109"/>
            <w:proofErr w:type="spellEnd"/>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751D72" w:rsidP="00E51A5B">
            <w:pPr>
              <w:spacing w:after="0"/>
              <w:jc w:val="center"/>
              <w:rPr>
                <w:rFonts w:ascii="Times New Roman" w:hAnsi="Times New Roman" w:cs="Times New Roman"/>
                <w:color w:val="000000"/>
              </w:rPr>
            </w:pPr>
            <w:r w:rsidRPr="00751D72">
              <w:rPr>
                <w:rFonts w:ascii="Times New Roman" w:hAnsi="Times New Roman" w:cs="Times New Roman"/>
                <w:color w:val="000000"/>
              </w:rPr>
              <w:t>114,86</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10C1F" w:rsidP="00E51A5B">
            <w:pPr>
              <w:spacing w:after="0"/>
              <w:jc w:val="center"/>
              <w:rPr>
                <w:rFonts w:ascii="Times New Roman" w:hAnsi="Times New Roman" w:cs="Times New Roman"/>
                <w:color w:val="000000"/>
              </w:rPr>
            </w:pPr>
            <w:r w:rsidRPr="00B10C1F">
              <w:rPr>
                <w:rFonts w:ascii="Times New Roman" w:hAnsi="Times New Roman" w:cs="Times New Roman"/>
                <w:color w:val="000000"/>
              </w:rPr>
              <w:t>118,85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E51A5B">
            <w:pPr>
              <w:spacing w:after="0"/>
              <w:jc w:val="center"/>
              <w:rPr>
                <w:rFonts w:ascii="Times New Roman" w:hAnsi="Times New Roman" w:cs="Times New Roman"/>
                <w:color w:val="000000"/>
              </w:rPr>
            </w:pPr>
            <w:r w:rsidRPr="009E2C69">
              <w:rPr>
                <w:rFonts w:ascii="Times New Roman" w:hAnsi="Times New Roman" w:cs="Times New Roman"/>
                <w:color w:val="000000"/>
              </w:rPr>
              <w:t>139,45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10" w:name="_Toc148961294"/>
            <w:bookmarkStart w:id="111" w:name="_Toc149232466"/>
            <w:bookmarkStart w:id="112" w:name="_Toc213714798"/>
            <w:r w:rsidRPr="00F34F1C">
              <w:rPr>
                <w:rFonts w:ascii="Times New Roman" w:eastAsia="Times New Roman" w:hAnsi="Times New Roman" w:cs="Times New Roman"/>
                <w:color w:val="000000"/>
                <w:lang w:eastAsia="ru-RU"/>
              </w:rPr>
              <w:t>Переводной коэффициент</w:t>
            </w:r>
            <w:bookmarkEnd w:id="110"/>
            <w:bookmarkEnd w:id="111"/>
            <w:bookmarkEnd w:id="112"/>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outlineLvl w:val="0"/>
              <w:rPr>
                <w:rFonts w:ascii="Times New Roman" w:eastAsia="Times New Roman" w:hAnsi="Times New Roman" w:cs="Times New Roman"/>
                <w:color w:val="000000"/>
                <w:lang w:eastAsia="ru-RU"/>
              </w:rPr>
            </w:pPr>
            <w:bookmarkStart w:id="113" w:name="_Toc148961295"/>
            <w:bookmarkStart w:id="114" w:name="_Toc149232467"/>
            <w:bookmarkStart w:id="115" w:name="_Toc213714799"/>
            <w:r w:rsidRPr="00F34F1C">
              <w:rPr>
                <w:rFonts w:ascii="Times New Roman" w:eastAsia="Times New Roman" w:hAnsi="Times New Roman" w:cs="Times New Roman"/>
                <w:color w:val="000000"/>
                <w:lang w:eastAsia="ru-RU"/>
              </w:rPr>
              <w:t>-</w:t>
            </w:r>
            <w:bookmarkEnd w:id="113"/>
            <w:bookmarkEnd w:id="114"/>
            <w:bookmarkEnd w:id="115"/>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C63EB" w:rsidP="00E51A5B">
            <w:pPr>
              <w:spacing w:after="0"/>
              <w:jc w:val="center"/>
              <w:rPr>
                <w:rFonts w:ascii="Times New Roman" w:hAnsi="Times New Roman" w:cs="Times New Roman"/>
                <w:color w:val="000000"/>
              </w:rPr>
            </w:pPr>
            <w:r>
              <w:rPr>
                <w:rFonts w:ascii="Times New Roman" w:hAnsi="Times New Roman" w:cs="Times New Roman"/>
                <w:color w:val="000000"/>
              </w:rPr>
              <w:t>0,3445</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C63EB" w:rsidP="00E51A5B">
            <w:pPr>
              <w:spacing w:after="0"/>
              <w:jc w:val="center"/>
              <w:rPr>
                <w:rFonts w:ascii="Times New Roman" w:hAnsi="Times New Roman" w:cs="Times New Roman"/>
                <w:color w:val="000000"/>
              </w:rPr>
            </w:pPr>
            <w:r>
              <w:rPr>
                <w:rFonts w:ascii="Times New Roman" w:hAnsi="Times New Roman" w:cs="Times New Roman"/>
                <w:color w:val="000000"/>
              </w:rPr>
              <w:t>0,3445</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C63EB" w:rsidP="00E51A5B">
            <w:pPr>
              <w:spacing w:after="0"/>
              <w:jc w:val="center"/>
              <w:rPr>
                <w:rFonts w:ascii="Times New Roman" w:hAnsi="Times New Roman" w:cs="Times New Roman"/>
                <w:color w:val="000000"/>
              </w:rPr>
            </w:pPr>
            <w:r>
              <w:rPr>
                <w:rFonts w:ascii="Times New Roman" w:hAnsi="Times New Roman" w:cs="Times New Roman"/>
                <w:color w:val="000000"/>
              </w:rPr>
              <w:t>0,3445</w:t>
            </w:r>
          </w:p>
        </w:tc>
      </w:tr>
      <w:tr w:rsidR="00E51A5B" w:rsidRPr="001E7080" w:rsidTr="00040AB3">
        <w:trPr>
          <w:trHeight w:val="330"/>
          <w:jc w:val="center"/>
        </w:trPr>
        <w:tc>
          <w:tcPr>
            <w:tcW w:w="3397" w:type="dxa"/>
            <w:tcBorders>
              <w:top w:val="single" w:sz="4" w:space="0" w:color="auto"/>
              <w:left w:val="single" w:sz="4" w:space="0" w:color="auto"/>
              <w:bottom w:val="single" w:sz="4" w:space="0" w:color="auto"/>
              <w:right w:val="nil"/>
            </w:tcBorders>
            <w:shd w:val="clear" w:color="auto" w:fill="auto"/>
            <w:vAlign w:val="center"/>
          </w:tcPr>
          <w:p w:rsidR="00E51A5B" w:rsidRPr="00F34F1C" w:rsidRDefault="00E51A5B" w:rsidP="00E51A5B">
            <w:pPr>
              <w:spacing w:after="0" w:line="240" w:lineRule="auto"/>
              <w:outlineLvl w:val="0"/>
              <w:rPr>
                <w:rFonts w:ascii="Times New Roman" w:eastAsia="Times New Roman" w:hAnsi="Times New Roman" w:cs="Times New Roman"/>
                <w:color w:val="000000"/>
                <w:lang w:eastAsia="ru-RU"/>
              </w:rPr>
            </w:pPr>
            <w:bookmarkStart w:id="116" w:name="_Toc148961299"/>
            <w:bookmarkStart w:id="117" w:name="_Toc149232471"/>
            <w:bookmarkStart w:id="118" w:name="_Toc213714800"/>
            <w:r w:rsidRPr="00F34F1C">
              <w:rPr>
                <w:rFonts w:ascii="Times New Roman" w:eastAsia="Times New Roman" w:hAnsi="Times New Roman" w:cs="Times New Roman"/>
                <w:color w:val="000000"/>
                <w:lang w:eastAsia="ru-RU"/>
              </w:rPr>
              <w:t>Расход условного топлива</w:t>
            </w:r>
            <w:bookmarkEnd w:id="116"/>
            <w:bookmarkEnd w:id="117"/>
            <w:bookmarkEnd w:id="118"/>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E51A5B" w:rsidRPr="00F34F1C" w:rsidRDefault="009973A5" w:rsidP="00E350CF">
            <w:pPr>
              <w:spacing w:after="0" w:line="240" w:lineRule="auto"/>
              <w:outlineLvl w:val="0"/>
              <w:rPr>
                <w:rFonts w:ascii="Times New Roman" w:eastAsia="Times New Roman" w:hAnsi="Times New Roman" w:cs="Times New Roman"/>
                <w:color w:val="000000"/>
                <w:lang w:eastAsia="ru-RU"/>
              </w:rPr>
            </w:pPr>
            <w:bookmarkStart w:id="119" w:name="_Toc148961300"/>
            <w:bookmarkStart w:id="120" w:name="_Toc149232472"/>
            <w:bookmarkStart w:id="121" w:name="_Toc213714801"/>
            <w:proofErr w:type="spellStart"/>
            <w:r>
              <w:rPr>
                <w:rFonts w:ascii="Times New Roman" w:eastAsia="Times New Roman" w:hAnsi="Times New Roman" w:cs="Times New Roman"/>
                <w:color w:val="000000"/>
                <w:lang w:eastAsia="ru-RU"/>
              </w:rPr>
              <w:t>т</w:t>
            </w:r>
            <w:r w:rsidR="00E51A5B" w:rsidRPr="00F34F1C">
              <w:rPr>
                <w:rFonts w:ascii="Times New Roman" w:eastAsia="Times New Roman" w:hAnsi="Times New Roman" w:cs="Times New Roman"/>
                <w:color w:val="000000"/>
                <w:lang w:eastAsia="ru-RU"/>
              </w:rPr>
              <w:t>.у.т</w:t>
            </w:r>
            <w:proofErr w:type="spellEnd"/>
            <w:r w:rsidR="00E51A5B" w:rsidRPr="00F34F1C">
              <w:rPr>
                <w:rFonts w:ascii="Times New Roman" w:eastAsia="Times New Roman" w:hAnsi="Times New Roman" w:cs="Times New Roman"/>
                <w:color w:val="000000"/>
                <w:lang w:eastAsia="ru-RU"/>
              </w:rPr>
              <w:t>.</w:t>
            </w:r>
            <w:bookmarkEnd w:id="119"/>
            <w:bookmarkEnd w:id="120"/>
            <w:bookmarkEnd w:id="121"/>
          </w:p>
        </w:tc>
        <w:tc>
          <w:tcPr>
            <w:tcW w:w="1542"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EC63EB" w:rsidP="00E51A5B">
            <w:pPr>
              <w:spacing w:after="0"/>
              <w:jc w:val="center"/>
              <w:rPr>
                <w:rFonts w:ascii="Times New Roman" w:hAnsi="Times New Roman" w:cs="Times New Roman"/>
                <w:color w:val="000000"/>
              </w:rPr>
            </w:pPr>
            <w:r>
              <w:rPr>
                <w:rFonts w:ascii="Times New Roman" w:hAnsi="Times New Roman" w:cs="Times New Roman"/>
                <w:color w:val="000000"/>
              </w:rPr>
              <w:t>39,569</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10C1F" w:rsidP="00E51A5B">
            <w:pPr>
              <w:spacing w:after="0"/>
              <w:jc w:val="center"/>
              <w:rPr>
                <w:rFonts w:ascii="Times New Roman" w:hAnsi="Times New Roman" w:cs="Times New Roman"/>
                <w:color w:val="000000"/>
              </w:rPr>
            </w:pPr>
            <w:r>
              <w:rPr>
                <w:rFonts w:ascii="Times New Roman" w:hAnsi="Times New Roman" w:cs="Times New Roman"/>
                <w:color w:val="000000"/>
              </w:rPr>
              <w:t>40,943</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E51A5B">
            <w:pPr>
              <w:spacing w:after="0"/>
              <w:jc w:val="center"/>
              <w:rPr>
                <w:rFonts w:ascii="Times New Roman" w:hAnsi="Times New Roman" w:cs="Times New Roman"/>
                <w:color w:val="000000"/>
              </w:rPr>
            </w:pPr>
            <w:r>
              <w:rPr>
                <w:rFonts w:ascii="Times New Roman" w:hAnsi="Times New Roman" w:cs="Times New Roman"/>
                <w:color w:val="000000"/>
              </w:rPr>
              <w:t>18,041</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 xml:space="preserve">Удельный расход </w:t>
            </w:r>
            <w:proofErr w:type="spellStart"/>
            <w:r w:rsidRPr="00F34F1C">
              <w:rPr>
                <w:rFonts w:ascii="Times New Roman" w:eastAsia="Times New Roman" w:hAnsi="Times New Roman" w:cs="Times New Roman"/>
                <w:color w:val="000000"/>
                <w:lang w:eastAsia="ru-RU"/>
              </w:rPr>
              <w:t>эл.энергии</w:t>
            </w:r>
            <w:proofErr w:type="spellEnd"/>
            <w:r w:rsidRPr="00F34F1C">
              <w:rPr>
                <w:rFonts w:ascii="Times New Roman" w:eastAsia="Times New Roman" w:hAnsi="Times New Roman" w:cs="Times New Roman"/>
                <w:color w:val="000000"/>
                <w:lang w:eastAsia="ru-RU"/>
              </w:rPr>
              <w:t xml:space="preserve">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proofErr w:type="spellStart"/>
            <w:r w:rsidRPr="00F34F1C">
              <w:rPr>
                <w:rFonts w:ascii="Times New Roman" w:eastAsia="Times New Roman" w:hAnsi="Times New Roman" w:cs="Times New Roman"/>
                <w:color w:val="000000"/>
                <w:lang w:eastAsia="ru-RU"/>
              </w:rPr>
              <w:t>кВтч</w:t>
            </w:r>
            <w:proofErr w:type="spellEnd"/>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751D72" w:rsidP="00E51A5B">
            <w:pPr>
              <w:spacing w:after="0" w:line="240" w:lineRule="auto"/>
              <w:jc w:val="center"/>
              <w:rPr>
                <w:rFonts w:ascii="Times New Roman" w:eastAsia="Times New Roman" w:hAnsi="Times New Roman" w:cs="Times New Roman"/>
                <w:color w:val="000000"/>
                <w:lang w:eastAsia="ru-RU"/>
              </w:rPr>
            </w:pPr>
            <w:r w:rsidRPr="00751D72">
              <w:rPr>
                <w:rFonts w:ascii="Times New Roman" w:eastAsia="Times New Roman" w:hAnsi="Times New Roman" w:cs="Times New Roman"/>
                <w:color w:val="000000"/>
                <w:lang w:eastAsia="ru-RU"/>
              </w:rPr>
              <w:t>76,29</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10C1F" w:rsidP="00E51A5B">
            <w:pPr>
              <w:spacing w:after="0" w:line="240" w:lineRule="auto"/>
              <w:jc w:val="center"/>
              <w:rPr>
                <w:rFonts w:ascii="Times New Roman" w:eastAsia="Times New Roman" w:hAnsi="Times New Roman" w:cs="Times New Roman"/>
                <w:color w:val="000000"/>
                <w:lang w:eastAsia="ru-RU"/>
              </w:rPr>
            </w:pPr>
            <w:r w:rsidRPr="00B10C1F">
              <w:rPr>
                <w:rFonts w:ascii="Times New Roman" w:eastAsia="Times New Roman" w:hAnsi="Times New Roman" w:cs="Times New Roman"/>
                <w:color w:val="000000"/>
                <w:lang w:eastAsia="ru-RU"/>
              </w:rPr>
              <w:t>71,62</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E51A5B">
            <w:pPr>
              <w:spacing w:after="0" w:line="240" w:lineRule="auto"/>
              <w:jc w:val="center"/>
              <w:rPr>
                <w:rFonts w:ascii="Times New Roman" w:eastAsia="Times New Roman" w:hAnsi="Times New Roman" w:cs="Times New Roman"/>
                <w:color w:val="000000"/>
                <w:lang w:eastAsia="ru-RU"/>
              </w:rPr>
            </w:pPr>
            <w:r w:rsidRPr="009E2C69">
              <w:rPr>
                <w:rFonts w:ascii="Times New Roman" w:eastAsia="Times New Roman" w:hAnsi="Times New Roman" w:cs="Times New Roman"/>
                <w:color w:val="000000"/>
                <w:lang w:eastAsia="ru-RU"/>
              </w:rPr>
              <w:t>85,44</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751D72" w:rsidP="00E51A5B">
            <w:pPr>
              <w:spacing w:after="0" w:line="240" w:lineRule="auto"/>
              <w:jc w:val="center"/>
              <w:rPr>
                <w:rFonts w:ascii="Times New Roman" w:eastAsia="Times New Roman" w:hAnsi="Times New Roman" w:cs="Times New Roman"/>
                <w:color w:val="000000"/>
                <w:lang w:eastAsia="ru-RU"/>
              </w:rPr>
            </w:pPr>
            <w:r w:rsidRPr="00751D72">
              <w:rPr>
                <w:rFonts w:ascii="Times New Roman" w:eastAsia="Times New Roman" w:hAnsi="Times New Roman" w:cs="Times New Roman"/>
                <w:color w:val="000000"/>
                <w:lang w:eastAsia="ru-RU"/>
              </w:rPr>
              <w:t>142,32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10C1F" w:rsidP="00E74A5D">
            <w:pPr>
              <w:spacing w:after="0" w:line="240" w:lineRule="auto"/>
              <w:jc w:val="center"/>
              <w:rPr>
                <w:rFonts w:ascii="Times New Roman" w:eastAsia="Times New Roman" w:hAnsi="Times New Roman" w:cs="Times New Roman"/>
                <w:color w:val="000000"/>
                <w:lang w:eastAsia="ru-RU"/>
              </w:rPr>
            </w:pPr>
            <w:r w:rsidRPr="00B10C1F">
              <w:rPr>
                <w:rFonts w:ascii="Times New Roman" w:eastAsia="Times New Roman" w:hAnsi="Times New Roman" w:cs="Times New Roman"/>
                <w:color w:val="000000"/>
                <w:lang w:eastAsia="ru-RU"/>
              </w:rPr>
              <w:t>147,00</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9973A5">
            <w:pPr>
              <w:spacing w:after="0" w:line="240" w:lineRule="auto"/>
              <w:jc w:val="center"/>
              <w:rPr>
                <w:rFonts w:ascii="Times New Roman" w:eastAsia="Times New Roman" w:hAnsi="Times New Roman" w:cs="Times New Roman"/>
                <w:color w:val="000000"/>
                <w:lang w:eastAsia="ru-RU"/>
              </w:rPr>
            </w:pPr>
            <w:r w:rsidRPr="009E2C69">
              <w:rPr>
                <w:rFonts w:ascii="Times New Roman" w:eastAsia="Times New Roman" w:hAnsi="Times New Roman" w:cs="Times New Roman"/>
                <w:color w:val="000000"/>
                <w:lang w:eastAsia="ru-RU"/>
              </w:rPr>
              <w:t>90,00</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r w:rsidRPr="00F34F1C">
              <w:rPr>
                <w:rFonts w:ascii="Times New Roman" w:eastAsia="Times New Roman" w:hAnsi="Times New Roman" w:cs="Times New Roman"/>
                <w:color w:val="000000"/>
                <w:lang w:eastAsia="ru-RU"/>
              </w:rPr>
              <w:t>/Гкал</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334B01" w:rsidP="00E51A5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0,09</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10C1F" w:rsidP="00E51A5B">
            <w:pPr>
              <w:spacing w:after="0" w:line="240" w:lineRule="auto"/>
              <w:jc w:val="center"/>
              <w:rPr>
                <w:rFonts w:ascii="Times New Roman" w:eastAsia="Times New Roman" w:hAnsi="Times New Roman" w:cs="Times New Roman"/>
                <w:color w:val="000000"/>
                <w:lang w:eastAsia="ru-RU"/>
              </w:rPr>
            </w:pPr>
            <w:r w:rsidRPr="00B10C1F">
              <w:rPr>
                <w:rFonts w:ascii="Times New Roman" w:eastAsia="Times New Roman" w:hAnsi="Times New Roman" w:cs="Times New Roman"/>
                <w:color w:val="000000"/>
                <w:lang w:eastAsia="ru-RU"/>
              </w:rPr>
              <w:t>0,09</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E51A5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0,06</w:t>
            </w:r>
          </w:p>
        </w:tc>
      </w:tr>
      <w:tr w:rsidR="00E51A5B" w:rsidRPr="001E7080" w:rsidTr="007A6578">
        <w:trPr>
          <w:trHeight w:val="330"/>
          <w:jc w:val="center"/>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51A5B">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E51A5B" w:rsidP="00E350CF">
            <w:pPr>
              <w:spacing w:after="0" w:line="240" w:lineRule="auto"/>
              <w:rPr>
                <w:rFonts w:ascii="Times New Roman" w:eastAsia="Times New Roman" w:hAnsi="Times New Roman" w:cs="Times New Roman"/>
                <w:color w:val="000000"/>
                <w:lang w:eastAsia="ru-RU"/>
              </w:rPr>
            </w:pPr>
            <w:r w:rsidRPr="00F34F1C">
              <w:rPr>
                <w:rFonts w:ascii="Times New Roman" w:eastAsia="Times New Roman" w:hAnsi="Times New Roman" w:cs="Times New Roman"/>
                <w:color w:val="000000"/>
                <w:lang w:eastAsia="ru-RU"/>
              </w:rPr>
              <w:t>м</w:t>
            </w:r>
            <w:r w:rsidRPr="00F34F1C">
              <w:rPr>
                <w:rFonts w:ascii="Times New Roman" w:eastAsia="Times New Roman" w:hAnsi="Times New Roman" w:cs="Times New Roman"/>
                <w:color w:val="000000"/>
                <w:vertAlign w:val="superscript"/>
                <w:lang w:eastAsia="ru-RU"/>
              </w:rPr>
              <w:t>3</w:t>
            </w:r>
          </w:p>
        </w:tc>
        <w:tc>
          <w:tcPr>
            <w:tcW w:w="1542" w:type="dxa"/>
            <w:tcBorders>
              <w:top w:val="single" w:sz="4" w:space="0" w:color="auto"/>
              <w:left w:val="single" w:sz="4" w:space="0" w:color="auto"/>
              <w:bottom w:val="single" w:sz="4" w:space="0" w:color="auto"/>
              <w:right w:val="single" w:sz="4" w:space="0" w:color="auto"/>
            </w:tcBorders>
            <w:shd w:val="clear" w:color="auto" w:fill="auto"/>
            <w:vAlign w:val="center"/>
          </w:tcPr>
          <w:p w:rsidR="00E51A5B" w:rsidRPr="00F34F1C" w:rsidRDefault="00334B01" w:rsidP="00E51A5B">
            <w:pPr>
              <w:spacing w:after="0" w:line="240" w:lineRule="auto"/>
              <w:jc w:val="center"/>
              <w:rPr>
                <w:rFonts w:ascii="Times New Roman" w:eastAsia="Times New Roman" w:hAnsi="Times New Roman" w:cs="Times New Roman"/>
                <w:color w:val="000000"/>
                <w:lang w:eastAsia="ru-RU"/>
              </w:rPr>
            </w:pPr>
            <w:r w:rsidRPr="00334B01">
              <w:rPr>
                <w:rFonts w:ascii="Times New Roman" w:eastAsia="Times New Roman" w:hAnsi="Times New Roman" w:cs="Times New Roman"/>
                <w:color w:val="000000"/>
                <w:lang w:eastAsia="ru-RU"/>
              </w:rPr>
              <w:t>142,32</w:t>
            </w:r>
          </w:p>
        </w:tc>
        <w:tc>
          <w:tcPr>
            <w:tcW w:w="1417"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B10C1F" w:rsidP="00E51A5B">
            <w:pPr>
              <w:spacing w:after="0" w:line="240" w:lineRule="auto"/>
              <w:jc w:val="center"/>
              <w:rPr>
                <w:rFonts w:ascii="Times New Roman" w:eastAsia="Times New Roman" w:hAnsi="Times New Roman" w:cs="Times New Roman"/>
                <w:color w:val="000000"/>
                <w:lang w:eastAsia="ru-RU"/>
              </w:rPr>
            </w:pPr>
            <w:r w:rsidRPr="00B10C1F">
              <w:rPr>
                <w:rFonts w:ascii="Times New Roman" w:eastAsia="Times New Roman" w:hAnsi="Times New Roman" w:cs="Times New Roman"/>
                <w:color w:val="000000"/>
                <w:lang w:eastAsia="ru-RU"/>
              </w:rPr>
              <w:t>147,00</w:t>
            </w:r>
          </w:p>
        </w:tc>
        <w:tc>
          <w:tcPr>
            <w:tcW w:w="1284" w:type="dxa"/>
            <w:tcBorders>
              <w:top w:val="single" w:sz="4" w:space="0" w:color="auto"/>
              <w:left w:val="nil"/>
              <w:bottom w:val="single" w:sz="4" w:space="0" w:color="auto"/>
              <w:right w:val="single" w:sz="4" w:space="0" w:color="auto"/>
            </w:tcBorders>
            <w:shd w:val="clear" w:color="auto" w:fill="auto"/>
            <w:vAlign w:val="center"/>
          </w:tcPr>
          <w:p w:rsidR="00E51A5B" w:rsidRPr="00F34F1C" w:rsidRDefault="009E2C69" w:rsidP="00E51A5B">
            <w:pPr>
              <w:spacing w:after="0" w:line="240" w:lineRule="auto"/>
              <w:jc w:val="center"/>
              <w:rPr>
                <w:rFonts w:ascii="Times New Roman" w:eastAsia="Times New Roman" w:hAnsi="Times New Roman" w:cs="Times New Roman"/>
                <w:color w:val="000000"/>
                <w:lang w:eastAsia="ru-RU"/>
              </w:rPr>
            </w:pPr>
            <w:r w:rsidRPr="009E2C69">
              <w:rPr>
                <w:rFonts w:ascii="Times New Roman" w:eastAsia="Times New Roman" w:hAnsi="Times New Roman" w:cs="Times New Roman"/>
                <w:color w:val="000000"/>
                <w:lang w:eastAsia="ru-RU"/>
              </w:rPr>
              <w:t>90,00</w:t>
            </w:r>
          </w:p>
        </w:tc>
      </w:tr>
    </w:tbl>
    <w:p w:rsidR="00BD5DE5" w:rsidRDefault="00BD5DE5"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9A080B" w:rsidRDefault="009A080B"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p w:rsidR="009A080B" w:rsidRDefault="009A080B" w:rsidP="00004D27">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rPr>
      </w:pPr>
    </w:p>
    <w:tbl>
      <w:tblPr>
        <w:tblW w:w="9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312"/>
        <w:gridCol w:w="1098"/>
        <w:gridCol w:w="1134"/>
        <w:gridCol w:w="1134"/>
        <w:gridCol w:w="1134"/>
        <w:gridCol w:w="1134"/>
        <w:gridCol w:w="6"/>
      </w:tblGrid>
      <w:tr w:rsidR="00B54D2B" w:rsidRPr="00642E42" w:rsidTr="006347E0">
        <w:trPr>
          <w:trHeight w:val="154"/>
          <w:tblHeader/>
          <w:jc w:val="center"/>
        </w:trPr>
        <w:tc>
          <w:tcPr>
            <w:tcW w:w="9924" w:type="dxa"/>
            <w:gridSpan w:val="8"/>
            <w:shd w:val="clear" w:color="auto" w:fill="auto"/>
            <w:vAlign w:val="center"/>
          </w:tcPr>
          <w:p w:rsidR="00B54D2B" w:rsidRPr="00642E42" w:rsidRDefault="00B54D2B" w:rsidP="00B54D2B">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lastRenderedPageBreak/>
              <w:t>Котельная №397 п. Сеща</w:t>
            </w:r>
          </w:p>
        </w:tc>
      </w:tr>
      <w:tr w:rsidR="00B54D2B" w:rsidRPr="00642E42" w:rsidTr="006347E0">
        <w:trPr>
          <w:gridAfter w:val="1"/>
          <w:wAfter w:w="6" w:type="dxa"/>
          <w:trHeight w:val="154"/>
          <w:tblHeader/>
          <w:jc w:val="center"/>
        </w:trPr>
        <w:tc>
          <w:tcPr>
            <w:tcW w:w="2972" w:type="dxa"/>
            <w:shd w:val="clear" w:color="auto" w:fill="auto"/>
            <w:vAlign w:val="center"/>
            <w:hideMark/>
          </w:tcPr>
          <w:p w:rsidR="00B54D2B" w:rsidRPr="00642E42" w:rsidRDefault="00B54D2B" w:rsidP="00DE6D5A">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Показатели</w:t>
            </w:r>
          </w:p>
        </w:tc>
        <w:tc>
          <w:tcPr>
            <w:tcW w:w="1312" w:type="dxa"/>
            <w:shd w:val="clear" w:color="auto" w:fill="auto"/>
            <w:vAlign w:val="center"/>
            <w:hideMark/>
          </w:tcPr>
          <w:p w:rsidR="00B54D2B" w:rsidRPr="00642E42" w:rsidRDefault="00B54D2B" w:rsidP="00DE6D5A">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Ед.  изм.</w:t>
            </w:r>
          </w:p>
        </w:tc>
        <w:tc>
          <w:tcPr>
            <w:tcW w:w="1098" w:type="dxa"/>
            <w:vAlign w:val="center"/>
          </w:tcPr>
          <w:p w:rsidR="00B54D2B" w:rsidRPr="00642E42" w:rsidRDefault="00B54D2B" w:rsidP="00DE6D5A">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2024г.</w:t>
            </w:r>
          </w:p>
        </w:tc>
        <w:tc>
          <w:tcPr>
            <w:tcW w:w="1134" w:type="dxa"/>
            <w:vAlign w:val="center"/>
          </w:tcPr>
          <w:p w:rsidR="00B54D2B" w:rsidRPr="00642E42" w:rsidRDefault="00B54D2B" w:rsidP="00DE6D5A">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2025г. (план)</w:t>
            </w:r>
          </w:p>
        </w:tc>
        <w:tc>
          <w:tcPr>
            <w:tcW w:w="1134" w:type="dxa"/>
          </w:tcPr>
          <w:p w:rsidR="00B54D2B" w:rsidRPr="00642E42" w:rsidRDefault="00B54D2B" w:rsidP="00B54D2B">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2026г. (план)</w:t>
            </w:r>
          </w:p>
        </w:tc>
        <w:tc>
          <w:tcPr>
            <w:tcW w:w="1134" w:type="dxa"/>
          </w:tcPr>
          <w:p w:rsidR="00B54D2B" w:rsidRPr="00642E42" w:rsidRDefault="00B54D2B" w:rsidP="00B54D2B">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2027г. (план)</w:t>
            </w:r>
          </w:p>
        </w:tc>
        <w:tc>
          <w:tcPr>
            <w:tcW w:w="1134" w:type="dxa"/>
          </w:tcPr>
          <w:p w:rsidR="00B54D2B" w:rsidRPr="00642E42" w:rsidRDefault="00B54D2B" w:rsidP="00B54D2B">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2028г. (план)</w:t>
            </w:r>
          </w:p>
        </w:tc>
      </w:tr>
      <w:tr w:rsidR="00B54D2B" w:rsidRPr="00642E42" w:rsidTr="009A080B">
        <w:trPr>
          <w:gridAfter w:val="1"/>
          <w:wAfter w:w="6" w:type="dxa"/>
          <w:trHeight w:val="70"/>
          <w:tblHeader/>
          <w:jc w:val="center"/>
        </w:trPr>
        <w:tc>
          <w:tcPr>
            <w:tcW w:w="2972" w:type="dxa"/>
            <w:tcBorders>
              <w:bottom w:val="single" w:sz="4" w:space="0" w:color="auto"/>
            </w:tcBorders>
            <w:shd w:val="clear" w:color="auto" w:fill="auto"/>
            <w:vAlign w:val="center"/>
            <w:hideMark/>
          </w:tcPr>
          <w:p w:rsidR="00B54D2B" w:rsidRPr="00642E42" w:rsidRDefault="00B54D2B" w:rsidP="00DE6D5A">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 1</w:t>
            </w:r>
          </w:p>
        </w:tc>
        <w:tc>
          <w:tcPr>
            <w:tcW w:w="1312" w:type="dxa"/>
            <w:tcBorders>
              <w:bottom w:val="single" w:sz="4" w:space="0" w:color="auto"/>
            </w:tcBorders>
            <w:shd w:val="clear" w:color="auto" w:fill="auto"/>
            <w:vAlign w:val="center"/>
            <w:hideMark/>
          </w:tcPr>
          <w:p w:rsidR="00B54D2B" w:rsidRPr="00642E42" w:rsidRDefault="00B54D2B" w:rsidP="00DE6D5A">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2</w:t>
            </w:r>
          </w:p>
        </w:tc>
        <w:tc>
          <w:tcPr>
            <w:tcW w:w="1098" w:type="dxa"/>
            <w:tcBorders>
              <w:bottom w:val="single" w:sz="4" w:space="0" w:color="auto"/>
            </w:tcBorders>
            <w:vAlign w:val="center"/>
          </w:tcPr>
          <w:p w:rsidR="00B54D2B" w:rsidRPr="00642E42" w:rsidRDefault="00B54D2B" w:rsidP="00DE6D5A">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4</w:t>
            </w:r>
          </w:p>
        </w:tc>
        <w:tc>
          <w:tcPr>
            <w:tcW w:w="1134" w:type="dxa"/>
            <w:tcBorders>
              <w:bottom w:val="single" w:sz="4" w:space="0" w:color="auto"/>
            </w:tcBorders>
            <w:vAlign w:val="center"/>
          </w:tcPr>
          <w:p w:rsidR="00B54D2B" w:rsidRPr="00642E42" w:rsidRDefault="00B54D2B" w:rsidP="00DE6D5A">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5</w:t>
            </w:r>
          </w:p>
        </w:tc>
        <w:tc>
          <w:tcPr>
            <w:tcW w:w="1134" w:type="dxa"/>
            <w:tcBorders>
              <w:bottom w:val="single" w:sz="4" w:space="0" w:color="auto"/>
            </w:tcBorders>
          </w:tcPr>
          <w:p w:rsidR="00B54D2B" w:rsidRPr="00642E42" w:rsidRDefault="006347E0" w:rsidP="00DE6D5A">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w:t>
            </w:r>
          </w:p>
        </w:tc>
        <w:tc>
          <w:tcPr>
            <w:tcW w:w="1134" w:type="dxa"/>
            <w:tcBorders>
              <w:bottom w:val="single" w:sz="4" w:space="0" w:color="auto"/>
            </w:tcBorders>
          </w:tcPr>
          <w:p w:rsidR="00B54D2B" w:rsidRPr="00642E42" w:rsidRDefault="006347E0" w:rsidP="00DE6D5A">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7</w:t>
            </w:r>
          </w:p>
        </w:tc>
        <w:tc>
          <w:tcPr>
            <w:tcW w:w="1134" w:type="dxa"/>
            <w:tcBorders>
              <w:bottom w:val="single" w:sz="4" w:space="0" w:color="auto"/>
            </w:tcBorders>
          </w:tcPr>
          <w:p w:rsidR="00B54D2B" w:rsidRPr="00642E42" w:rsidRDefault="006347E0" w:rsidP="00DE6D5A">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w:t>
            </w:r>
          </w:p>
        </w:tc>
      </w:tr>
      <w:tr w:rsidR="00B54D2B" w:rsidRPr="00642E42" w:rsidTr="00642E42">
        <w:trPr>
          <w:gridAfter w:val="1"/>
          <w:wAfter w:w="6" w:type="dxa"/>
          <w:trHeight w:val="330"/>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22" w:name="_Toc213714802"/>
            <w:r w:rsidRPr="00642E42">
              <w:rPr>
                <w:rFonts w:ascii="Times New Roman" w:eastAsia="Times New Roman" w:hAnsi="Times New Roman" w:cs="Times New Roman"/>
                <w:color w:val="000000"/>
                <w:lang w:eastAsia="ru-RU"/>
              </w:rPr>
              <w:t>Расход натурального топлива</w:t>
            </w:r>
            <w:bookmarkEnd w:id="122"/>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23" w:name="_Toc213714803"/>
            <w:r w:rsidRPr="00642E42">
              <w:rPr>
                <w:rFonts w:ascii="Times New Roman" w:eastAsia="Times New Roman" w:hAnsi="Times New Roman" w:cs="Times New Roman"/>
                <w:color w:val="000000"/>
                <w:lang w:eastAsia="ru-RU"/>
              </w:rPr>
              <w:t>тыс.м</w:t>
            </w:r>
            <w:r w:rsidRPr="00642E42">
              <w:rPr>
                <w:rFonts w:ascii="Times New Roman" w:eastAsia="Times New Roman" w:hAnsi="Times New Roman" w:cs="Times New Roman"/>
                <w:color w:val="000000"/>
                <w:vertAlign w:val="superscript"/>
                <w:lang w:eastAsia="ru-RU"/>
              </w:rPr>
              <w:t>3</w:t>
            </w:r>
            <w:bookmarkEnd w:id="123"/>
          </w:p>
        </w:tc>
        <w:tc>
          <w:tcPr>
            <w:tcW w:w="1098"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5020,756</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4445,975</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4526,668</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4526,668</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4526,668</w:t>
            </w:r>
          </w:p>
        </w:tc>
      </w:tr>
      <w:tr w:rsidR="00B54D2B" w:rsidRPr="00642E42" w:rsidTr="00642E42">
        <w:trPr>
          <w:gridAfter w:val="1"/>
          <w:wAfter w:w="6" w:type="dxa"/>
          <w:trHeight w:val="330"/>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24" w:name="_Toc213714804"/>
            <w:r w:rsidRPr="00642E42">
              <w:rPr>
                <w:rFonts w:ascii="Times New Roman" w:eastAsia="Times New Roman" w:hAnsi="Times New Roman" w:cs="Times New Roman"/>
                <w:color w:val="000000"/>
                <w:lang w:eastAsia="ru-RU"/>
              </w:rPr>
              <w:t>Переводной коэффициент</w:t>
            </w:r>
            <w:bookmarkEnd w:id="124"/>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25" w:name="_Toc213714805"/>
            <w:r w:rsidRPr="00642E42">
              <w:rPr>
                <w:rFonts w:ascii="Times New Roman" w:eastAsia="Times New Roman" w:hAnsi="Times New Roman" w:cs="Times New Roman"/>
                <w:color w:val="000000"/>
                <w:lang w:eastAsia="ru-RU"/>
              </w:rPr>
              <w:t>-</w:t>
            </w:r>
            <w:bookmarkEnd w:id="125"/>
          </w:p>
        </w:tc>
        <w:tc>
          <w:tcPr>
            <w:tcW w:w="1098"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1,1743</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1,1694</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1,1743</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1,1743</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1,1743</w:t>
            </w:r>
          </w:p>
        </w:tc>
      </w:tr>
      <w:tr w:rsidR="00B54D2B" w:rsidRPr="00642E42" w:rsidTr="00642E42">
        <w:trPr>
          <w:gridAfter w:val="1"/>
          <w:wAfter w:w="6" w:type="dxa"/>
          <w:trHeight w:val="330"/>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26" w:name="_Toc213714806"/>
            <w:r w:rsidRPr="00642E42">
              <w:rPr>
                <w:rFonts w:ascii="Times New Roman" w:eastAsia="Times New Roman" w:hAnsi="Times New Roman" w:cs="Times New Roman"/>
                <w:color w:val="000000"/>
                <w:lang w:eastAsia="ru-RU"/>
              </w:rPr>
              <w:t>Расход условного топлива</w:t>
            </w:r>
            <w:bookmarkEnd w:id="126"/>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27" w:name="_Toc213714807"/>
            <w:proofErr w:type="spellStart"/>
            <w:r w:rsidRPr="00642E42">
              <w:rPr>
                <w:rFonts w:ascii="Times New Roman" w:eastAsia="Times New Roman" w:hAnsi="Times New Roman" w:cs="Times New Roman"/>
                <w:color w:val="000000"/>
                <w:lang w:eastAsia="ru-RU"/>
              </w:rPr>
              <w:t>т.у.т</w:t>
            </w:r>
            <w:proofErr w:type="spellEnd"/>
            <w:r w:rsidRPr="00642E42">
              <w:rPr>
                <w:rFonts w:ascii="Times New Roman" w:eastAsia="Times New Roman" w:hAnsi="Times New Roman" w:cs="Times New Roman"/>
                <w:color w:val="000000"/>
                <w:lang w:eastAsia="ru-RU"/>
              </w:rPr>
              <w:t>.</w:t>
            </w:r>
            <w:bookmarkEnd w:id="127"/>
          </w:p>
        </w:tc>
        <w:tc>
          <w:tcPr>
            <w:tcW w:w="1098" w:type="dxa"/>
            <w:vAlign w:val="center"/>
          </w:tcPr>
          <w:p w:rsidR="00B54D2B" w:rsidRPr="00642E42" w:rsidRDefault="00B54D2B" w:rsidP="00B54D2B">
            <w:pPr>
              <w:spacing w:after="0"/>
              <w:jc w:val="center"/>
              <w:outlineLvl w:val="3"/>
              <w:rPr>
                <w:rFonts w:ascii="Times New Roman" w:hAnsi="Times New Roman" w:cs="Times New Roman"/>
              </w:rPr>
            </w:pPr>
            <w:r w:rsidRPr="00642E42">
              <w:rPr>
                <w:rFonts w:ascii="Times New Roman" w:hAnsi="Times New Roman" w:cs="Times New Roman"/>
              </w:rPr>
              <w:t>5896,075</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5199,168</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5315,848</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5315,848</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5315,848</w:t>
            </w:r>
          </w:p>
        </w:tc>
      </w:tr>
      <w:tr w:rsidR="00B54D2B" w:rsidRPr="00642E42" w:rsidTr="00642E42">
        <w:trPr>
          <w:gridAfter w:val="1"/>
          <w:wAfter w:w="6" w:type="dxa"/>
          <w:trHeight w:val="330"/>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28" w:name="_Toc213714808"/>
            <w:r w:rsidRPr="00642E42">
              <w:rPr>
                <w:rFonts w:ascii="Times New Roman" w:eastAsia="Times New Roman" w:hAnsi="Times New Roman" w:cs="Times New Roman"/>
                <w:color w:val="000000"/>
                <w:lang w:eastAsia="ru-RU"/>
              </w:rPr>
              <w:t>Усредненный расход топлива на отпуск от котельной</w:t>
            </w:r>
            <w:bookmarkEnd w:id="128"/>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29" w:name="_Toc213714809"/>
            <w:proofErr w:type="spellStart"/>
            <w:r w:rsidRPr="00642E42">
              <w:rPr>
                <w:rFonts w:ascii="Times New Roman" w:eastAsia="Times New Roman" w:hAnsi="Times New Roman" w:cs="Times New Roman"/>
                <w:color w:val="000000"/>
                <w:lang w:eastAsia="ru-RU"/>
              </w:rPr>
              <w:t>кг.у.т</w:t>
            </w:r>
            <w:proofErr w:type="spellEnd"/>
            <w:r w:rsidRPr="00642E42">
              <w:rPr>
                <w:rFonts w:ascii="Times New Roman" w:eastAsia="Times New Roman" w:hAnsi="Times New Roman" w:cs="Times New Roman"/>
                <w:color w:val="000000"/>
                <w:lang w:eastAsia="ru-RU"/>
              </w:rPr>
              <w:t>./Гкал</w:t>
            </w:r>
            <w:bookmarkEnd w:id="129"/>
          </w:p>
        </w:tc>
        <w:tc>
          <w:tcPr>
            <w:tcW w:w="1098"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195,177</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162,46</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r>
      <w:tr w:rsidR="00B54D2B" w:rsidRPr="00642E42" w:rsidTr="00642E42">
        <w:trPr>
          <w:gridAfter w:val="1"/>
          <w:wAfter w:w="6" w:type="dxa"/>
          <w:trHeight w:val="330"/>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30" w:name="_Toc213714810"/>
            <w:r w:rsidRPr="00642E42">
              <w:rPr>
                <w:rFonts w:ascii="Times New Roman" w:eastAsia="Times New Roman" w:hAnsi="Times New Roman" w:cs="Times New Roman"/>
                <w:color w:val="000000"/>
                <w:lang w:eastAsia="ru-RU"/>
              </w:rPr>
              <w:t>Фактический расход топлива на отпуск от котельной</w:t>
            </w:r>
            <w:bookmarkEnd w:id="130"/>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B54D2B" w:rsidRPr="00642E42" w:rsidRDefault="00B54D2B" w:rsidP="00B54D2B">
            <w:pPr>
              <w:spacing w:after="0" w:line="240" w:lineRule="auto"/>
              <w:outlineLvl w:val="0"/>
              <w:rPr>
                <w:rFonts w:ascii="Times New Roman" w:eastAsia="Times New Roman" w:hAnsi="Times New Roman" w:cs="Times New Roman"/>
                <w:color w:val="000000"/>
                <w:lang w:eastAsia="ru-RU"/>
              </w:rPr>
            </w:pPr>
            <w:bookmarkStart w:id="131" w:name="_Toc213714811"/>
            <w:proofErr w:type="spellStart"/>
            <w:r w:rsidRPr="00642E42">
              <w:rPr>
                <w:rFonts w:ascii="Times New Roman" w:eastAsia="Times New Roman" w:hAnsi="Times New Roman" w:cs="Times New Roman"/>
                <w:color w:val="000000"/>
                <w:lang w:eastAsia="ru-RU"/>
              </w:rPr>
              <w:t>кг.у.т</w:t>
            </w:r>
            <w:proofErr w:type="spellEnd"/>
            <w:r w:rsidRPr="00642E42">
              <w:rPr>
                <w:rFonts w:ascii="Times New Roman" w:eastAsia="Times New Roman" w:hAnsi="Times New Roman" w:cs="Times New Roman"/>
                <w:color w:val="000000"/>
                <w:lang w:eastAsia="ru-RU"/>
              </w:rPr>
              <w:t>./Гкал</w:t>
            </w:r>
            <w:bookmarkEnd w:id="131"/>
          </w:p>
        </w:tc>
        <w:tc>
          <w:tcPr>
            <w:tcW w:w="1098"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195,177</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162,46</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c>
          <w:tcPr>
            <w:tcW w:w="1134" w:type="dxa"/>
            <w:vAlign w:val="center"/>
          </w:tcPr>
          <w:p w:rsidR="00B54D2B" w:rsidRPr="00642E42" w:rsidRDefault="00B54D2B" w:rsidP="00B54D2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r>
      <w:tr w:rsidR="00642E42" w:rsidRPr="00642E42" w:rsidTr="00642E42">
        <w:trPr>
          <w:gridAfter w:val="1"/>
          <w:wAfter w:w="6" w:type="dxa"/>
          <w:trHeight w:val="330"/>
          <w:jc w:val="center"/>
        </w:trPr>
        <w:tc>
          <w:tcPr>
            <w:tcW w:w="2972" w:type="dxa"/>
            <w:tcBorders>
              <w:top w:val="single" w:sz="4" w:space="0" w:color="auto"/>
              <w:left w:val="single" w:sz="4" w:space="0" w:color="auto"/>
              <w:bottom w:val="single" w:sz="4" w:space="0" w:color="auto"/>
              <w:right w:val="nil"/>
            </w:tcBorders>
            <w:shd w:val="clear" w:color="auto" w:fill="auto"/>
            <w:vAlign w:val="center"/>
          </w:tcPr>
          <w:p w:rsidR="00642E42" w:rsidRPr="00642E42" w:rsidRDefault="00642E42" w:rsidP="00642E42">
            <w:pPr>
              <w:spacing w:after="0" w:line="240" w:lineRule="auto"/>
              <w:outlineLvl w:val="0"/>
              <w:rPr>
                <w:rFonts w:ascii="Times New Roman" w:eastAsia="Times New Roman" w:hAnsi="Times New Roman" w:cs="Times New Roman"/>
                <w:color w:val="000000"/>
                <w:lang w:eastAsia="ru-RU"/>
              </w:rPr>
            </w:pPr>
            <w:bookmarkStart w:id="132" w:name="_Toc213714812"/>
            <w:r w:rsidRPr="00642E42">
              <w:rPr>
                <w:rFonts w:ascii="Times New Roman" w:eastAsia="Times New Roman" w:hAnsi="Times New Roman" w:cs="Times New Roman"/>
                <w:color w:val="000000"/>
                <w:lang w:eastAsia="ru-RU"/>
              </w:rPr>
              <w:t>Электроэнергия</w:t>
            </w:r>
            <w:bookmarkEnd w:id="132"/>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outlineLvl w:val="0"/>
              <w:rPr>
                <w:rFonts w:ascii="Times New Roman" w:eastAsia="Times New Roman" w:hAnsi="Times New Roman" w:cs="Times New Roman"/>
                <w:color w:val="000000"/>
                <w:lang w:eastAsia="ru-RU"/>
              </w:rPr>
            </w:pPr>
            <w:bookmarkStart w:id="133" w:name="_Toc213714813"/>
            <w:proofErr w:type="spellStart"/>
            <w:r w:rsidRPr="00642E42">
              <w:rPr>
                <w:rFonts w:ascii="Times New Roman" w:eastAsia="Times New Roman" w:hAnsi="Times New Roman" w:cs="Times New Roman"/>
                <w:color w:val="000000"/>
                <w:lang w:eastAsia="ru-RU"/>
              </w:rPr>
              <w:t>тыс.кВтч</w:t>
            </w:r>
            <w:bookmarkEnd w:id="133"/>
            <w:proofErr w:type="spellEnd"/>
          </w:p>
        </w:tc>
        <w:tc>
          <w:tcPr>
            <w:tcW w:w="1098"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2043,647</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1871,013</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2210,544</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2210,544</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2210,544</w:t>
            </w:r>
          </w:p>
        </w:tc>
      </w:tr>
      <w:tr w:rsidR="00642E42" w:rsidRPr="00642E42" w:rsidTr="00642E42">
        <w:trPr>
          <w:gridAfter w:val="1"/>
          <w:wAfter w:w="6" w:type="dxa"/>
          <w:trHeight w:val="330"/>
          <w:jc w:val="center"/>
        </w:trPr>
        <w:tc>
          <w:tcPr>
            <w:tcW w:w="2972" w:type="dxa"/>
            <w:tcBorders>
              <w:top w:val="single" w:sz="4" w:space="0" w:color="auto"/>
              <w:left w:val="single" w:sz="4" w:space="0" w:color="auto"/>
              <w:bottom w:val="single" w:sz="4" w:space="0" w:color="auto"/>
              <w:right w:val="nil"/>
            </w:tcBorders>
            <w:shd w:val="clear" w:color="auto" w:fill="auto"/>
            <w:vAlign w:val="center"/>
          </w:tcPr>
          <w:p w:rsidR="00642E42" w:rsidRPr="00642E42" w:rsidRDefault="00642E42" w:rsidP="00642E42">
            <w:pPr>
              <w:spacing w:after="0" w:line="240" w:lineRule="auto"/>
              <w:outlineLvl w:val="0"/>
              <w:rPr>
                <w:rFonts w:ascii="Times New Roman" w:eastAsia="Times New Roman" w:hAnsi="Times New Roman" w:cs="Times New Roman"/>
                <w:color w:val="000000"/>
                <w:lang w:eastAsia="ru-RU"/>
              </w:rPr>
            </w:pPr>
            <w:bookmarkStart w:id="134" w:name="_Toc213714814"/>
            <w:r w:rsidRPr="00642E42">
              <w:rPr>
                <w:rFonts w:ascii="Times New Roman" w:eastAsia="Times New Roman" w:hAnsi="Times New Roman" w:cs="Times New Roman"/>
                <w:color w:val="000000"/>
                <w:lang w:eastAsia="ru-RU"/>
              </w:rPr>
              <w:t>Переводной коэффициент</w:t>
            </w:r>
            <w:bookmarkEnd w:id="134"/>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outlineLvl w:val="0"/>
              <w:rPr>
                <w:rFonts w:ascii="Times New Roman" w:eastAsia="Times New Roman" w:hAnsi="Times New Roman" w:cs="Times New Roman"/>
                <w:color w:val="000000"/>
                <w:lang w:eastAsia="ru-RU"/>
              </w:rPr>
            </w:pPr>
            <w:bookmarkStart w:id="135" w:name="_Toc213714815"/>
            <w:r w:rsidRPr="00642E42">
              <w:rPr>
                <w:rFonts w:ascii="Times New Roman" w:eastAsia="Times New Roman" w:hAnsi="Times New Roman" w:cs="Times New Roman"/>
                <w:color w:val="000000"/>
                <w:lang w:eastAsia="ru-RU"/>
              </w:rPr>
              <w:t>-</w:t>
            </w:r>
            <w:bookmarkEnd w:id="135"/>
          </w:p>
        </w:tc>
        <w:tc>
          <w:tcPr>
            <w:tcW w:w="1098" w:type="dxa"/>
            <w:tcBorders>
              <w:top w:val="single" w:sz="4" w:space="0" w:color="auto"/>
              <w:left w:val="nil"/>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color w:val="000000"/>
              </w:rPr>
            </w:pPr>
            <w:r w:rsidRPr="00642E42">
              <w:rPr>
                <w:rFonts w:ascii="Times New Roman" w:hAnsi="Times New Roman" w:cs="Times New Roman"/>
                <w:color w:val="000000"/>
              </w:rPr>
              <w:t>0,3445</w:t>
            </w:r>
          </w:p>
        </w:tc>
        <w:tc>
          <w:tcPr>
            <w:tcW w:w="1134" w:type="dxa"/>
            <w:tcBorders>
              <w:top w:val="single" w:sz="4" w:space="0" w:color="auto"/>
              <w:left w:val="nil"/>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color w:val="000000"/>
              </w:rPr>
            </w:pPr>
            <w:r w:rsidRPr="00642E42">
              <w:rPr>
                <w:rFonts w:ascii="Times New Roman" w:hAnsi="Times New Roman" w:cs="Times New Roman"/>
                <w:color w:val="000000"/>
              </w:rPr>
              <w:t>0,3445</w:t>
            </w:r>
          </w:p>
        </w:tc>
        <w:tc>
          <w:tcPr>
            <w:tcW w:w="1134" w:type="dxa"/>
            <w:tcBorders>
              <w:top w:val="single" w:sz="4" w:space="0" w:color="auto"/>
              <w:left w:val="nil"/>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color w:val="000000"/>
              </w:rPr>
            </w:pPr>
            <w:r w:rsidRPr="00642E42">
              <w:rPr>
                <w:rFonts w:ascii="Times New Roman" w:hAnsi="Times New Roman" w:cs="Times New Roman"/>
                <w:color w:val="000000"/>
              </w:rPr>
              <w:t>0,3445</w:t>
            </w:r>
          </w:p>
        </w:tc>
        <w:tc>
          <w:tcPr>
            <w:tcW w:w="1134" w:type="dxa"/>
            <w:tcBorders>
              <w:top w:val="single" w:sz="4" w:space="0" w:color="auto"/>
              <w:left w:val="nil"/>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color w:val="000000"/>
              </w:rPr>
            </w:pPr>
            <w:r w:rsidRPr="00642E42">
              <w:rPr>
                <w:rFonts w:ascii="Times New Roman" w:hAnsi="Times New Roman" w:cs="Times New Roman"/>
                <w:color w:val="000000"/>
              </w:rPr>
              <w:t>0,3445</w:t>
            </w:r>
          </w:p>
        </w:tc>
        <w:tc>
          <w:tcPr>
            <w:tcW w:w="1134" w:type="dxa"/>
            <w:tcBorders>
              <w:top w:val="single" w:sz="4" w:space="0" w:color="auto"/>
              <w:left w:val="nil"/>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color w:val="000000"/>
              </w:rPr>
            </w:pPr>
            <w:r w:rsidRPr="00642E42">
              <w:rPr>
                <w:rFonts w:ascii="Times New Roman" w:hAnsi="Times New Roman" w:cs="Times New Roman"/>
                <w:color w:val="000000"/>
              </w:rPr>
              <w:t>0,3445</w:t>
            </w:r>
          </w:p>
        </w:tc>
      </w:tr>
      <w:tr w:rsidR="00642E42" w:rsidRPr="00642E42" w:rsidTr="009A080B">
        <w:trPr>
          <w:gridAfter w:val="1"/>
          <w:wAfter w:w="6" w:type="dxa"/>
          <w:trHeight w:val="330"/>
          <w:jc w:val="center"/>
        </w:trPr>
        <w:tc>
          <w:tcPr>
            <w:tcW w:w="2972" w:type="dxa"/>
            <w:tcBorders>
              <w:top w:val="single" w:sz="4" w:space="0" w:color="auto"/>
              <w:left w:val="single" w:sz="4" w:space="0" w:color="auto"/>
              <w:bottom w:val="single" w:sz="4" w:space="0" w:color="auto"/>
              <w:right w:val="nil"/>
            </w:tcBorders>
            <w:shd w:val="clear" w:color="auto" w:fill="auto"/>
            <w:vAlign w:val="center"/>
          </w:tcPr>
          <w:p w:rsidR="00642E42" w:rsidRPr="00642E42" w:rsidRDefault="00642E42" w:rsidP="00642E42">
            <w:pPr>
              <w:spacing w:after="0" w:line="240" w:lineRule="auto"/>
              <w:outlineLvl w:val="0"/>
              <w:rPr>
                <w:rFonts w:ascii="Times New Roman" w:eastAsia="Times New Roman" w:hAnsi="Times New Roman" w:cs="Times New Roman"/>
                <w:color w:val="000000"/>
                <w:lang w:eastAsia="ru-RU"/>
              </w:rPr>
            </w:pPr>
            <w:bookmarkStart w:id="136" w:name="_Toc213714816"/>
            <w:r w:rsidRPr="00642E42">
              <w:rPr>
                <w:rFonts w:ascii="Times New Roman" w:eastAsia="Times New Roman" w:hAnsi="Times New Roman" w:cs="Times New Roman"/>
                <w:color w:val="000000"/>
                <w:lang w:eastAsia="ru-RU"/>
              </w:rPr>
              <w:t>Расход условного топлива</w:t>
            </w:r>
            <w:bookmarkEnd w:id="136"/>
          </w:p>
        </w:tc>
        <w:tc>
          <w:tcPr>
            <w:tcW w:w="1312" w:type="dxa"/>
            <w:tcBorders>
              <w:top w:val="single" w:sz="4" w:space="0" w:color="auto"/>
              <w:left w:val="single" w:sz="8"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outlineLvl w:val="0"/>
              <w:rPr>
                <w:rFonts w:ascii="Times New Roman" w:eastAsia="Times New Roman" w:hAnsi="Times New Roman" w:cs="Times New Roman"/>
                <w:color w:val="000000"/>
                <w:lang w:eastAsia="ru-RU"/>
              </w:rPr>
            </w:pPr>
            <w:bookmarkStart w:id="137" w:name="_Toc213714817"/>
            <w:proofErr w:type="spellStart"/>
            <w:r w:rsidRPr="00642E42">
              <w:rPr>
                <w:rFonts w:ascii="Times New Roman" w:eastAsia="Times New Roman" w:hAnsi="Times New Roman" w:cs="Times New Roman"/>
                <w:color w:val="000000"/>
                <w:lang w:eastAsia="ru-RU"/>
              </w:rPr>
              <w:t>т.у.т</w:t>
            </w:r>
            <w:proofErr w:type="spellEnd"/>
            <w:r w:rsidRPr="00642E42">
              <w:rPr>
                <w:rFonts w:ascii="Times New Roman" w:eastAsia="Times New Roman" w:hAnsi="Times New Roman" w:cs="Times New Roman"/>
                <w:color w:val="000000"/>
                <w:lang w:eastAsia="ru-RU"/>
              </w:rPr>
              <w:t>.</w:t>
            </w:r>
            <w:bookmarkEnd w:id="137"/>
          </w:p>
        </w:tc>
        <w:tc>
          <w:tcPr>
            <w:tcW w:w="1098" w:type="dxa"/>
            <w:tcBorders>
              <w:top w:val="single" w:sz="4" w:space="0" w:color="auto"/>
              <w:left w:val="nil"/>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rPr>
            </w:pPr>
            <w:r w:rsidRPr="00642E42">
              <w:rPr>
                <w:rFonts w:ascii="Times New Roman" w:hAnsi="Times New Roman" w:cs="Times New Roman"/>
              </w:rPr>
              <w:t>704,036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rPr>
            </w:pPr>
            <w:r w:rsidRPr="00642E42">
              <w:rPr>
                <w:rFonts w:ascii="Times New Roman" w:hAnsi="Times New Roman" w:cs="Times New Roman"/>
              </w:rPr>
              <w:t>644,564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rPr>
            </w:pPr>
            <w:r w:rsidRPr="00642E42">
              <w:rPr>
                <w:rFonts w:ascii="Times New Roman" w:hAnsi="Times New Roman" w:cs="Times New Roman"/>
              </w:rPr>
              <w:t>761,532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rPr>
            </w:pPr>
            <w:r w:rsidRPr="00642E42">
              <w:rPr>
                <w:rFonts w:ascii="Times New Roman" w:hAnsi="Times New Roman" w:cs="Times New Roman"/>
              </w:rPr>
              <w:t>761,532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jc w:val="center"/>
              <w:rPr>
                <w:rFonts w:ascii="Times New Roman" w:hAnsi="Times New Roman" w:cs="Times New Roman"/>
              </w:rPr>
            </w:pPr>
            <w:r w:rsidRPr="00642E42">
              <w:rPr>
                <w:rFonts w:ascii="Times New Roman" w:hAnsi="Times New Roman" w:cs="Times New Roman"/>
              </w:rPr>
              <w:t>761,532</w:t>
            </w:r>
          </w:p>
        </w:tc>
      </w:tr>
      <w:tr w:rsidR="00642E42" w:rsidRPr="00642E42" w:rsidTr="00642E42">
        <w:trPr>
          <w:gridAfter w:val="1"/>
          <w:wAfter w:w="6" w:type="dxa"/>
          <w:trHeight w:val="330"/>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rPr>
                <w:rFonts w:ascii="Times New Roman" w:eastAsia="Times New Roman" w:hAnsi="Times New Roman" w:cs="Times New Roman"/>
                <w:color w:val="000000"/>
                <w:lang w:eastAsia="ru-RU"/>
              </w:rPr>
            </w:pPr>
            <w:r w:rsidRPr="00642E42">
              <w:rPr>
                <w:rFonts w:ascii="Times New Roman" w:eastAsia="Times New Roman" w:hAnsi="Times New Roman" w:cs="Times New Roman"/>
                <w:color w:val="000000"/>
                <w:lang w:eastAsia="ru-RU"/>
              </w:rPr>
              <w:t xml:space="preserve">Удельный расход </w:t>
            </w:r>
            <w:proofErr w:type="spellStart"/>
            <w:r w:rsidRPr="00642E42">
              <w:rPr>
                <w:rFonts w:ascii="Times New Roman" w:eastAsia="Times New Roman" w:hAnsi="Times New Roman" w:cs="Times New Roman"/>
                <w:color w:val="000000"/>
                <w:lang w:eastAsia="ru-RU"/>
              </w:rPr>
              <w:t>эл.энергии</w:t>
            </w:r>
            <w:proofErr w:type="spellEnd"/>
            <w:r w:rsidRPr="00642E42">
              <w:rPr>
                <w:rFonts w:ascii="Times New Roman" w:eastAsia="Times New Roman" w:hAnsi="Times New Roman" w:cs="Times New Roman"/>
                <w:color w:val="000000"/>
                <w:lang w:eastAsia="ru-RU"/>
              </w:rPr>
              <w:t xml:space="preserve">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rPr>
                <w:rFonts w:ascii="Times New Roman" w:eastAsia="Times New Roman" w:hAnsi="Times New Roman" w:cs="Times New Roman"/>
                <w:color w:val="000000"/>
                <w:lang w:eastAsia="ru-RU"/>
              </w:rPr>
            </w:pPr>
            <w:proofErr w:type="spellStart"/>
            <w:r w:rsidRPr="00642E42">
              <w:rPr>
                <w:rFonts w:ascii="Times New Roman" w:eastAsia="Times New Roman" w:hAnsi="Times New Roman" w:cs="Times New Roman"/>
                <w:color w:val="000000"/>
                <w:lang w:eastAsia="ru-RU"/>
              </w:rPr>
              <w:t>кВтч</w:t>
            </w:r>
            <w:proofErr w:type="spellEnd"/>
            <w:r w:rsidRPr="00642E42">
              <w:rPr>
                <w:rFonts w:ascii="Times New Roman" w:eastAsia="Times New Roman" w:hAnsi="Times New Roman" w:cs="Times New Roman"/>
                <w:color w:val="000000"/>
                <w:lang w:eastAsia="ru-RU"/>
              </w:rPr>
              <w:t>/Гкал</w:t>
            </w:r>
          </w:p>
        </w:tc>
        <w:tc>
          <w:tcPr>
            <w:tcW w:w="1098"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67,651</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58,464</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67,651</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67,651</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67,651</w:t>
            </w:r>
          </w:p>
        </w:tc>
      </w:tr>
      <w:tr w:rsidR="00642E42" w:rsidRPr="00642E42" w:rsidTr="00DE6D5A">
        <w:trPr>
          <w:gridAfter w:val="1"/>
          <w:wAfter w:w="6" w:type="dxa"/>
          <w:trHeight w:val="330"/>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rPr>
                <w:rFonts w:ascii="Times New Roman" w:eastAsia="Times New Roman" w:hAnsi="Times New Roman" w:cs="Times New Roman"/>
                <w:color w:val="000000"/>
                <w:lang w:eastAsia="ru-RU"/>
              </w:rPr>
            </w:pPr>
            <w:r w:rsidRPr="00642E42">
              <w:rPr>
                <w:rFonts w:ascii="Times New Roman" w:eastAsia="Times New Roman" w:hAnsi="Times New Roman" w:cs="Times New Roman"/>
                <w:color w:val="000000"/>
                <w:lang w:eastAsia="ru-RU"/>
              </w:rPr>
              <w:t>Водоснабжение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rPr>
                <w:rFonts w:ascii="Times New Roman" w:eastAsia="Times New Roman" w:hAnsi="Times New Roman" w:cs="Times New Roman"/>
                <w:color w:val="000000"/>
                <w:lang w:eastAsia="ru-RU"/>
              </w:rPr>
            </w:pPr>
            <w:r w:rsidRPr="00642E42">
              <w:rPr>
                <w:rFonts w:ascii="Times New Roman" w:eastAsia="Times New Roman" w:hAnsi="Times New Roman" w:cs="Times New Roman"/>
                <w:color w:val="000000"/>
                <w:lang w:eastAsia="ru-RU"/>
              </w:rPr>
              <w:t>м</w:t>
            </w:r>
            <w:r w:rsidRPr="00642E42">
              <w:rPr>
                <w:rFonts w:ascii="Times New Roman" w:eastAsia="Times New Roman" w:hAnsi="Times New Roman" w:cs="Times New Roman"/>
                <w:color w:val="000000"/>
                <w:vertAlign w:val="superscript"/>
                <w:lang w:eastAsia="ru-RU"/>
              </w:rPr>
              <w:t>3</w:t>
            </w:r>
          </w:p>
        </w:tc>
        <w:tc>
          <w:tcPr>
            <w:tcW w:w="1098"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6175</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5058</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6175</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6175</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6175</w:t>
            </w:r>
          </w:p>
        </w:tc>
      </w:tr>
      <w:tr w:rsidR="00642E42" w:rsidRPr="00642E42" w:rsidTr="00DE6D5A">
        <w:trPr>
          <w:gridAfter w:val="1"/>
          <w:wAfter w:w="6" w:type="dxa"/>
          <w:trHeight w:val="330"/>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rPr>
                <w:rFonts w:ascii="Times New Roman" w:eastAsia="Times New Roman" w:hAnsi="Times New Roman" w:cs="Times New Roman"/>
                <w:color w:val="000000"/>
                <w:lang w:eastAsia="ru-RU"/>
              </w:rPr>
            </w:pPr>
            <w:r w:rsidRPr="00642E42">
              <w:rPr>
                <w:rFonts w:ascii="Times New Roman" w:eastAsia="Times New Roman" w:hAnsi="Times New Roman" w:cs="Times New Roman"/>
                <w:color w:val="000000"/>
                <w:lang w:eastAsia="ru-RU"/>
              </w:rPr>
              <w:t>Удельный расход водоснабжения на отпуск от котельной</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rPr>
                <w:rFonts w:ascii="Times New Roman" w:eastAsia="Times New Roman" w:hAnsi="Times New Roman" w:cs="Times New Roman"/>
                <w:color w:val="000000"/>
                <w:lang w:eastAsia="ru-RU"/>
              </w:rPr>
            </w:pPr>
            <w:r w:rsidRPr="00642E42">
              <w:rPr>
                <w:rFonts w:ascii="Times New Roman" w:eastAsia="Times New Roman" w:hAnsi="Times New Roman" w:cs="Times New Roman"/>
                <w:color w:val="000000"/>
                <w:lang w:eastAsia="ru-RU"/>
              </w:rPr>
              <w:t>м</w:t>
            </w:r>
            <w:r w:rsidRPr="00642E42">
              <w:rPr>
                <w:rFonts w:ascii="Times New Roman" w:eastAsia="Times New Roman" w:hAnsi="Times New Roman" w:cs="Times New Roman"/>
                <w:color w:val="000000"/>
                <w:vertAlign w:val="superscript"/>
                <w:lang w:eastAsia="ru-RU"/>
              </w:rPr>
              <w:t>3</w:t>
            </w:r>
            <w:r w:rsidRPr="00642E42">
              <w:rPr>
                <w:rFonts w:ascii="Times New Roman" w:eastAsia="Times New Roman" w:hAnsi="Times New Roman" w:cs="Times New Roman"/>
                <w:color w:val="000000"/>
                <w:lang w:eastAsia="ru-RU"/>
              </w:rPr>
              <w:t>/Гкал</w:t>
            </w:r>
          </w:p>
        </w:tc>
        <w:tc>
          <w:tcPr>
            <w:tcW w:w="1098"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0,2044</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0,158</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0,189</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0,189</w:t>
            </w:r>
          </w:p>
        </w:tc>
        <w:tc>
          <w:tcPr>
            <w:tcW w:w="1134" w:type="dxa"/>
            <w:vAlign w:val="center"/>
          </w:tcPr>
          <w:p w:rsidR="00642E42" w:rsidRPr="00642E42" w:rsidRDefault="00642E42" w:rsidP="00642E42">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0,189</w:t>
            </w:r>
          </w:p>
        </w:tc>
      </w:tr>
      <w:tr w:rsidR="00642E42" w:rsidRPr="00642E42" w:rsidTr="00DE6D5A">
        <w:trPr>
          <w:gridAfter w:val="1"/>
          <w:wAfter w:w="6" w:type="dxa"/>
          <w:trHeight w:val="330"/>
          <w:jc w:val="center"/>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rPr>
                <w:rFonts w:ascii="Times New Roman" w:eastAsia="Times New Roman" w:hAnsi="Times New Roman" w:cs="Times New Roman"/>
                <w:color w:val="000000"/>
                <w:lang w:eastAsia="ru-RU"/>
              </w:rPr>
            </w:pPr>
            <w:r w:rsidRPr="00642E42">
              <w:rPr>
                <w:rFonts w:ascii="Times New Roman" w:eastAsia="Times New Roman" w:hAnsi="Times New Roman" w:cs="Times New Roman"/>
                <w:color w:val="000000"/>
                <w:lang w:eastAsia="ru-RU"/>
              </w:rPr>
              <w:t>Водоотведение расход</w:t>
            </w: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642E42" w:rsidRDefault="00642E42" w:rsidP="00642E42">
            <w:pPr>
              <w:spacing w:after="0" w:line="240" w:lineRule="auto"/>
              <w:rPr>
                <w:rFonts w:ascii="Times New Roman" w:eastAsia="Times New Roman" w:hAnsi="Times New Roman" w:cs="Times New Roman"/>
                <w:color w:val="000000"/>
                <w:lang w:eastAsia="ru-RU"/>
              </w:rPr>
            </w:pPr>
            <w:r w:rsidRPr="00642E42">
              <w:rPr>
                <w:rFonts w:ascii="Times New Roman" w:eastAsia="Times New Roman" w:hAnsi="Times New Roman" w:cs="Times New Roman"/>
                <w:color w:val="000000"/>
                <w:lang w:eastAsia="ru-RU"/>
              </w:rPr>
              <w:t>м</w:t>
            </w:r>
            <w:r w:rsidRPr="00642E42">
              <w:rPr>
                <w:rFonts w:ascii="Times New Roman" w:eastAsia="Times New Roman" w:hAnsi="Times New Roman" w:cs="Times New Roman"/>
                <w:color w:val="000000"/>
                <w:vertAlign w:val="superscript"/>
                <w:lang w:eastAsia="ru-RU"/>
              </w:rPr>
              <w:t>3</w:t>
            </w:r>
          </w:p>
        </w:tc>
        <w:tc>
          <w:tcPr>
            <w:tcW w:w="1098" w:type="dxa"/>
            <w:vAlign w:val="center"/>
          </w:tcPr>
          <w:p w:rsidR="00642E42" w:rsidRPr="00642E42" w:rsidRDefault="00642E42" w:rsidP="00642E42">
            <w:pPr>
              <w:spacing w:after="0" w:line="240" w:lineRule="auto"/>
              <w:jc w:val="center"/>
              <w:rPr>
                <w:rFonts w:ascii="Times New Roman" w:eastAsia="Times New Roman" w:hAnsi="Times New Roman" w:cs="Times New Roman"/>
                <w:bCs/>
              </w:rPr>
            </w:pPr>
            <w:r w:rsidRPr="00642E42">
              <w:rPr>
                <w:rFonts w:ascii="Times New Roman" w:eastAsia="Times New Roman" w:hAnsi="Times New Roman" w:cs="Times New Roman"/>
                <w:bCs/>
              </w:rPr>
              <w:t>6175</w:t>
            </w:r>
          </w:p>
        </w:tc>
        <w:tc>
          <w:tcPr>
            <w:tcW w:w="1134" w:type="dxa"/>
            <w:vAlign w:val="center"/>
          </w:tcPr>
          <w:p w:rsidR="00642E42" w:rsidRPr="00642E42" w:rsidRDefault="00642E42" w:rsidP="00642E42">
            <w:pPr>
              <w:spacing w:after="0" w:line="240" w:lineRule="auto"/>
              <w:jc w:val="center"/>
              <w:rPr>
                <w:rFonts w:ascii="Times New Roman" w:eastAsia="Times New Roman" w:hAnsi="Times New Roman" w:cs="Times New Roman"/>
                <w:bCs/>
              </w:rPr>
            </w:pPr>
            <w:r w:rsidRPr="00642E42">
              <w:rPr>
                <w:rFonts w:ascii="Times New Roman" w:eastAsia="Times New Roman" w:hAnsi="Times New Roman" w:cs="Times New Roman"/>
                <w:bCs/>
              </w:rPr>
              <w:t>5058</w:t>
            </w:r>
          </w:p>
        </w:tc>
        <w:tc>
          <w:tcPr>
            <w:tcW w:w="1134" w:type="dxa"/>
            <w:vAlign w:val="center"/>
          </w:tcPr>
          <w:p w:rsidR="00642E42" w:rsidRPr="00642E42" w:rsidRDefault="00642E42" w:rsidP="00642E42">
            <w:pPr>
              <w:spacing w:after="0" w:line="240" w:lineRule="auto"/>
              <w:jc w:val="center"/>
              <w:rPr>
                <w:rFonts w:ascii="Times New Roman" w:eastAsia="Times New Roman" w:hAnsi="Times New Roman" w:cs="Times New Roman"/>
                <w:bCs/>
              </w:rPr>
            </w:pPr>
            <w:r w:rsidRPr="00642E42">
              <w:rPr>
                <w:rFonts w:ascii="Times New Roman" w:eastAsia="Times New Roman" w:hAnsi="Times New Roman" w:cs="Times New Roman"/>
                <w:bCs/>
              </w:rPr>
              <w:t>6175</w:t>
            </w:r>
          </w:p>
        </w:tc>
        <w:tc>
          <w:tcPr>
            <w:tcW w:w="1134" w:type="dxa"/>
            <w:vAlign w:val="center"/>
          </w:tcPr>
          <w:p w:rsidR="00642E42" w:rsidRPr="00642E42" w:rsidRDefault="00642E42" w:rsidP="00642E42">
            <w:pPr>
              <w:spacing w:after="0" w:line="240" w:lineRule="auto"/>
              <w:jc w:val="center"/>
              <w:rPr>
                <w:rFonts w:ascii="Times New Roman" w:eastAsia="Times New Roman" w:hAnsi="Times New Roman" w:cs="Times New Roman"/>
                <w:bCs/>
              </w:rPr>
            </w:pPr>
            <w:r w:rsidRPr="00642E42">
              <w:rPr>
                <w:rFonts w:ascii="Times New Roman" w:eastAsia="Times New Roman" w:hAnsi="Times New Roman" w:cs="Times New Roman"/>
                <w:bCs/>
              </w:rPr>
              <w:t>6175</w:t>
            </w:r>
          </w:p>
        </w:tc>
        <w:tc>
          <w:tcPr>
            <w:tcW w:w="1134" w:type="dxa"/>
            <w:vAlign w:val="center"/>
          </w:tcPr>
          <w:p w:rsidR="00642E42" w:rsidRPr="00642E42" w:rsidRDefault="00642E42" w:rsidP="00642E42">
            <w:pPr>
              <w:spacing w:after="0" w:line="240" w:lineRule="auto"/>
              <w:jc w:val="center"/>
              <w:rPr>
                <w:rFonts w:ascii="Times New Roman" w:eastAsia="Times New Roman" w:hAnsi="Times New Roman" w:cs="Times New Roman"/>
                <w:bCs/>
              </w:rPr>
            </w:pPr>
            <w:r w:rsidRPr="00642E42">
              <w:rPr>
                <w:rFonts w:ascii="Times New Roman" w:eastAsia="Times New Roman" w:hAnsi="Times New Roman" w:cs="Times New Roman"/>
                <w:bCs/>
              </w:rPr>
              <w:t>6175</w:t>
            </w:r>
          </w:p>
        </w:tc>
      </w:tr>
    </w:tbl>
    <w:p w:rsidR="00B54D2B" w:rsidRDefault="00B54D2B" w:rsidP="00926F75">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sz w:val="24"/>
          <w:szCs w:val="24"/>
        </w:rPr>
      </w:pPr>
    </w:p>
    <w:p w:rsidR="00354C99" w:rsidRPr="00250AAA" w:rsidRDefault="00FA0C47" w:rsidP="00926F75">
      <w:pPr>
        <w:widowControl w:val="0"/>
        <w:adjustRightInd w:val="0"/>
        <w:spacing w:after="0" w:line="240" w:lineRule="auto"/>
        <w:ind w:right="-568" w:firstLine="567"/>
        <w:jc w:val="both"/>
        <w:textAlignment w:val="baseline"/>
        <w:rPr>
          <w:rFonts w:ascii="Times New Roman" w:eastAsia="Microsoft YaHei" w:hAnsi="Times New Roman" w:cs="Times New Roman"/>
          <w:b/>
          <w:bCs/>
          <w:spacing w:val="-5"/>
          <w:sz w:val="24"/>
          <w:szCs w:val="24"/>
        </w:rPr>
      </w:pPr>
      <w:r>
        <w:rPr>
          <w:rFonts w:ascii="Times New Roman" w:eastAsia="Microsoft YaHei" w:hAnsi="Times New Roman" w:cs="Times New Roman"/>
          <w:b/>
          <w:bCs/>
          <w:spacing w:val="-5"/>
          <w:sz w:val="24"/>
          <w:szCs w:val="24"/>
        </w:rPr>
        <w:t>Т</w:t>
      </w:r>
      <w:r w:rsidR="00354C99" w:rsidRPr="00250AAA">
        <w:rPr>
          <w:rFonts w:ascii="Times New Roman" w:eastAsia="Microsoft YaHei" w:hAnsi="Times New Roman" w:cs="Times New Roman"/>
          <w:b/>
          <w:bCs/>
          <w:spacing w:val="-5"/>
          <w:sz w:val="24"/>
          <w:szCs w:val="24"/>
        </w:rPr>
        <w:t>аблица 10.</w:t>
      </w:r>
      <w:r w:rsidR="00182609" w:rsidRPr="00250AAA">
        <w:rPr>
          <w:rFonts w:ascii="Times New Roman" w:eastAsia="Microsoft YaHei" w:hAnsi="Times New Roman" w:cs="Times New Roman"/>
          <w:b/>
          <w:bCs/>
          <w:spacing w:val="-5"/>
          <w:sz w:val="24"/>
          <w:szCs w:val="24"/>
        </w:rPr>
        <w:t>2</w:t>
      </w:r>
      <w:r w:rsidR="00354C99" w:rsidRPr="00250AAA">
        <w:rPr>
          <w:rFonts w:ascii="Times New Roman" w:eastAsia="Microsoft YaHei" w:hAnsi="Times New Roman" w:cs="Times New Roman"/>
          <w:b/>
          <w:bCs/>
          <w:spacing w:val="-5"/>
          <w:sz w:val="24"/>
          <w:szCs w:val="24"/>
        </w:rPr>
        <w:t xml:space="preserve">. Перспективные топливные балансы </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316B79" w:rsidRPr="004B267B" w:rsidTr="00316B79">
        <w:trPr>
          <w:trHeight w:val="312"/>
          <w:tblHeader/>
          <w:jc w:val="center"/>
        </w:trPr>
        <w:tc>
          <w:tcPr>
            <w:tcW w:w="9100" w:type="dxa"/>
            <w:gridSpan w:val="5"/>
            <w:tcBorders>
              <w:bottom w:val="single" w:sz="4" w:space="0" w:color="auto"/>
            </w:tcBorders>
            <w:shd w:val="clear" w:color="auto" w:fill="auto"/>
            <w:vAlign w:val="center"/>
          </w:tcPr>
          <w:p w:rsidR="00316B79" w:rsidRPr="004C7E2A" w:rsidRDefault="00642E42" w:rsidP="0022170E">
            <w:pPr>
              <w:spacing w:after="0" w:line="240" w:lineRule="auto"/>
              <w:jc w:val="center"/>
              <w:rPr>
                <w:rFonts w:ascii="Times New Roman" w:eastAsia="Times New Roman" w:hAnsi="Times New Roman" w:cs="Times New Roman"/>
                <w:b/>
                <w:bCs/>
                <w:lang w:eastAsia="ru-RU"/>
              </w:rPr>
            </w:pPr>
            <w:r w:rsidRPr="00642E42">
              <w:rPr>
                <w:rFonts w:ascii="Times New Roman" w:eastAsia="Times New Roman" w:hAnsi="Times New Roman" w:cs="Times New Roman"/>
                <w:b/>
                <w:bCs/>
                <w:lang w:eastAsia="ru-RU"/>
              </w:rPr>
              <w:t xml:space="preserve">Котельная №7 д. Большая </w:t>
            </w:r>
            <w:proofErr w:type="spellStart"/>
            <w:r w:rsidRPr="00642E42">
              <w:rPr>
                <w:rFonts w:ascii="Times New Roman" w:eastAsia="Times New Roman" w:hAnsi="Times New Roman" w:cs="Times New Roman"/>
                <w:b/>
                <w:bCs/>
                <w:lang w:eastAsia="ru-RU"/>
              </w:rPr>
              <w:t>Островня</w:t>
            </w:r>
            <w:proofErr w:type="spellEnd"/>
            <w:r w:rsidR="004C7E2A" w:rsidRPr="004C7E2A">
              <w:rPr>
                <w:rFonts w:ascii="Times New Roman" w:eastAsia="Times New Roman" w:hAnsi="Times New Roman" w:cs="Times New Roman"/>
                <w:b/>
                <w:bCs/>
                <w:lang w:eastAsia="ru-RU"/>
              </w:rPr>
              <w:tab/>
            </w:r>
            <w:r w:rsidR="004C7E2A" w:rsidRPr="004C7E2A">
              <w:rPr>
                <w:rFonts w:ascii="Times New Roman" w:eastAsia="Times New Roman" w:hAnsi="Times New Roman" w:cs="Times New Roman"/>
                <w:b/>
                <w:bCs/>
                <w:lang w:eastAsia="ru-RU"/>
              </w:rPr>
              <w:tab/>
            </w:r>
          </w:p>
        </w:tc>
      </w:tr>
      <w:tr w:rsidR="00316B79" w:rsidRPr="002616A5" w:rsidTr="006C692B">
        <w:trPr>
          <w:trHeight w:val="70"/>
          <w:tblHeader/>
          <w:jc w:val="center"/>
        </w:trPr>
        <w:tc>
          <w:tcPr>
            <w:tcW w:w="3700" w:type="dxa"/>
            <w:tcBorders>
              <w:bottom w:val="single" w:sz="4" w:space="0" w:color="auto"/>
            </w:tcBorders>
            <w:shd w:val="clear" w:color="auto" w:fill="auto"/>
            <w:vAlign w:val="center"/>
            <w:hideMark/>
          </w:tcPr>
          <w:p w:rsidR="00316B79" w:rsidRPr="00FA0C47" w:rsidRDefault="00316B79" w:rsidP="002616A5">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Наименование источника</w:t>
            </w:r>
          </w:p>
        </w:tc>
        <w:tc>
          <w:tcPr>
            <w:tcW w:w="1287" w:type="dxa"/>
            <w:tcBorders>
              <w:bottom w:val="single" w:sz="4" w:space="0" w:color="auto"/>
            </w:tcBorders>
            <w:shd w:val="clear" w:color="auto" w:fill="auto"/>
            <w:vAlign w:val="center"/>
            <w:hideMark/>
          </w:tcPr>
          <w:p w:rsidR="00316B79" w:rsidRPr="00FA0C47" w:rsidRDefault="00316B79" w:rsidP="002616A5">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Ед.  изм.</w:t>
            </w:r>
          </w:p>
        </w:tc>
        <w:tc>
          <w:tcPr>
            <w:tcW w:w="1387" w:type="dxa"/>
            <w:tcBorders>
              <w:bottom w:val="single" w:sz="8" w:space="0" w:color="auto"/>
            </w:tcBorders>
            <w:shd w:val="clear" w:color="auto" w:fill="auto"/>
            <w:vAlign w:val="center"/>
            <w:hideMark/>
          </w:tcPr>
          <w:p w:rsidR="00316B79" w:rsidRPr="00FA0C47" w:rsidRDefault="00316B79" w:rsidP="006C692B">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 202</w:t>
            </w:r>
            <w:r w:rsidR="006C692B" w:rsidRPr="00FA0C47">
              <w:rPr>
                <w:rFonts w:ascii="Times New Roman" w:eastAsia="Times New Roman" w:hAnsi="Times New Roman" w:cs="Times New Roman"/>
                <w:b/>
                <w:bCs/>
                <w:lang w:eastAsia="ru-RU"/>
              </w:rPr>
              <w:t>4</w:t>
            </w:r>
            <w:r w:rsidRPr="00FA0C47">
              <w:rPr>
                <w:rFonts w:ascii="Times New Roman" w:eastAsia="Times New Roman" w:hAnsi="Times New Roman" w:cs="Times New Roman"/>
                <w:b/>
                <w:bCs/>
                <w:lang w:eastAsia="ru-RU"/>
              </w:rPr>
              <w:t xml:space="preserve"> г.</w:t>
            </w:r>
          </w:p>
        </w:tc>
        <w:tc>
          <w:tcPr>
            <w:tcW w:w="1276" w:type="dxa"/>
            <w:tcBorders>
              <w:bottom w:val="single" w:sz="8" w:space="0" w:color="auto"/>
            </w:tcBorders>
            <w:shd w:val="clear" w:color="auto" w:fill="auto"/>
            <w:vAlign w:val="center"/>
            <w:hideMark/>
          </w:tcPr>
          <w:p w:rsidR="00316B79" w:rsidRPr="00FA0C47" w:rsidRDefault="00316B79" w:rsidP="00642E42">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202</w:t>
            </w:r>
            <w:r w:rsidR="00642E42">
              <w:rPr>
                <w:rFonts w:ascii="Times New Roman" w:eastAsia="Times New Roman" w:hAnsi="Times New Roman" w:cs="Times New Roman"/>
                <w:b/>
                <w:bCs/>
                <w:lang w:eastAsia="ru-RU"/>
              </w:rPr>
              <w:t>9</w:t>
            </w:r>
            <w:r w:rsidRPr="00FA0C47">
              <w:rPr>
                <w:rFonts w:ascii="Times New Roman" w:eastAsia="Times New Roman" w:hAnsi="Times New Roman" w:cs="Times New Roman"/>
                <w:b/>
                <w:bCs/>
                <w:lang w:eastAsia="ru-RU"/>
              </w:rPr>
              <w:t xml:space="preserve"> г.</w:t>
            </w:r>
          </w:p>
        </w:tc>
        <w:tc>
          <w:tcPr>
            <w:tcW w:w="1450" w:type="dxa"/>
            <w:tcBorders>
              <w:bottom w:val="single" w:sz="8" w:space="0" w:color="auto"/>
            </w:tcBorders>
            <w:vAlign w:val="center"/>
          </w:tcPr>
          <w:p w:rsidR="00316B79" w:rsidRPr="00FA0C47" w:rsidRDefault="00316B79" w:rsidP="00642E42">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203</w:t>
            </w:r>
            <w:r w:rsidR="00642E42">
              <w:rPr>
                <w:rFonts w:ascii="Times New Roman" w:eastAsia="Times New Roman" w:hAnsi="Times New Roman" w:cs="Times New Roman"/>
                <w:b/>
                <w:bCs/>
                <w:lang w:eastAsia="ru-RU"/>
              </w:rPr>
              <w:t>9</w:t>
            </w:r>
            <w:r w:rsidRPr="00FA0C47">
              <w:rPr>
                <w:rFonts w:ascii="Times New Roman" w:eastAsia="Times New Roman" w:hAnsi="Times New Roman" w:cs="Times New Roman"/>
                <w:b/>
                <w:bCs/>
                <w:lang w:eastAsia="ru-RU"/>
              </w:rPr>
              <w:t xml:space="preserve"> г.</w:t>
            </w:r>
          </w:p>
        </w:tc>
      </w:tr>
      <w:tr w:rsidR="00642E42" w:rsidRPr="002616A5" w:rsidTr="00926F75">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38" w:name="_Toc148961444"/>
            <w:bookmarkStart w:id="139" w:name="_Toc149233086"/>
            <w:bookmarkStart w:id="140" w:name="_Toc213714818"/>
            <w:r w:rsidRPr="002616A5">
              <w:rPr>
                <w:rFonts w:ascii="Times New Roman" w:eastAsia="Times New Roman" w:hAnsi="Times New Roman" w:cs="Times New Roman"/>
                <w:color w:val="000000"/>
                <w:lang w:eastAsia="ru-RU"/>
              </w:rPr>
              <w:t>Расход натурального топлива</w:t>
            </w:r>
            <w:bookmarkEnd w:id="138"/>
            <w:bookmarkEnd w:id="139"/>
            <w:bookmarkEnd w:id="14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41" w:name="_Toc148961445"/>
            <w:bookmarkStart w:id="142" w:name="_Toc149233087"/>
            <w:bookmarkStart w:id="143" w:name="_Toc213714819"/>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bookmarkEnd w:id="141"/>
            <w:bookmarkEnd w:id="142"/>
            <w:bookmarkEnd w:id="143"/>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sidRPr="00BD5DE5">
              <w:rPr>
                <w:rFonts w:ascii="Times New Roman" w:hAnsi="Times New Roman" w:cs="Times New Roman"/>
                <w:color w:val="000000"/>
              </w:rPr>
              <w:t>226,60</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sidRPr="009232E4">
              <w:rPr>
                <w:rFonts w:ascii="Times New Roman" w:hAnsi="Times New Roman" w:cs="Times New Roman"/>
                <w:color w:val="000000"/>
              </w:rPr>
              <w:t>223,07</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sidRPr="009232E4">
              <w:rPr>
                <w:rFonts w:ascii="Times New Roman" w:hAnsi="Times New Roman" w:cs="Times New Roman"/>
                <w:color w:val="000000"/>
              </w:rPr>
              <w:t>223,07</w:t>
            </w:r>
          </w:p>
        </w:tc>
      </w:tr>
      <w:tr w:rsidR="00642E42" w:rsidRPr="002616A5" w:rsidTr="00926F75">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44" w:name="_Toc148961448"/>
            <w:bookmarkStart w:id="145" w:name="_Toc149233088"/>
            <w:bookmarkStart w:id="146" w:name="_Toc213714820"/>
            <w:r w:rsidRPr="002616A5">
              <w:rPr>
                <w:rFonts w:ascii="Times New Roman" w:eastAsia="Times New Roman" w:hAnsi="Times New Roman" w:cs="Times New Roman"/>
                <w:color w:val="000000"/>
                <w:lang w:eastAsia="ru-RU"/>
              </w:rPr>
              <w:t>Переводной коэффициент</w:t>
            </w:r>
            <w:bookmarkEnd w:id="144"/>
            <w:bookmarkEnd w:id="145"/>
            <w:bookmarkEnd w:id="14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47" w:name="_Toc148961449"/>
            <w:bookmarkStart w:id="148" w:name="_Toc149233089"/>
            <w:bookmarkStart w:id="149" w:name="_Toc213714821"/>
            <w:r w:rsidRPr="002616A5">
              <w:rPr>
                <w:rFonts w:ascii="Times New Roman" w:eastAsia="Times New Roman" w:hAnsi="Times New Roman" w:cs="Times New Roman"/>
                <w:color w:val="000000"/>
                <w:lang w:eastAsia="ru-RU"/>
              </w:rPr>
              <w:t>-</w:t>
            </w:r>
            <w:bookmarkEnd w:id="147"/>
            <w:bookmarkEnd w:id="148"/>
            <w:bookmarkEnd w:id="149"/>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1,17</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1,17</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1,17</w:t>
            </w:r>
          </w:p>
        </w:tc>
      </w:tr>
      <w:tr w:rsidR="00642E42" w:rsidRPr="002616A5" w:rsidTr="00926F75">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50" w:name="_Toc148961452"/>
            <w:bookmarkStart w:id="151" w:name="_Toc149233090"/>
            <w:bookmarkStart w:id="152" w:name="_Toc213714822"/>
            <w:r w:rsidRPr="002616A5">
              <w:rPr>
                <w:rFonts w:ascii="Times New Roman" w:eastAsia="Times New Roman" w:hAnsi="Times New Roman" w:cs="Times New Roman"/>
                <w:color w:val="000000"/>
                <w:lang w:eastAsia="ru-RU"/>
              </w:rPr>
              <w:t>Расход условного топлива</w:t>
            </w:r>
            <w:bookmarkEnd w:id="150"/>
            <w:bookmarkEnd w:id="151"/>
            <w:bookmarkEnd w:id="15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53" w:name="_Toc148961453"/>
            <w:bookmarkStart w:id="154" w:name="_Toc149233091"/>
            <w:bookmarkStart w:id="155" w:name="_Toc213714823"/>
            <w:proofErr w:type="spellStart"/>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proofErr w:type="spellEnd"/>
            <w:r w:rsidRPr="002616A5">
              <w:rPr>
                <w:rFonts w:ascii="Times New Roman" w:eastAsia="Times New Roman" w:hAnsi="Times New Roman" w:cs="Times New Roman"/>
                <w:color w:val="000000"/>
                <w:lang w:eastAsia="ru-RU"/>
              </w:rPr>
              <w:t>.</w:t>
            </w:r>
            <w:bookmarkEnd w:id="153"/>
            <w:bookmarkEnd w:id="154"/>
            <w:bookmarkEnd w:id="155"/>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sidRPr="00BD5DE5">
              <w:rPr>
                <w:rFonts w:ascii="Times New Roman" w:hAnsi="Times New Roman" w:cs="Times New Roman"/>
                <w:color w:val="000000"/>
              </w:rPr>
              <w:t>265,99</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sidRPr="009E2C69">
              <w:rPr>
                <w:rFonts w:ascii="Times New Roman" w:hAnsi="Times New Roman" w:cs="Times New Roman"/>
                <w:color w:val="000000"/>
              </w:rPr>
              <w:t>261,63</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sidRPr="009E2C69">
              <w:rPr>
                <w:rFonts w:ascii="Times New Roman" w:hAnsi="Times New Roman" w:cs="Times New Roman"/>
                <w:color w:val="000000"/>
              </w:rPr>
              <w:t>261,63</w:t>
            </w:r>
          </w:p>
        </w:tc>
      </w:tr>
      <w:tr w:rsidR="00642E42" w:rsidRPr="002616A5" w:rsidTr="00926F75">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56" w:name="_Toc148961456"/>
            <w:bookmarkStart w:id="157" w:name="_Toc149233092"/>
            <w:bookmarkStart w:id="158" w:name="_Toc213714824"/>
            <w:r w:rsidRPr="002616A5">
              <w:rPr>
                <w:rFonts w:ascii="Times New Roman" w:eastAsia="Times New Roman" w:hAnsi="Times New Roman" w:cs="Times New Roman"/>
                <w:color w:val="000000"/>
                <w:lang w:eastAsia="ru-RU"/>
              </w:rPr>
              <w:t>Усредненный расход топлива на отпуск от котельной</w:t>
            </w:r>
            <w:bookmarkEnd w:id="156"/>
            <w:bookmarkEnd w:id="157"/>
            <w:bookmarkEnd w:id="15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59" w:name="_Toc148961457"/>
            <w:bookmarkStart w:id="160" w:name="_Toc149233093"/>
            <w:bookmarkStart w:id="161" w:name="_Toc213714825"/>
            <w:proofErr w:type="spellStart"/>
            <w:r w:rsidRPr="002616A5">
              <w:rPr>
                <w:rFonts w:ascii="Times New Roman" w:eastAsia="Times New Roman" w:hAnsi="Times New Roman" w:cs="Times New Roman"/>
                <w:color w:val="000000"/>
                <w:lang w:eastAsia="ru-RU"/>
              </w:rPr>
              <w:t>кг.у.т</w:t>
            </w:r>
            <w:proofErr w:type="spellEnd"/>
            <w:r w:rsidRPr="002616A5">
              <w:rPr>
                <w:rFonts w:ascii="Times New Roman" w:eastAsia="Times New Roman" w:hAnsi="Times New Roman" w:cs="Times New Roman"/>
                <w:color w:val="000000"/>
                <w:lang w:eastAsia="ru-RU"/>
              </w:rPr>
              <w:t>./Гкал</w:t>
            </w:r>
            <w:bookmarkEnd w:id="159"/>
            <w:bookmarkEnd w:id="160"/>
            <w:bookmarkEnd w:id="161"/>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160,29</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160,29</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160,29</w:t>
            </w:r>
          </w:p>
        </w:tc>
      </w:tr>
      <w:tr w:rsidR="00642E4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62" w:name="_Toc148961460"/>
            <w:bookmarkStart w:id="163" w:name="_Toc149233094"/>
            <w:bookmarkStart w:id="164" w:name="_Toc213714826"/>
            <w:r w:rsidRPr="002616A5">
              <w:rPr>
                <w:rFonts w:ascii="Times New Roman" w:eastAsia="Times New Roman" w:hAnsi="Times New Roman" w:cs="Times New Roman"/>
                <w:color w:val="000000"/>
                <w:lang w:eastAsia="ru-RU"/>
              </w:rPr>
              <w:t>Фактический расход топлива на отпуск от котельной</w:t>
            </w:r>
            <w:bookmarkEnd w:id="162"/>
            <w:bookmarkEnd w:id="163"/>
            <w:bookmarkEnd w:id="16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65" w:name="_Toc148961461"/>
            <w:bookmarkStart w:id="166" w:name="_Toc149233095"/>
            <w:bookmarkStart w:id="167" w:name="_Toc213714827"/>
            <w:proofErr w:type="spellStart"/>
            <w:r w:rsidRPr="002616A5">
              <w:rPr>
                <w:rFonts w:ascii="Times New Roman" w:eastAsia="Times New Roman" w:hAnsi="Times New Roman" w:cs="Times New Roman"/>
                <w:color w:val="000000"/>
                <w:lang w:eastAsia="ru-RU"/>
              </w:rPr>
              <w:t>кг.у.т</w:t>
            </w:r>
            <w:proofErr w:type="spellEnd"/>
            <w:r w:rsidRPr="002616A5">
              <w:rPr>
                <w:rFonts w:ascii="Times New Roman" w:eastAsia="Times New Roman" w:hAnsi="Times New Roman" w:cs="Times New Roman"/>
                <w:color w:val="000000"/>
                <w:lang w:eastAsia="ru-RU"/>
              </w:rPr>
              <w:t>./Гкал</w:t>
            </w:r>
            <w:bookmarkEnd w:id="165"/>
            <w:bookmarkEnd w:id="166"/>
            <w:bookmarkEnd w:id="167"/>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160,29</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160,29</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160,29</w:t>
            </w:r>
          </w:p>
        </w:tc>
      </w:tr>
      <w:tr w:rsidR="00642E42" w:rsidRPr="002616A5" w:rsidTr="00926F75">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68" w:name="_Toc148961464"/>
            <w:bookmarkStart w:id="169" w:name="_Toc149233096"/>
            <w:bookmarkStart w:id="170" w:name="_Toc213714828"/>
            <w:r w:rsidRPr="002616A5">
              <w:rPr>
                <w:rFonts w:ascii="Times New Roman" w:eastAsia="Times New Roman" w:hAnsi="Times New Roman" w:cs="Times New Roman"/>
                <w:color w:val="000000"/>
                <w:lang w:eastAsia="ru-RU"/>
              </w:rPr>
              <w:t>Электроэнергия</w:t>
            </w:r>
            <w:bookmarkEnd w:id="168"/>
            <w:bookmarkEnd w:id="169"/>
            <w:bookmarkEnd w:id="17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71" w:name="_Toc148961465"/>
            <w:bookmarkStart w:id="172" w:name="_Toc149233097"/>
            <w:bookmarkStart w:id="173" w:name="_Toc213714829"/>
            <w:proofErr w:type="spellStart"/>
            <w:r w:rsidRPr="002616A5">
              <w:rPr>
                <w:rFonts w:ascii="Times New Roman" w:eastAsia="Times New Roman" w:hAnsi="Times New Roman" w:cs="Times New Roman"/>
                <w:color w:val="000000"/>
                <w:lang w:eastAsia="ru-RU"/>
              </w:rPr>
              <w:t>тыс.кВтч</w:t>
            </w:r>
            <w:bookmarkEnd w:id="171"/>
            <w:bookmarkEnd w:id="172"/>
            <w:bookmarkEnd w:id="173"/>
            <w:proofErr w:type="spellEnd"/>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sidRPr="00B10C1F">
              <w:rPr>
                <w:rFonts w:ascii="Times New Roman" w:hAnsi="Times New Roman" w:cs="Times New Roman"/>
                <w:color w:val="000000"/>
              </w:rPr>
              <w:t>118,85</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sidRPr="009E2C69">
              <w:rPr>
                <w:rFonts w:ascii="Times New Roman" w:hAnsi="Times New Roman" w:cs="Times New Roman"/>
                <w:color w:val="000000"/>
              </w:rPr>
              <w:t>139,45</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sidRPr="009E2C69">
              <w:rPr>
                <w:rFonts w:ascii="Times New Roman" w:hAnsi="Times New Roman" w:cs="Times New Roman"/>
                <w:color w:val="000000"/>
              </w:rPr>
              <w:t>139,45</w:t>
            </w:r>
          </w:p>
        </w:tc>
      </w:tr>
      <w:tr w:rsidR="00642E42" w:rsidRPr="002616A5" w:rsidTr="00926F75">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74" w:name="_Toc148961468"/>
            <w:bookmarkStart w:id="175" w:name="_Toc149233098"/>
            <w:bookmarkStart w:id="176" w:name="_Toc213714830"/>
            <w:r w:rsidRPr="002616A5">
              <w:rPr>
                <w:rFonts w:ascii="Times New Roman" w:eastAsia="Times New Roman" w:hAnsi="Times New Roman" w:cs="Times New Roman"/>
                <w:color w:val="000000"/>
                <w:lang w:eastAsia="ru-RU"/>
              </w:rPr>
              <w:t>Переводной коэффициент</w:t>
            </w:r>
            <w:bookmarkEnd w:id="174"/>
            <w:bookmarkEnd w:id="175"/>
            <w:bookmarkEnd w:id="17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77" w:name="_Toc148961469"/>
            <w:bookmarkStart w:id="178" w:name="_Toc149233099"/>
            <w:bookmarkStart w:id="179" w:name="_Toc213714831"/>
            <w:r w:rsidRPr="002616A5">
              <w:rPr>
                <w:rFonts w:ascii="Times New Roman" w:eastAsia="Times New Roman" w:hAnsi="Times New Roman" w:cs="Times New Roman"/>
                <w:color w:val="000000"/>
                <w:lang w:eastAsia="ru-RU"/>
              </w:rPr>
              <w:t>-</w:t>
            </w:r>
            <w:bookmarkEnd w:id="177"/>
            <w:bookmarkEnd w:id="178"/>
            <w:bookmarkEnd w:id="179"/>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0,3445</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0,3445</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0,3445</w:t>
            </w:r>
          </w:p>
        </w:tc>
      </w:tr>
      <w:tr w:rsidR="00642E42" w:rsidRPr="002616A5" w:rsidTr="00926F75">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80" w:name="_Toc148961472"/>
            <w:bookmarkStart w:id="181" w:name="_Toc149233100"/>
            <w:bookmarkStart w:id="182" w:name="_Toc213714832"/>
            <w:r w:rsidRPr="002616A5">
              <w:rPr>
                <w:rFonts w:ascii="Times New Roman" w:eastAsia="Times New Roman" w:hAnsi="Times New Roman" w:cs="Times New Roman"/>
                <w:color w:val="000000"/>
                <w:lang w:eastAsia="ru-RU"/>
              </w:rPr>
              <w:t>Расход условного топлива</w:t>
            </w:r>
            <w:bookmarkEnd w:id="180"/>
            <w:bookmarkEnd w:id="181"/>
            <w:bookmarkEnd w:id="18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83" w:name="_Toc148961473"/>
            <w:bookmarkStart w:id="184" w:name="_Toc149233101"/>
            <w:bookmarkStart w:id="185" w:name="_Toc213714833"/>
            <w:proofErr w:type="spellStart"/>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proofErr w:type="spellEnd"/>
            <w:r w:rsidRPr="002616A5">
              <w:rPr>
                <w:rFonts w:ascii="Times New Roman" w:eastAsia="Times New Roman" w:hAnsi="Times New Roman" w:cs="Times New Roman"/>
                <w:color w:val="000000"/>
                <w:lang w:eastAsia="ru-RU"/>
              </w:rPr>
              <w:t>.</w:t>
            </w:r>
            <w:bookmarkEnd w:id="183"/>
            <w:bookmarkEnd w:id="184"/>
            <w:bookmarkEnd w:id="185"/>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40,943</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18,041</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jc w:val="center"/>
              <w:rPr>
                <w:rFonts w:ascii="Times New Roman" w:hAnsi="Times New Roman" w:cs="Times New Roman"/>
                <w:color w:val="000000"/>
              </w:rPr>
            </w:pPr>
            <w:r>
              <w:rPr>
                <w:rFonts w:ascii="Times New Roman" w:hAnsi="Times New Roman" w:cs="Times New Roman"/>
                <w:color w:val="000000"/>
              </w:rPr>
              <w:t>18,041</w:t>
            </w:r>
          </w:p>
        </w:tc>
      </w:tr>
      <w:tr w:rsidR="00642E4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86" w:name="_Toc148961480"/>
            <w:bookmarkStart w:id="187" w:name="_Toc149233104"/>
            <w:bookmarkStart w:id="188" w:name="_Toc213714834"/>
            <w:r w:rsidRPr="002616A5">
              <w:rPr>
                <w:rFonts w:ascii="Times New Roman" w:eastAsia="Times New Roman" w:hAnsi="Times New Roman" w:cs="Times New Roman"/>
                <w:color w:val="000000"/>
                <w:lang w:eastAsia="ru-RU"/>
              </w:rPr>
              <w:t xml:space="preserve">Удельный расход </w:t>
            </w:r>
            <w:proofErr w:type="spellStart"/>
            <w:r w:rsidRPr="002616A5">
              <w:rPr>
                <w:rFonts w:ascii="Times New Roman" w:eastAsia="Times New Roman" w:hAnsi="Times New Roman" w:cs="Times New Roman"/>
                <w:color w:val="000000"/>
                <w:lang w:eastAsia="ru-RU"/>
              </w:rPr>
              <w:t>эл.энергии</w:t>
            </w:r>
            <w:proofErr w:type="spellEnd"/>
            <w:r w:rsidRPr="002616A5">
              <w:rPr>
                <w:rFonts w:ascii="Times New Roman" w:eastAsia="Times New Roman" w:hAnsi="Times New Roman" w:cs="Times New Roman"/>
                <w:color w:val="000000"/>
                <w:lang w:eastAsia="ru-RU"/>
              </w:rPr>
              <w:t xml:space="preserve"> на отпуск от котельной</w:t>
            </w:r>
            <w:bookmarkEnd w:id="186"/>
            <w:bookmarkEnd w:id="187"/>
            <w:bookmarkEnd w:id="18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89" w:name="_Toc148961481"/>
            <w:bookmarkStart w:id="190" w:name="_Toc149233105"/>
            <w:bookmarkStart w:id="191" w:name="_Toc213714835"/>
            <w:proofErr w:type="spellStart"/>
            <w:r w:rsidRPr="002616A5">
              <w:rPr>
                <w:rFonts w:ascii="Times New Roman" w:eastAsia="Times New Roman" w:hAnsi="Times New Roman" w:cs="Times New Roman"/>
                <w:color w:val="000000"/>
                <w:lang w:eastAsia="ru-RU"/>
              </w:rPr>
              <w:t>кВтч</w:t>
            </w:r>
            <w:proofErr w:type="spellEnd"/>
            <w:r w:rsidRPr="002616A5">
              <w:rPr>
                <w:rFonts w:ascii="Times New Roman" w:eastAsia="Times New Roman" w:hAnsi="Times New Roman" w:cs="Times New Roman"/>
                <w:color w:val="000000"/>
                <w:lang w:eastAsia="ru-RU"/>
              </w:rPr>
              <w:t>/Гкал</w:t>
            </w:r>
            <w:bookmarkEnd w:id="189"/>
            <w:bookmarkEnd w:id="190"/>
            <w:bookmarkEnd w:id="191"/>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B10C1F">
              <w:rPr>
                <w:rFonts w:ascii="Times New Roman" w:eastAsia="Times New Roman" w:hAnsi="Times New Roman" w:cs="Times New Roman"/>
                <w:color w:val="000000"/>
                <w:lang w:eastAsia="ru-RU"/>
              </w:rPr>
              <w:t>71,62</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9E2C69">
              <w:rPr>
                <w:rFonts w:ascii="Times New Roman" w:eastAsia="Times New Roman" w:hAnsi="Times New Roman" w:cs="Times New Roman"/>
                <w:color w:val="000000"/>
                <w:lang w:eastAsia="ru-RU"/>
              </w:rPr>
              <w:t>85,44</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9E2C69">
              <w:rPr>
                <w:rFonts w:ascii="Times New Roman" w:eastAsia="Times New Roman" w:hAnsi="Times New Roman" w:cs="Times New Roman"/>
                <w:color w:val="000000"/>
                <w:lang w:eastAsia="ru-RU"/>
              </w:rPr>
              <w:t>85,44</w:t>
            </w:r>
          </w:p>
        </w:tc>
      </w:tr>
      <w:tr w:rsidR="00642E42" w:rsidRPr="002616A5" w:rsidTr="00926F75">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92" w:name="_Toc148961484"/>
            <w:bookmarkStart w:id="193" w:name="_Toc149233106"/>
            <w:bookmarkStart w:id="194" w:name="_Toc213714836"/>
            <w:r w:rsidRPr="002616A5">
              <w:rPr>
                <w:rFonts w:ascii="Times New Roman" w:eastAsia="Times New Roman" w:hAnsi="Times New Roman" w:cs="Times New Roman"/>
                <w:color w:val="000000"/>
                <w:lang w:eastAsia="ru-RU"/>
              </w:rPr>
              <w:t>Водоснабжение расход</w:t>
            </w:r>
            <w:bookmarkEnd w:id="192"/>
            <w:bookmarkEnd w:id="193"/>
            <w:bookmarkEnd w:id="19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195" w:name="_Toc148961485"/>
            <w:bookmarkStart w:id="196" w:name="_Toc149233107"/>
            <w:bookmarkStart w:id="197" w:name="_Toc213714837"/>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bookmarkEnd w:id="195"/>
            <w:bookmarkEnd w:id="196"/>
            <w:bookmarkEnd w:id="197"/>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B10C1F">
              <w:rPr>
                <w:rFonts w:ascii="Times New Roman" w:eastAsia="Times New Roman" w:hAnsi="Times New Roman" w:cs="Times New Roman"/>
                <w:color w:val="000000"/>
                <w:lang w:eastAsia="ru-RU"/>
              </w:rPr>
              <w:t>147,00</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9E2C69">
              <w:rPr>
                <w:rFonts w:ascii="Times New Roman" w:eastAsia="Times New Roman" w:hAnsi="Times New Roman" w:cs="Times New Roman"/>
                <w:color w:val="000000"/>
                <w:lang w:eastAsia="ru-RU"/>
              </w:rPr>
              <w:t>90,00</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9E2C69">
              <w:rPr>
                <w:rFonts w:ascii="Times New Roman" w:eastAsia="Times New Roman" w:hAnsi="Times New Roman" w:cs="Times New Roman"/>
                <w:color w:val="000000"/>
                <w:lang w:eastAsia="ru-RU"/>
              </w:rPr>
              <w:t>90,00</w:t>
            </w:r>
          </w:p>
        </w:tc>
      </w:tr>
      <w:tr w:rsidR="00642E42" w:rsidRPr="002616A5" w:rsidTr="00BF5F86">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198" w:name="_Toc148961488"/>
            <w:bookmarkStart w:id="199" w:name="_Toc149233108"/>
            <w:bookmarkStart w:id="200" w:name="_Toc213714838"/>
            <w:r w:rsidRPr="002616A5">
              <w:rPr>
                <w:rFonts w:ascii="Times New Roman" w:eastAsia="Times New Roman" w:hAnsi="Times New Roman" w:cs="Times New Roman"/>
                <w:color w:val="000000"/>
                <w:lang w:eastAsia="ru-RU"/>
              </w:rPr>
              <w:t>Удельный расход водоснабжения на отпуск от котельной</w:t>
            </w:r>
            <w:bookmarkEnd w:id="198"/>
            <w:bookmarkEnd w:id="199"/>
            <w:bookmarkEnd w:id="20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201" w:name="_Toc148961489"/>
            <w:bookmarkStart w:id="202" w:name="_Toc149233109"/>
            <w:bookmarkStart w:id="203" w:name="_Toc213714839"/>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bookmarkEnd w:id="201"/>
            <w:bookmarkEnd w:id="202"/>
            <w:bookmarkEnd w:id="203"/>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B10C1F">
              <w:rPr>
                <w:rFonts w:ascii="Times New Roman" w:eastAsia="Times New Roman" w:hAnsi="Times New Roman" w:cs="Times New Roman"/>
                <w:color w:val="000000"/>
                <w:lang w:eastAsia="ru-RU"/>
              </w:rPr>
              <w:t>0,09</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0,06</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0,06</w:t>
            </w:r>
          </w:p>
        </w:tc>
      </w:tr>
      <w:tr w:rsidR="00642E42" w:rsidRPr="002616A5" w:rsidTr="00040AB3">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outlineLvl w:val="0"/>
              <w:rPr>
                <w:rFonts w:ascii="Times New Roman" w:eastAsia="Times New Roman" w:hAnsi="Times New Roman" w:cs="Times New Roman"/>
                <w:color w:val="000000"/>
                <w:lang w:eastAsia="ru-RU"/>
              </w:rPr>
            </w:pPr>
            <w:bookmarkStart w:id="204" w:name="_Toc213714840"/>
            <w:r>
              <w:rPr>
                <w:rFonts w:ascii="Times New Roman" w:eastAsia="Times New Roman" w:hAnsi="Times New Roman" w:cs="Times New Roman"/>
                <w:color w:val="000000"/>
                <w:lang w:eastAsia="ru-RU"/>
              </w:rPr>
              <w:t>Водоотведение</w:t>
            </w:r>
            <w:bookmarkEnd w:id="20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642E42" w:rsidRPr="002616A5" w:rsidRDefault="00642E42" w:rsidP="00642E42">
            <w:pPr>
              <w:spacing w:after="0" w:line="240" w:lineRule="auto"/>
              <w:jc w:val="center"/>
              <w:outlineLvl w:val="0"/>
              <w:rPr>
                <w:rFonts w:ascii="Times New Roman" w:eastAsia="Times New Roman" w:hAnsi="Times New Roman" w:cs="Times New Roman"/>
                <w:color w:val="000000"/>
                <w:lang w:eastAsia="ru-RU"/>
              </w:rPr>
            </w:pPr>
            <w:bookmarkStart w:id="205" w:name="_Toc213714841"/>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bookmarkEnd w:id="205"/>
          </w:p>
        </w:tc>
        <w:tc>
          <w:tcPr>
            <w:tcW w:w="1387"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B10C1F">
              <w:rPr>
                <w:rFonts w:ascii="Times New Roman" w:eastAsia="Times New Roman" w:hAnsi="Times New Roman" w:cs="Times New Roman"/>
                <w:color w:val="000000"/>
                <w:lang w:eastAsia="ru-RU"/>
              </w:rPr>
              <w:t>147,00</w:t>
            </w:r>
          </w:p>
        </w:tc>
        <w:tc>
          <w:tcPr>
            <w:tcW w:w="1276"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9E2C69">
              <w:rPr>
                <w:rFonts w:ascii="Times New Roman" w:eastAsia="Times New Roman" w:hAnsi="Times New Roman" w:cs="Times New Roman"/>
                <w:color w:val="000000"/>
                <w:lang w:eastAsia="ru-RU"/>
              </w:rPr>
              <w:t>90,00</w:t>
            </w:r>
          </w:p>
        </w:tc>
        <w:tc>
          <w:tcPr>
            <w:tcW w:w="1450" w:type="dxa"/>
            <w:tcBorders>
              <w:top w:val="single" w:sz="4" w:space="0" w:color="auto"/>
              <w:left w:val="nil"/>
              <w:bottom w:val="single" w:sz="4" w:space="0" w:color="auto"/>
              <w:right w:val="single" w:sz="4" w:space="0" w:color="auto"/>
            </w:tcBorders>
            <w:shd w:val="clear" w:color="auto" w:fill="auto"/>
            <w:vAlign w:val="center"/>
          </w:tcPr>
          <w:p w:rsidR="00642E42" w:rsidRPr="00F34F1C" w:rsidRDefault="00642E42" w:rsidP="00642E42">
            <w:pPr>
              <w:spacing w:after="0" w:line="240" w:lineRule="auto"/>
              <w:jc w:val="center"/>
              <w:rPr>
                <w:rFonts w:ascii="Times New Roman" w:eastAsia="Times New Roman" w:hAnsi="Times New Roman" w:cs="Times New Roman"/>
                <w:color w:val="000000"/>
                <w:lang w:eastAsia="ru-RU"/>
              </w:rPr>
            </w:pPr>
            <w:r w:rsidRPr="009E2C69">
              <w:rPr>
                <w:rFonts w:ascii="Times New Roman" w:eastAsia="Times New Roman" w:hAnsi="Times New Roman" w:cs="Times New Roman"/>
                <w:color w:val="000000"/>
                <w:lang w:eastAsia="ru-RU"/>
              </w:rPr>
              <w:t>90,00</w:t>
            </w:r>
          </w:p>
        </w:tc>
      </w:tr>
    </w:tbl>
    <w:p w:rsidR="000D7878" w:rsidRDefault="000D7878" w:rsidP="00CA3091">
      <w:pPr>
        <w:spacing w:after="0" w:line="240" w:lineRule="auto"/>
      </w:pPr>
    </w:p>
    <w:p w:rsidR="009A080B" w:rsidRDefault="009A080B" w:rsidP="00CA3091">
      <w:pPr>
        <w:spacing w:after="0" w:line="240" w:lineRule="auto"/>
      </w:pP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926F75" w:rsidRPr="004B267B" w:rsidTr="00BF5F86">
        <w:trPr>
          <w:trHeight w:val="312"/>
          <w:tblHeader/>
          <w:jc w:val="center"/>
        </w:trPr>
        <w:tc>
          <w:tcPr>
            <w:tcW w:w="9100" w:type="dxa"/>
            <w:gridSpan w:val="5"/>
            <w:tcBorders>
              <w:bottom w:val="single" w:sz="4" w:space="0" w:color="auto"/>
            </w:tcBorders>
            <w:shd w:val="clear" w:color="auto" w:fill="auto"/>
            <w:vAlign w:val="center"/>
          </w:tcPr>
          <w:p w:rsidR="00926F75" w:rsidRPr="004C7E2A" w:rsidRDefault="00A8346B" w:rsidP="00BF5F86">
            <w:pPr>
              <w:spacing w:after="0" w:line="240" w:lineRule="auto"/>
              <w:jc w:val="center"/>
              <w:rPr>
                <w:rFonts w:ascii="Times New Roman" w:eastAsia="Times New Roman" w:hAnsi="Times New Roman" w:cs="Times New Roman"/>
                <w:b/>
                <w:bCs/>
                <w:lang w:eastAsia="ru-RU"/>
              </w:rPr>
            </w:pPr>
            <w:r w:rsidRPr="00A8346B">
              <w:rPr>
                <w:rFonts w:ascii="Times New Roman" w:eastAsia="Times New Roman" w:hAnsi="Times New Roman" w:cs="Times New Roman"/>
                <w:b/>
                <w:bCs/>
                <w:lang w:eastAsia="ru-RU"/>
              </w:rPr>
              <w:lastRenderedPageBreak/>
              <w:t>Котельная №397 п. Сеща</w:t>
            </w:r>
            <w:r w:rsidR="00926F75" w:rsidRPr="004C7E2A">
              <w:rPr>
                <w:rFonts w:ascii="Times New Roman" w:eastAsia="Times New Roman" w:hAnsi="Times New Roman" w:cs="Times New Roman"/>
                <w:b/>
                <w:bCs/>
                <w:lang w:eastAsia="ru-RU"/>
              </w:rPr>
              <w:tab/>
            </w:r>
          </w:p>
        </w:tc>
      </w:tr>
      <w:tr w:rsidR="00A8346B" w:rsidRPr="002616A5" w:rsidTr="009A080B">
        <w:trPr>
          <w:trHeight w:val="70"/>
          <w:tblHeader/>
          <w:jc w:val="center"/>
        </w:trPr>
        <w:tc>
          <w:tcPr>
            <w:tcW w:w="3700" w:type="dxa"/>
            <w:tcBorders>
              <w:bottom w:val="single" w:sz="4" w:space="0" w:color="auto"/>
            </w:tcBorders>
            <w:shd w:val="clear" w:color="auto" w:fill="auto"/>
            <w:vAlign w:val="center"/>
            <w:hideMark/>
          </w:tcPr>
          <w:p w:rsidR="00A8346B" w:rsidRPr="00FA0C47" w:rsidRDefault="00A8346B" w:rsidP="00A8346B">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Наименование источника</w:t>
            </w:r>
          </w:p>
        </w:tc>
        <w:tc>
          <w:tcPr>
            <w:tcW w:w="1287" w:type="dxa"/>
            <w:tcBorders>
              <w:bottom w:val="single" w:sz="4" w:space="0" w:color="auto"/>
            </w:tcBorders>
            <w:shd w:val="clear" w:color="auto" w:fill="auto"/>
            <w:vAlign w:val="center"/>
            <w:hideMark/>
          </w:tcPr>
          <w:p w:rsidR="00A8346B" w:rsidRPr="00FA0C47" w:rsidRDefault="00A8346B" w:rsidP="00A8346B">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Ед.  изм.</w:t>
            </w:r>
          </w:p>
        </w:tc>
        <w:tc>
          <w:tcPr>
            <w:tcW w:w="1387" w:type="dxa"/>
            <w:tcBorders>
              <w:bottom w:val="single" w:sz="4" w:space="0" w:color="auto"/>
            </w:tcBorders>
            <w:shd w:val="clear" w:color="auto" w:fill="auto"/>
            <w:vAlign w:val="center"/>
            <w:hideMark/>
          </w:tcPr>
          <w:p w:rsidR="00A8346B" w:rsidRPr="00FA0C47" w:rsidRDefault="00A8346B" w:rsidP="00A8346B">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На 2024 г.</w:t>
            </w:r>
          </w:p>
        </w:tc>
        <w:tc>
          <w:tcPr>
            <w:tcW w:w="1276" w:type="dxa"/>
            <w:tcBorders>
              <w:bottom w:val="single" w:sz="4" w:space="0" w:color="auto"/>
            </w:tcBorders>
            <w:shd w:val="clear" w:color="auto" w:fill="auto"/>
            <w:vAlign w:val="center"/>
            <w:hideMark/>
          </w:tcPr>
          <w:p w:rsidR="00A8346B" w:rsidRPr="00FA0C47" w:rsidRDefault="00A8346B" w:rsidP="00A8346B">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202</w:t>
            </w:r>
            <w:r>
              <w:rPr>
                <w:rFonts w:ascii="Times New Roman" w:eastAsia="Times New Roman" w:hAnsi="Times New Roman" w:cs="Times New Roman"/>
                <w:b/>
                <w:bCs/>
                <w:lang w:eastAsia="ru-RU"/>
              </w:rPr>
              <w:t>9</w:t>
            </w:r>
            <w:r w:rsidRPr="00FA0C47">
              <w:rPr>
                <w:rFonts w:ascii="Times New Roman" w:eastAsia="Times New Roman" w:hAnsi="Times New Roman" w:cs="Times New Roman"/>
                <w:b/>
                <w:bCs/>
                <w:lang w:eastAsia="ru-RU"/>
              </w:rPr>
              <w:t xml:space="preserve"> г.</w:t>
            </w:r>
          </w:p>
        </w:tc>
        <w:tc>
          <w:tcPr>
            <w:tcW w:w="1450" w:type="dxa"/>
            <w:tcBorders>
              <w:bottom w:val="single" w:sz="4" w:space="0" w:color="auto"/>
            </w:tcBorders>
            <w:vAlign w:val="center"/>
          </w:tcPr>
          <w:p w:rsidR="00A8346B" w:rsidRPr="00FA0C47" w:rsidRDefault="00A8346B" w:rsidP="00A8346B">
            <w:pPr>
              <w:spacing w:after="0" w:line="240" w:lineRule="auto"/>
              <w:jc w:val="center"/>
              <w:rPr>
                <w:rFonts w:ascii="Times New Roman" w:eastAsia="Times New Roman" w:hAnsi="Times New Roman" w:cs="Times New Roman"/>
                <w:b/>
                <w:bCs/>
                <w:lang w:eastAsia="ru-RU"/>
              </w:rPr>
            </w:pPr>
            <w:r w:rsidRPr="00FA0C47">
              <w:rPr>
                <w:rFonts w:ascii="Times New Roman" w:eastAsia="Times New Roman" w:hAnsi="Times New Roman" w:cs="Times New Roman"/>
                <w:b/>
                <w:bCs/>
                <w:lang w:eastAsia="ru-RU"/>
              </w:rPr>
              <w:t>До 203</w:t>
            </w:r>
            <w:r>
              <w:rPr>
                <w:rFonts w:ascii="Times New Roman" w:eastAsia="Times New Roman" w:hAnsi="Times New Roman" w:cs="Times New Roman"/>
                <w:b/>
                <w:bCs/>
                <w:lang w:eastAsia="ru-RU"/>
              </w:rPr>
              <w:t>9</w:t>
            </w:r>
            <w:r w:rsidRPr="00FA0C47">
              <w:rPr>
                <w:rFonts w:ascii="Times New Roman" w:eastAsia="Times New Roman" w:hAnsi="Times New Roman" w:cs="Times New Roman"/>
                <w:b/>
                <w:bCs/>
                <w:lang w:eastAsia="ru-RU"/>
              </w:rPr>
              <w:t xml:space="preserve"> г.</w:t>
            </w:r>
          </w:p>
        </w:tc>
      </w:tr>
      <w:tr w:rsidR="00A8346B" w:rsidRPr="002616A5" w:rsidTr="00DE6D5A">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06" w:name="_Toc213714842"/>
            <w:r w:rsidRPr="002616A5">
              <w:rPr>
                <w:rFonts w:ascii="Times New Roman" w:eastAsia="Times New Roman" w:hAnsi="Times New Roman" w:cs="Times New Roman"/>
                <w:color w:val="000000"/>
                <w:lang w:eastAsia="ru-RU"/>
              </w:rPr>
              <w:t>Расход натурального топлива</w:t>
            </w:r>
            <w:bookmarkEnd w:id="20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07" w:name="_Toc213714843"/>
            <w:r w:rsidRPr="002616A5">
              <w:rPr>
                <w:rFonts w:ascii="Times New Roman" w:eastAsia="Times New Roman" w:hAnsi="Times New Roman" w:cs="Times New Roman"/>
                <w:color w:val="000000"/>
                <w:lang w:eastAsia="ru-RU"/>
              </w:rPr>
              <w:t>тыс.м</w:t>
            </w:r>
            <w:r w:rsidRPr="002616A5">
              <w:rPr>
                <w:rFonts w:ascii="Times New Roman" w:eastAsia="Times New Roman" w:hAnsi="Times New Roman" w:cs="Times New Roman"/>
                <w:color w:val="000000"/>
                <w:vertAlign w:val="superscript"/>
                <w:lang w:eastAsia="ru-RU"/>
              </w:rPr>
              <w:t>3</w:t>
            </w:r>
            <w:bookmarkEnd w:id="207"/>
          </w:p>
        </w:tc>
        <w:tc>
          <w:tcPr>
            <w:tcW w:w="1387"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5020,756</w:t>
            </w:r>
          </w:p>
        </w:tc>
        <w:tc>
          <w:tcPr>
            <w:tcW w:w="1276"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4526,668</w:t>
            </w:r>
          </w:p>
        </w:tc>
        <w:tc>
          <w:tcPr>
            <w:tcW w:w="1450"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4526,668</w:t>
            </w:r>
          </w:p>
        </w:tc>
      </w:tr>
      <w:tr w:rsidR="00A8346B" w:rsidRPr="002616A5" w:rsidTr="00DE6D5A">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08" w:name="_Toc213714844"/>
            <w:r w:rsidRPr="002616A5">
              <w:rPr>
                <w:rFonts w:ascii="Times New Roman" w:eastAsia="Times New Roman" w:hAnsi="Times New Roman" w:cs="Times New Roman"/>
                <w:color w:val="000000"/>
                <w:lang w:eastAsia="ru-RU"/>
              </w:rPr>
              <w:t>Переводной коэффициент</w:t>
            </w:r>
            <w:bookmarkEnd w:id="20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09" w:name="_Toc213714845"/>
            <w:r w:rsidRPr="002616A5">
              <w:rPr>
                <w:rFonts w:ascii="Times New Roman" w:eastAsia="Times New Roman" w:hAnsi="Times New Roman" w:cs="Times New Roman"/>
                <w:color w:val="000000"/>
                <w:lang w:eastAsia="ru-RU"/>
              </w:rPr>
              <w:t>-</w:t>
            </w:r>
            <w:bookmarkEnd w:id="209"/>
          </w:p>
        </w:tc>
        <w:tc>
          <w:tcPr>
            <w:tcW w:w="1387"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1,1743</w:t>
            </w:r>
          </w:p>
        </w:tc>
        <w:tc>
          <w:tcPr>
            <w:tcW w:w="1276"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1,1743</w:t>
            </w:r>
          </w:p>
        </w:tc>
        <w:tc>
          <w:tcPr>
            <w:tcW w:w="1450"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1,1743</w:t>
            </w:r>
          </w:p>
        </w:tc>
      </w:tr>
      <w:tr w:rsidR="00A8346B" w:rsidRPr="002616A5" w:rsidTr="00DE6D5A">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10" w:name="_Toc213714846"/>
            <w:r w:rsidRPr="002616A5">
              <w:rPr>
                <w:rFonts w:ascii="Times New Roman" w:eastAsia="Times New Roman" w:hAnsi="Times New Roman" w:cs="Times New Roman"/>
                <w:color w:val="000000"/>
                <w:lang w:eastAsia="ru-RU"/>
              </w:rPr>
              <w:t>Расход условного топлива</w:t>
            </w:r>
            <w:bookmarkEnd w:id="21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11" w:name="_Toc213714847"/>
            <w:proofErr w:type="spellStart"/>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proofErr w:type="spellEnd"/>
            <w:r w:rsidRPr="002616A5">
              <w:rPr>
                <w:rFonts w:ascii="Times New Roman" w:eastAsia="Times New Roman" w:hAnsi="Times New Roman" w:cs="Times New Roman"/>
                <w:color w:val="000000"/>
                <w:lang w:eastAsia="ru-RU"/>
              </w:rPr>
              <w:t>.</w:t>
            </w:r>
            <w:bookmarkEnd w:id="211"/>
          </w:p>
        </w:tc>
        <w:tc>
          <w:tcPr>
            <w:tcW w:w="1387" w:type="dxa"/>
            <w:vAlign w:val="center"/>
          </w:tcPr>
          <w:p w:rsidR="00A8346B" w:rsidRPr="00642E42" w:rsidRDefault="00A8346B" w:rsidP="00A8346B">
            <w:pPr>
              <w:spacing w:after="0"/>
              <w:jc w:val="center"/>
              <w:outlineLvl w:val="3"/>
              <w:rPr>
                <w:rFonts w:ascii="Times New Roman" w:hAnsi="Times New Roman" w:cs="Times New Roman"/>
              </w:rPr>
            </w:pPr>
            <w:r w:rsidRPr="00642E42">
              <w:rPr>
                <w:rFonts w:ascii="Times New Roman" w:hAnsi="Times New Roman" w:cs="Times New Roman"/>
              </w:rPr>
              <w:t>5896,075</w:t>
            </w:r>
          </w:p>
        </w:tc>
        <w:tc>
          <w:tcPr>
            <w:tcW w:w="1276"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5315,848</w:t>
            </w:r>
          </w:p>
        </w:tc>
        <w:tc>
          <w:tcPr>
            <w:tcW w:w="1450"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5315,848</w:t>
            </w:r>
          </w:p>
        </w:tc>
      </w:tr>
      <w:tr w:rsidR="00A8346B" w:rsidRPr="002616A5" w:rsidTr="00DE6D5A">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12" w:name="_Toc213714848"/>
            <w:r w:rsidRPr="002616A5">
              <w:rPr>
                <w:rFonts w:ascii="Times New Roman" w:eastAsia="Times New Roman" w:hAnsi="Times New Roman" w:cs="Times New Roman"/>
                <w:color w:val="000000"/>
                <w:lang w:eastAsia="ru-RU"/>
              </w:rPr>
              <w:t>Усредненный расход топлива на отпуск от котельной</w:t>
            </w:r>
            <w:bookmarkEnd w:id="21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13" w:name="_Toc213714849"/>
            <w:proofErr w:type="spellStart"/>
            <w:r w:rsidRPr="002616A5">
              <w:rPr>
                <w:rFonts w:ascii="Times New Roman" w:eastAsia="Times New Roman" w:hAnsi="Times New Roman" w:cs="Times New Roman"/>
                <w:color w:val="000000"/>
                <w:lang w:eastAsia="ru-RU"/>
              </w:rPr>
              <w:t>кг.у.т</w:t>
            </w:r>
            <w:proofErr w:type="spellEnd"/>
            <w:r w:rsidRPr="002616A5">
              <w:rPr>
                <w:rFonts w:ascii="Times New Roman" w:eastAsia="Times New Roman" w:hAnsi="Times New Roman" w:cs="Times New Roman"/>
                <w:color w:val="000000"/>
                <w:lang w:eastAsia="ru-RU"/>
              </w:rPr>
              <w:t>./Гкал</w:t>
            </w:r>
            <w:bookmarkEnd w:id="213"/>
          </w:p>
        </w:tc>
        <w:tc>
          <w:tcPr>
            <w:tcW w:w="1387"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195,177</w:t>
            </w:r>
          </w:p>
        </w:tc>
        <w:tc>
          <w:tcPr>
            <w:tcW w:w="1276"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c>
          <w:tcPr>
            <w:tcW w:w="1450"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r>
      <w:tr w:rsidR="00A8346B" w:rsidRPr="002616A5" w:rsidTr="00DE6D5A">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14" w:name="_Toc213714850"/>
            <w:r w:rsidRPr="002616A5">
              <w:rPr>
                <w:rFonts w:ascii="Times New Roman" w:eastAsia="Times New Roman" w:hAnsi="Times New Roman" w:cs="Times New Roman"/>
                <w:color w:val="000000"/>
                <w:lang w:eastAsia="ru-RU"/>
              </w:rPr>
              <w:t>Фактический расход топлива на отпуск от котельной</w:t>
            </w:r>
            <w:bookmarkEnd w:id="21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15" w:name="_Toc213714851"/>
            <w:proofErr w:type="spellStart"/>
            <w:r w:rsidRPr="002616A5">
              <w:rPr>
                <w:rFonts w:ascii="Times New Roman" w:eastAsia="Times New Roman" w:hAnsi="Times New Roman" w:cs="Times New Roman"/>
                <w:color w:val="000000"/>
                <w:lang w:eastAsia="ru-RU"/>
              </w:rPr>
              <w:t>кг.у.т</w:t>
            </w:r>
            <w:proofErr w:type="spellEnd"/>
            <w:r w:rsidRPr="002616A5">
              <w:rPr>
                <w:rFonts w:ascii="Times New Roman" w:eastAsia="Times New Roman" w:hAnsi="Times New Roman" w:cs="Times New Roman"/>
                <w:color w:val="000000"/>
                <w:lang w:eastAsia="ru-RU"/>
              </w:rPr>
              <w:t>./Гкал</w:t>
            </w:r>
            <w:bookmarkEnd w:id="215"/>
          </w:p>
        </w:tc>
        <w:tc>
          <w:tcPr>
            <w:tcW w:w="1387"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195,177</w:t>
            </w:r>
          </w:p>
        </w:tc>
        <w:tc>
          <w:tcPr>
            <w:tcW w:w="1276"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c>
          <w:tcPr>
            <w:tcW w:w="1450"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162,685</w:t>
            </w:r>
          </w:p>
        </w:tc>
      </w:tr>
      <w:tr w:rsidR="00A8346B" w:rsidRPr="002616A5" w:rsidTr="00DE6D5A">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16" w:name="_Toc213714852"/>
            <w:r w:rsidRPr="002616A5">
              <w:rPr>
                <w:rFonts w:ascii="Times New Roman" w:eastAsia="Times New Roman" w:hAnsi="Times New Roman" w:cs="Times New Roman"/>
                <w:color w:val="000000"/>
                <w:lang w:eastAsia="ru-RU"/>
              </w:rPr>
              <w:t>Электроэнергия</w:t>
            </w:r>
            <w:bookmarkEnd w:id="21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17" w:name="_Toc213714853"/>
            <w:proofErr w:type="spellStart"/>
            <w:r w:rsidRPr="002616A5">
              <w:rPr>
                <w:rFonts w:ascii="Times New Roman" w:eastAsia="Times New Roman" w:hAnsi="Times New Roman" w:cs="Times New Roman"/>
                <w:color w:val="000000"/>
                <w:lang w:eastAsia="ru-RU"/>
              </w:rPr>
              <w:t>тыс.кВтч</w:t>
            </w:r>
            <w:bookmarkEnd w:id="217"/>
            <w:proofErr w:type="spellEnd"/>
          </w:p>
        </w:tc>
        <w:tc>
          <w:tcPr>
            <w:tcW w:w="1387"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2043,647</w:t>
            </w:r>
          </w:p>
        </w:tc>
        <w:tc>
          <w:tcPr>
            <w:tcW w:w="1276"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2210,544</w:t>
            </w:r>
          </w:p>
        </w:tc>
        <w:tc>
          <w:tcPr>
            <w:tcW w:w="1450"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2210,544</w:t>
            </w:r>
          </w:p>
        </w:tc>
      </w:tr>
      <w:tr w:rsidR="00A8346B" w:rsidRPr="002616A5" w:rsidTr="00BF5F86">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18" w:name="_Toc213714854"/>
            <w:r w:rsidRPr="002616A5">
              <w:rPr>
                <w:rFonts w:ascii="Times New Roman" w:eastAsia="Times New Roman" w:hAnsi="Times New Roman" w:cs="Times New Roman"/>
                <w:color w:val="000000"/>
                <w:lang w:eastAsia="ru-RU"/>
              </w:rPr>
              <w:t>Переводной коэффициент</w:t>
            </w:r>
            <w:bookmarkEnd w:id="21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19" w:name="_Toc213714855"/>
            <w:r w:rsidRPr="002616A5">
              <w:rPr>
                <w:rFonts w:ascii="Times New Roman" w:eastAsia="Times New Roman" w:hAnsi="Times New Roman" w:cs="Times New Roman"/>
                <w:color w:val="000000"/>
                <w:lang w:eastAsia="ru-RU"/>
              </w:rPr>
              <w:t>-</w:t>
            </w:r>
            <w:bookmarkEnd w:id="219"/>
          </w:p>
        </w:tc>
        <w:tc>
          <w:tcPr>
            <w:tcW w:w="1387" w:type="dxa"/>
            <w:tcBorders>
              <w:top w:val="single" w:sz="4" w:space="0" w:color="auto"/>
              <w:left w:val="nil"/>
              <w:bottom w:val="single" w:sz="4" w:space="0" w:color="auto"/>
              <w:right w:val="single" w:sz="4" w:space="0" w:color="auto"/>
            </w:tcBorders>
            <w:shd w:val="clear" w:color="auto" w:fill="auto"/>
            <w:vAlign w:val="center"/>
          </w:tcPr>
          <w:p w:rsidR="00A8346B" w:rsidRPr="00642E42" w:rsidRDefault="00A8346B" w:rsidP="00A8346B">
            <w:pPr>
              <w:spacing w:after="0"/>
              <w:jc w:val="center"/>
              <w:rPr>
                <w:rFonts w:ascii="Times New Roman" w:hAnsi="Times New Roman" w:cs="Times New Roman"/>
                <w:color w:val="000000"/>
              </w:rPr>
            </w:pPr>
            <w:r w:rsidRPr="00642E42">
              <w:rPr>
                <w:rFonts w:ascii="Times New Roman" w:hAnsi="Times New Roman" w:cs="Times New Roman"/>
                <w:color w:val="000000"/>
              </w:rPr>
              <w:t>0,3445</w:t>
            </w:r>
          </w:p>
        </w:tc>
        <w:tc>
          <w:tcPr>
            <w:tcW w:w="1276" w:type="dxa"/>
            <w:tcBorders>
              <w:top w:val="single" w:sz="4" w:space="0" w:color="auto"/>
              <w:left w:val="nil"/>
              <w:bottom w:val="single" w:sz="4" w:space="0" w:color="auto"/>
              <w:right w:val="single" w:sz="4" w:space="0" w:color="auto"/>
            </w:tcBorders>
            <w:shd w:val="clear" w:color="auto" w:fill="auto"/>
            <w:vAlign w:val="center"/>
          </w:tcPr>
          <w:p w:rsidR="00A8346B" w:rsidRPr="00642E42" w:rsidRDefault="00A8346B" w:rsidP="00A8346B">
            <w:pPr>
              <w:spacing w:after="0"/>
              <w:jc w:val="center"/>
              <w:rPr>
                <w:rFonts w:ascii="Times New Roman" w:hAnsi="Times New Roman" w:cs="Times New Roman"/>
                <w:color w:val="000000"/>
              </w:rPr>
            </w:pPr>
            <w:r w:rsidRPr="00642E42">
              <w:rPr>
                <w:rFonts w:ascii="Times New Roman" w:hAnsi="Times New Roman" w:cs="Times New Roman"/>
                <w:color w:val="000000"/>
              </w:rPr>
              <w:t>0,3445</w:t>
            </w:r>
          </w:p>
        </w:tc>
        <w:tc>
          <w:tcPr>
            <w:tcW w:w="1450" w:type="dxa"/>
            <w:tcBorders>
              <w:top w:val="single" w:sz="4" w:space="0" w:color="auto"/>
              <w:left w:val="nil"/>
              <w:bottom w:val="single" w:sz="4" w:space="0" w:color="auto"/>
              <w:right w:val="single" w:sz="4" w:space="0" w:color="auto"/>
            </w:tcBorders>
            <w:shd w:val="clear" w:color="auto" w:fill="auto"/>
            <w:vAlign w:val="center"/>
          </w:tcPr>
          <w:p w:rsidR="00A8346B" w:rsidRPr="00642E42" w:rsidRDefault="00A8346B" w:rsidP="00A8346B">
            <w:pPr>
              <w:spacing w:after="0"/>
              <w:jc w:val="center"/>
              <w:rPr>
                <w:rFonts w:ascii="Times New Roman" w:hAnsi="Times New Roman" w:cs="Times New Roman"/>
                <w:color w:val="000000"/>
              </w:rPr>
            </w:pPr>
            <w:r w:rsidRPr="00642E42">
              <w:rPr>
                <w:rFonts w:ascii="Times New Roman" w:hAnsi="Times New Roman" w:cs="Times New Roman"/>
                <w:color w:val="000000"/>
              </w:rPr>
              <w:t>0,3445</w:t>
            </w:r>
          </w:p>
        </w:tc>
      </w:tr>
      <w:tr w:rsidR="00A8346B" w:rsidRPr="002616A5" w:rsidTr="009A080B">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20" w:name="_Toc213714856"/>
            <w:r w:rsidRPr="002616A5">
              <w:rPr>
                <w:rFonts w:ascii="Times New Roman" w:eastAsia="Times New Roman" w:hAnsi="Times New Roman" w:cs="Times New Roman"/>
                <w:color w:val="000000"/>
                <w:lang w:eastAsia="ru-RU"/>
              </w:rPr>
              <w:t>Расход условного топлива</w:t>
            </w:r>
            <w:bookmarkEnd w:id="22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21" w:name="_Toc213714857"/>
            <w:proofErr w:type="spellStart"/>
            <w:r>
              <w:rPr>
                <w:rFonts w:ascii="Times New Roman" w:eastAsia="Times New Roman" w:hAnsi="Times New Roman" w:cs="Times New Roman"/>
                <w:color w:val="000000"/>
                <w:lang w:eastAsia="ru-RU"/>
              </w:rPr>
              <w:t>т</w:t>
            </w:r>
            <w:r w:rsidRPr="002616A5">
              <w:rPr>
                <w:rFonts w:ascii="Times New Roman" w:eastAsia="Times New Roman" w:hAnsi="Times New Roman" w:cs="Times New Roman"/>
                <w:color w:val="000000"/>
                <w:lang w:eastAsia="ru-RU"/>
              </w:rPr>
              <w:t>.у.т</w:t>
            </w:r>
            <w:proofErr w:type="spellEnd"/>
            <w:r w:rsidRPr="002616A5">
              <w:rPr>
                <w:rFonts w:ascii="Times New Roman" w:eastAsia="Times New Roman" w:hAnsi="Times New Roman" w:cs="Times New Roman"/>
                <w:color w:val="000000"/>
                <w:lang w:eastAsia="ru-RU"/>
              </w:rPr>
              <w:t>.</w:t>
            </w:r>
            <w:bookmarkEnd w:id="221"/>
          </w:p>
        </w:tc>
        <w:tc>
          <w:tcPr>
            <w:tcW w:w="1387" w:type="dxa"/>
            <w:tcBorders>
              <w:top w:val="single" w:sz="4" w:space="0" w:color="auto"/>
              <w:left w:val="nil"/>
              <w:bottom w:val="single" w:sz="4" w:space="0" w:color="auto"/>
              <w:right w:val="single" w:sz="4" w:space="0" w:color="auto"/>
            </w:tcBorders>
            <w:shd w:val="clear" w:color="auto" w:fill="auto"/>
            <w:vAlign w:val="center"/>
          </w:tcPr>
          <w:p w:rsidR="00A8346B" w:rsidRPr="00642E42" w:rsidRDefault="00A8346B" w:rsidP="00A8346B">
            <w:pPr>
              <w:spacing w:after="0"/>
              <w:jc w:val="center"/>
              <w:rPr>
                <w:rFonts w:ascii="Times New Roman" w:hAnsi="Times New Roman" w:cs="Times New Roman"/>
              </w:rPr>
            </w:pPr>
            <w:r w:rsidRPr="00642E42">
              <w:rPr>
                <w:rFonts w:ascii="Times New Roman" w:hAnsi="Times New Roman" w:cs="Times New Roman"/>
              </w:rPr>
              <w:t>704,036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642E42" w:rsidRDefault="00A8346B" w:rsidP="00A8346B">
            <w:pPr>
              <w:spacing w:after="0"/>
              <w:jc w:val="center"/>
              <w:rPr>
                <w:rFonts w:ascii="Times New Roman" w:hAnsi="Times New Roman" w:cs="Times New Roman"/>
              </w:rPr>
            </w:pPr>
            <w:r w:rsidRPr="00642E42">
              <w:rPr>
                <w:rFonts w:ascii="Times New Roman" w:hAnsi="Times New Roman" w:cs="Times New Roman"/>
              </w:rPr>
              <w:t>761,532</w:t>
            </w:r>
          </w:p>
        </w:tc>
        <w:tc>
          <w:tcPr>
            <w:tcW w:w="145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642E42" w:rsidRDefault="00A8346B" w:rsidP="00A8346B">
            <w:pPr>
              <w:spacing w:after="0"/>
              <w:jc w:val="center"/>
              <w:rPr>
                <w:rFonts w:ascii="Times New Roman" w:hAnsi="Times New Roman" w:cs="Times New Roman"/>
              </w:rPr>
            </w:pPr>
            <w:r w:rsidRPr="00642E42">
              <w:rPr>
                <w:rFonts w:ascii="Times New Roman" w:hAnsi="Times New Roman" w:cs="Times New Roman"/>
              </w:rPr>
              <w:t>761,532</w:t>
            </w:r>
          </w:p>
        </w:tc>
      </w:tr>
      <w:tr w:rsidR="00A8346B" w:rsidRPr="002616A5" w:rsidTr="00DE6D5A">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22" w:name="_Toc213714858"/>
            <w:r w:rsidRPr="002616A5">
              <w:rPr>
                <w:rFonts w:ascii="Times New Roman" w:eastAsia="Times New Roman" w:hAnsi="Times New Roman" w:cs="Times New Roman"/>
                <w:color w:val="000000"/>
                <w:lang w:eastAsia="ru-RU"/>
              </w:rPr>
              <w:t xml:space="preserve">Удельный расход </w:t>
            </w:r>
            <w:proofErr w:type="spellStart"/>
            <w:r w:rsidRPr="002616A5">
              <w:rPr>
                <w:rFonts w:ascii="Times New Roman" w:eastAsia="Times New Roman" w:hAnsi="Times New Roman" w:cs="Times New Roman"/>
                <w:color w:val="000000"/>
                <w:lang w:eastAsia="ru-RU"/>
              </w:rPr>
              <w:t>эл.энергии</w:t>
            </w:r>
            <w:proofErr w:type="spellEnd"/>
            <w:r w:rsidRPr="002616A5">
              <w:rPr>
                <w:rFonts w:ascii="Times New Roman" w:eastAsia="Times New Roman" w:hAnsi="Times New Roman" w:cs="Times New Roman"/>
                <w:color w:val="000000"/>
                <w:lang w:eastAsia="ru-RU"/>
              </w:rPr>
              <w:t xml:space="preserve"> на отпуск от котельной</w:t>
            </w:r>
            <w:bookmarkEnd w:id="22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23" w:name="_Toc213714859"/>
            <w:proofErr w:type="spellStart"/>
            <w:r w:rsidRPr="002616A5">
              <w:rPr>
                <w:rFonts w:ascii="Times New Roman" w:eastAsia="Times New Roman" w:hAnsi="Times New Roman" w:cs="Times New Roman"/>
                <w:color w:val="000000"/>
                <w:lang w:eastAsia="ru-RU"/>
              </w:rPr>
              <w:t>кВтч</w:t>
            </w:r>
            <w:proofErr w:type="spellEnd"/>
            <w:r w:rsidRPr="002616A5">
              <w:rPr>
                <w:rFonts w:ascii="Times New Roman" w:eastAsia="Times New Roman" w:hAnsi="Times New Roman" w:cs="Times New Roman"/>
                <w:color w:val="000000"/>
                <w:lang w:eastAsia="ru-RU"/>
              </w:rPr>
              <w:t>/Гкал</w:t>
            </w:r>
            <w:bookmarkEnd w:id="223"/>
          </w:p>
        </w:tc>
        <w:tc>
          <w:tcPr>
            <w:tcW w:w="1387"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67,651</w:t>
            </w:r>
          </w:p>
        </w:tc>
        <w:tc>
          <w:tcPr>
            <w:tcW w:w="1276"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67,651</w:t>
            </w:r>
          </w:p>
        </w:tc>
        <w:tc>
          <w:tcPr>
            <w:tcW w:w="1450"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67,651</w:t>
            </w:r>
          </w:p>
        </w:tc>
      </w:tr>
      <w:tr w:rsidR="00A8346B" w:rsidRPr="002616A5" w:rsidTr="00DE6D5A">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24" w:name="_Toc213714860"/>
            <w:r w:rsidRPr="002616A5">
              <w:rPr>
                <w:rFonts w:ascii="Times New Roman" w:eastAsia="Times New Roman" w:hAnsi="Times New Roman" w:cs="Times New Roman"/>
                <w:color w:val="000000"/>
                <w:lang w:eastAsia="ru-RU"/>
              </w:rPr>
              <w:t>Водоснабжение расход</w:t>
            </w:r>
            <w:bookmarkEnd w:id="22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25" w:name="_Toc213714861"/>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bookmarkEnd w:id="225"/>
          </w:p>
        </w:tc>
        <w:tc>
          <w:tcPr>
            <w:tcW w:w="1387"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6175</w:t>
            </w:r>
          </w:p>
        </w:tc>
        <w:tc>
          <w:tcPr>
            <w:tcW w:w="1276"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6175</w:t>
            </w:r>
          </w:p>
        </w:tc>
        <w:tc>
          <w:tcPr>
            <w:tcW w:w="1450"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6175</w:t>
            </w:r>
          </w:p>
        </w:tc>
      </w:tr>
      <w:tr w:rsidR="00A8346B" w:rsidRPr="002616A5" w:rsidTr="00DE6D5A">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26" w:name="_Toc213714862"/>
            <w:r w:rsidRPr="002616A5">
              <w:rPr>
                <w:rFonts w:ascii="Times New Roman" w:eastAsia="Times New Roman" w:hAnsi="Times New Roman" w:cs="Times New Roman"/>
                <w:color w:val="000000"/>
                <w:lang w:eastAsia="ru-RU"/>
              </w:rPr>
              <w:t>Удельный расход водоснабжения на отпуск от котельной</w:t>
            </w:r>
            <w:bookmarkEnd w:id="22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27" w:name="_Toc213714863"/>
            <w:r w:rsidRPr="002616A5">
              <w:rPr>
                <w:rFonts w:ascii="Times New Roman" w:eastAsia="Times New Roman" w:hAnsi="Times New Roman" w:cs="Times New Roman"/>
                <w:color w:val="000000"/>
                <w:lang w:eastAsia="ru-RU"/>
              </w:rPr>
              <w:t>м</w:t>
            </w:r>
            <w:r w:rsidRPr="002616A5">
              <w:rPr>
                <w:rFonts w:ascii="Times New Roman" w:eastAsia="Times New Roman" w:hAnsi="Times New Roman" w:cs="Times New Roman"/>
                <w:color w:val="000000"/>
                <w:vertAlign w:val="superscript"/>
                <w:lang w:eastAsia="ru-RU"/>
              </w:rPr>
              <w:t>3</w:t>
            </w:r>
            <w:r w:rsidRPr="002616A5">
              <w:rPr>
                <w:rFonts w:ascii="Times New Roman" w:eastAsia="Times New Roman" w:hAnsi="Times New Roman" w:cs="Times New Roman"/>
                <w:color w:val="000000"/>
                <w:lang w:eastAsia="ru-RU"/>
              </w:rPr>
              <w:t>/Гкал</w:t>
            </w:r>
            <w:bookmarkEnd w:id="227"/>
          </w:p>
        </w:tc>
        <w:tc>
          <w:tcPr>
            <w:tcW w:w="1387"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0,2044</w:t>
            </w:r>
          </w:p>
        </w:tc>
        <w:tc>
          <w:tcPr>
            <w:tcW w:w="1276"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0,189</w:t>
            </w:r>
          </w:p>
        </w:tc>
        <w:tc>
          <w:tcPr>
            <w:tcW w:w="1450" w:type="dxa"/>
            <w:vAlign w:val="center"/>
          </w:tcPr>
          <w:p w:rsidR="00A8346B" w:rsidRPr="00642E42" w:rsidRDefault="00A8346B" w:rsidP="00A8346B">
            <w:pPr>
              <w:shd w:val="clear" w:color="auto" w:fill="FFFFFF"/>
              <w:spacing w:after="0" w:line="240" w:lineRule="auto"/>
              <w:jc w:val="center"/>
              <w:rPr>
                <w:rFonts w:ascii="Times New Roman" w:hAnsi="Times New Roman" w:cs="Times New Roman"/>
              </w:rPr>
            </w:pPr>
            <w:r w:rsidRPr="00642E42">
              <w:rPr>
                <w:rFonts w:ascii="Times New Roman" w:hAnsi="Times New Roman" w:cs="Times New Roman"/>
              </w:rPr>
              <w:t>0,189</w:t>
            </w:r>
          </w:p>
        </w:tc>
      </w:tr>
      <w:tr w:rsidR="00A8346B" w:rsidRPr="002616A5" w:rsidTr="00DE6D5A">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outlineLvl w:val="0"/>
              <w:rPr>
                <w:rFonts w:ascii="Times New Roman" w:eastAsia="Times New Roman" w:hAnsi="Times New Roman" w:cs="Times New Roman"/>
                <w:color w:val="000000"/>
                <w:lang w:eastAsia="ru-RU"/>
              </w:rPr>
            </w:pPr>
            <w:bookmarkStart w:id="228" w:name="_Toc213714864"/>
            <w:r>
              <w:rPr>
                <w:rFonts w:ascii="Times New Roman" w:eastAsia="Times New Roman" w:hAnsi="Times New Roman" w:cs="Times New Roman"/>
                <w:color w:val="000000"/>
                <w:lang w:eastAsia="ru-RU"/>
              </w:rPr>
              <w:t>Водоотведение</w:t>
            </w:r>
            <w:bookmarkEnd w:id="22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A8346B" w:rsidRPr="002616A5" w:rsidRDefault="00A8346B" w:rsidP="00A8346B">
            <w:pPr>
              <w:spacing w:after="0" w:line="240" w:lineRule="auto"/>
              <w:jc w:val="center"/>
              <w:outlineLvl w:val="0"/>
              <w:rPr>
                <w:rFonts w:ascii="Times New Roman" w:eastAsia="Times New Roman" w:hAnsi="Times New Roman" w:cs="Times New Roman"/>
                <w:color w:val="000000"/>
                <w:lang w:eastAsia="ru-RU"/>
              </w:rPr>
            </w:pPr>
            <w:bookmarkStart w:id="229" w:name="_Toc213714865"/>
            <w:r>
              <w:rPr>
                <w:rFonts w:ascii="Times New Roman" w:eastAsia="Times New Roman" w:hAnsi="Times New Roman" w:cs="Times New Roman"/>
                <w:color w:val="000000"/>
                <w:lang w:eastAsia="ru-RU"/>
              </w:rPr>
              <w:t>м</w:t>
            </w:r>
            <w:r w:rsidRPr="003872B3">
              <w:rPr>
                <w:rFonts w:ascii="Times New Roman" w:eastAsia="Times New Roman" w:hAnsi="Times New Roman" w:cs="Times New Roman"/>
                <w:color w:val="000000"/>
                <w:vertAlign w:val="superscript"/>
                <w:lang w:eastAsia="ru-RU"/>
              </w:rPr>
              <w:t>3</w:t>
            </w:r>
            <w:bookmarkEnd w:id="229"/>
          </w:p>
        </w:tc>
        <w:tc>
          <w:tcPr>
            <w:tcW w:w="1387" w:type="dxa"/>
            <w:vAlign w:val="center"/>
          </w:tcPr>
          <w:p w:rsidR="00A8346B" w:rsidRPr="00642E42" w:rsidRDefault="00A8346B" w:rsidP="00A8346B">
            <w:pPr>
              <w:spacing w:after="0" w:line="240" w:lineRule="auto"/>
              <w:jc w:val="center"/>
              <w:rPr>
                <w:rFonts w:ascii="Times New Roman" w:eastAsia="Times New Roman" w:hAnsi="Times New Roman" w:cs="Times New Roman"/>
                <w:bCs/>
              </w:rPr>
            </w:pPr>
            <w:r w:rsidRPr="00642E42">
              <w:rPr>
                <w:rFonts w:ascii="Times New Roman" w:eastAsia="Times New Roman" w:hAnsi="Times New Roman" w:cs="Times New Roman"/>
                <w:bCs/>
              </w:rPr>
              <w:t>6175</w:t>
            </w:r>
          </w:p>
        </w:tc>
        <w:tc>
          <w:tcPr>
            <w:tcW w:w="1276" w:type="dxa"/>
            <w:vAlign w:val="center"/>
          </w:tcPr>
          <w:p w:rsidR="00A8346B" w:rsidRPr="00642E42" w:rsidRDefault="00A8346B" w:rsidP="00A8346B">
            <w:pPr>
              <w:spacing w:after="0" w:line="240" w:lineRule="auto"/>
              <w:jc w:val="center"/>
              <w:rPr>
                <w:rFonts w:ascii="Times New Roman" w:eastAsia="Times New Roman" w:hAnsi="Times New Roman" w:cs="Times New Roman"/>
                <w:bCs/>
              </w:rPr>
            </w:pPr>
            <w:r w:rsidRPr="00642E42">
              <w:rPr>
                <w:rFonts w:ascii="Times New Roman" w:eastAsia="Times New Roman" w:hAnsi="Times New Roman" w:cs="Times New Roman"/>
                <w:bCs/>
              </w:rPr>
              <w:t>6175</w:t>
            </w:r>
          </w:p>
        </w:tc>
        <w:tc>
          <w:tcPr>
            <w:tcW w:w="1450" w:type="dxa"/>
            <w:vAlign w:val="center"/>
          </w:tcPr>
          <w:p w:rsidR="00A8346B" w:rsidRPr="00642E42" w:rsidRDefault="00A8346B" w:rsidP="00A8346B">
            <w:pPr>
              <w:spacing w:after="0" w:line="240" w:lineRule="auto"/>
              <w:jc w:val="center"/>
              <w:rPr>
                <w:rFonts w:ascii="Times New Roman" w:eastAsia="Times New Roman" w:hAnsi="Times New Roman" w:cs="Times New Roman"/>
                <w:bCs/>
              </w:rPr>
            </w:pPr>
            <w:r w:rsidRPr="00642E42">
              <w:rPr>
                <w:rFonts w:ascii="Times New Roman" w:eastAsia="Times New Roman" w:hAnsi="Times New Roman" w:cs="Times New Roman"/>
                <w:bCs/>
              </w:rPr>
              <w:t>6175</w:t>
            </w:r>
          </w:p>
        </w:tc>
      </w:tr>
    </w:tbl>
    <w:p w:rsidR="00BD5815" w:rsidRDefault="00BD5815" w:rsidP="00BD5815">
      <w:pPr>
        <w:pStyle w:val="1"/>
        <w:keepNext w:val="0"/>
        <w:keepLines w:val="0"/>
        <w:widowControl w:val="0"/>
        <w:autoSpaceDE w:val="0"/>
        <w:autoSpaceDN w:val="0"/>
        <w:spacing w:before="0" w:line="240" w:lineRule="auto"/>
        <w:ind w:right="-1" w:firstLine="567"/>
        <w:jc w:val="both"/>
        <w:rPr>
          <w:rFonts w:ascii="Times New Roman" w:eastAsia="Times New Roman" w:hAnsi="Times New Roman" w:cs="Times New Roman"/>
          <w:bCs/>
          <w:i/>
          <w:color w:val="auto"/>
          <w:sz w:val="24"/>
          <w:szCs w:val="24"/>
        </w:rPr>
      </w:pPr>
    </w:p>
    <w:p w:rsidR="0009063E" w:rsidRPr="000758DE" w:rsidRDefault="0009063E" w:rsidP="00650149">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230" w:name="_Toc213714866"/>
      <w:r w:rsidRPr="000758DE">
        <w:rPr>
          <w:rFonts w:ascii="Times New Roman" w:eastAsia="Times New Roman" w:hAnsi="Times New Roman" w:cs="Times New Roman"/>
          <w:bCs/>
          <w:i/>
          <w:color w:val="auto"/>
          <w:sz w:val="24"/>
          <w:szCs w:val="24"/>
        </w:rPr>
        <w:t>б) результаты расчетов по каждому источнику тепловой энергии нормативных запасов топлива;</w:t>
      </w:r>
      <w:bookmarkEnd w:id="230"/>
    </w:p>
    <w:p w:rsidR="00844C51" w:rsidRDefault="00844C51" w:rsidP="00CA0301">
      <w:pPr>
        <w:tabs>
          <w:tab w:val="left" w:pos="0"/>
        </w:tabs>
        <w:spacing w:line="360" w:lineRule="auto"/>
        <w:ind w:right="-1" w:firstLine="709"/>
        <w:jc w:val="both"/>
        <w:rPr>
          <w:rFonts w:ascii="Times New Roman" w:eastAsia="Times New Roman" w:hAnsi="Times New Roman" w:cs="Times New Roman"/>
          <w:b/>
          <w:sz w:val="24"/>
          <w:szCs w:val="24"/>
          <w:lang w:eastAsia="ru-RU"/>
        </w:rPr>
      </w:pPr>
      <w:r w:rsidRPr="00844C51">
        <w:rPr>
          <w:rFonts w:ascii="Times New Roman" w:eastAsia="Times New Roman" w:hAnsi="Times New Roman" w:cs="Times New Roman"/>
          <w:sz w:val="24"/>
          <w:szCs w:val="24"/>
          <w:lang w:eastAsia="ru-RU"/>
        </w:rPr>
        <w:t>Аварийное то</w:t>
      </w:r>
      <w:r w:rsidR="00F06675">
        <w:rPr>
          <w:rFonts w:ascii="Times New Roman" w:eastAsia="Times New Roman" w:hAnsi="Times New Roman" w:cs="Times New Roman"/>
          <w:sz w:val="24"/>
          <w:szCs w:val="24"/>
          <w:lang w:eastAsia="ru-RU"/>
        </w:rPr>
        <w:t xml:space="preserve">пливо для котельных </w:t>
      </w:r>
      <w:r w:rsidR="00F06675" w:rsidRPr="00EE2D5B">
        <w:rPr>
          <w:rFonts w:ascii="Times New Roman" w:eastAsia="Times New Roman" w:hAnsi="Times New Roman" w:cs="Times New Roman"/>
          <w:b/>
          <w:sz w:val="24"/>
          <w:szCs w:val="24"/>
          <w:lang w:eastAsia="ru-RU"/>
        </w:rPr>
        <w:t>отсутствует, расчеты не проводились.</w:t>
      </w:r>
    </w:p>
    <w:p w:rsidR="00AB304F" w:rsidRDefault="00AB304F" w:rsidP="000F2219">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231" w:name="_Toc213714867"/>
      <w:r w:rsidRPr="00AB304F">
        <w:rPr>
          <w:rFonts w:ascii="Times New Roman" w:eastAsia="Times New Roman" w:hAnsi="Times New Roman" w:cs="Times New Roman"/>
          <w:b/>
          <w:bCs/>
          <w:color w:val="auto"/>
          <w:sz w:val="24"/>
          <w:szCs w:val="24"/>
        </w:rPr>
        <w:t>Глава 11. Оценка надежности теплоснабжения.</w:t>
      </w:r>
      <w:bookmarkEnd w:id="231"/>
    </w:p>
    <w:p w:rsidR="0009063E" w:rsidRPr="000758DE" w:rsidRDefault="0009063E" w:rsidP="007A6E4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232" w:name="_Toc213714868"/>
      <w:r w:rsidRPr="000758DE">
        <w:rPr>
          <w:rFonts w:ascii="Times New Roman" w:eastAsia="Times New Roman" w:hAnsi="Times New Roman" w:cs="Times New Roman"/>
          <w:bCs/>
          <w:i/>
          <w:color w:val="auto"/>
          <w:sz w:val="24"/>
          <w:szCs w:val="24"/>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32"/>
    </w:p>
    <w:p w:rsidR="004565DB" w:rsidRDefault="004565DB" w:rsidP="00C94D87">
      <w:pPr>
        <w:spacing w:after="0" w:line="360" w:lineRule="auto"/>
        <w:ind w:firstLine="567"/>
        <w:jc w:val="both"/>
        <w:rPr>
          <w:rFonts w:ascii="Times New Roman" w:hAnsi="Times New Roman" w:cs="Times New Roman"/>
          <w:sz w:val="24"/>
          <w:szCs w:val="24"/>
        </w:rPr>
      </w:pPr>
      <w:r w:rsidRPr="00AF5E73">
        <w:rPr>
          <w:rFonts w:ascii="Times New Roman" w:hAnsi="Times New Roman" w:cs="Times New Roman"/>
          <w:sz w:val="24"/>
          <w:szCs w:val="24"/>
        </w:rPr>
        <w:t xml:space="preserve">Мониторинг отказов и восстановления оборудования по источникам тепловой энергии </w:t>
      </w:r>
      <w:r w:rsidR="00D517E3" w:rsidRPr="00AF5E73">
        <w:rPr>
          <w:rFonts w:ascii="Times New Roman" w:hAnsi="Times New Roman" w:cs="Times New Roman"/>
          <w:sz w:val="24"/>
          <w:szCs w:val="24"/>
        </w:rPr>
        <w:t xml:space="preserve">на территории </w:t>
      </w:r>
      <w:proofErr w:type="spellStart"/>
      <w:r w:rsidR="001544CB">
        <w:rPr>
          <w:rFonts w:ascii="Times New Roman" w:hAnsi="Times New Roman" w:cs="Times New Roman"/>
          <w:sz w:val="24"/>
          <w:szCs w:val="24"/>
        </w:rPr>
        <w:t>Сещиинского</w:t>
      </w:r>
      <w:proofErr w:type="spellEnd"/>
      <w:r w:rsidR="001544CB">
        <w:rPr>
          <w:rFonts w:ascii="Times New Roman" w:hAnsi="Times New Roman" w:cs="Times New Roman"/>
          <w:sz w:val="24"/>
          <w:szCs w:val="24"/>
        </w:rPr>
        <w:t xml:space="preserve"> сельского поселения </w:t>
      </w:r>
      <w:r w:rsidR="00D517E3" w:rsidRPr="00AF5E73">
        <w:rPr>
          <w:rFonts w:ascii="Times New Roman" w:hAnsi="Times New Roman" w:cs="Times New Roman"/>
          <w:sz w:val="24"/>
          <w:szCs w:val="24"/>
        </w:rPr>
        <w:t>по состоянию на 202</w:t>
      </w:r>
      <w:r w:rsidR="00C50D85">
        <w:rPr>
          <w:rFonts w:ascii="Times New Roman" w:hAnsi="Times New Roman" w:cs="Times New Roman"/>
          <w:sz w:val="24"/>
          <w:szCs w:val="24"/>
        </w:rPr>
        <w:t xml:space="preserve">5 </w:t>
      </w:r>
      <w:r w:rsidR="00D517E3" w:rsidRPr="00AF5E73">
        <w:rPr>
          <w:rFonts w:ascii="Times New Roman" w:hAnsi="Times New Roman" w:cs="Times New Roman"/>
          <w:sz w:val="24"/>
          <w:szCs w:val="24"/>
        </w:rPr>
        <w:t xml:space="preserve">год </w:t>
      </w:r>
      <w:r w:rsidRPr="00AF5E73">
        <w:rPr>
          <w:rFonts w:ascii="Times New Roman" w:hAnsi="Times New Roman" w:cs="Times New Roman"/>
          <w:sz w:val="24"/>
          <w:szCs w:val="24"/>
        </w:rPr>
        <w:t>ведется на базе диспетчерских служб.</w:t>
      </w:r>
      <w:r w:rsidR="00D517E3" w:rsidRPr="00AF5E73">
        <w:rPr>
          <w:rFonts w:ascii="Times New Roman" w:hAnsi="Times New Roman" w:cs="Times New Roman"/>
          <w:sz w:val="24"/>
          <w:szCs w:val="24"/>
        </w:rPr>
        <w:t xml:space="preserve"> </w:t>
      </w:r>
      <w:r w:rsidRPr="00AF5E73">
        <w:rPr>
          <w:rFonts w:ascii="Times New Roman" w:hAnsi="Times New Roman" w:cs="Times New Roman"/>
          <w:sz w:val="24"/>
          <w:szCs w:val="24"/>
        </w:rPr>
        <w:t>Время устранения нарушений не превышает установленное время. Большинство отказов связано с отключением электроснабжения</w:t>
      </w:r>
      <w:r w:rsidR="00D517E3" w:rsidRPr="00AF5E73">
        <w:rPr>
          <w:rFonts w:ascii="Times New Roman" w:hAnsi="Times New Roman" w:cs="Times New Roman"/>
          <w:sz w:val="24"/>
          <w:szCs w:val="24"/>
        </w:rPr>
        <w:t xml:space="preserve"> </w:t>
      </w:r>
      <w:r w:rsidRPr="00AF5E73">
        <w:rPr>
          <w:rFonts w:ascii="Times New Roman" w:hAnsi="Times New Roman" w:cs="Times New Roman"/>
          <w:sz w:val="24"/>
          <w:szCs w:val="24"/>
        </w:rPr>
        <w:t>котельных. Прекращений подачи тепловой энергии, теплоносителя в результате технологических нарушений на тепловых сетях более 8 часов не фиксировано.</w:t>
      </w:r>
    </w:p>
    <w:p w:rsidR="00EB11FB" w:rsidRDefault="00EB11FB" w:rsidP="006B1E1A">
      <w:pPr>
        <w:tabs>
          <w:tab w:val="left" w:pos="0"/>
        </w:tabs>
        <w:spacing w:after="0" w:line="360" w:lineRule="auto"/>
        <w:ind w:firstLine="567"/>
        <w:jc w:val="both"/>
        <w:rPr>
          <w:rFonts w:ascii="Times New Roman" w:eastAsia="Times New Roman" w:hAnsi="Times New Roman" w:cs="Times New Roman"/>
          <w:sz w:val="24"/>
          <w:szCs w:val="24"/>
          <w:lang w:eastAsia="ru-RU"/>
        </w:rPr>
      </w:pPr>
      <w:r w:rsidRPr="00EB11FB">
        <w:rPr>
          <w:rFonts w:ascii="Times New Roman" w:eastAsia="Times New Roman" w:hAnsi="Times New Roman" w:cs="Times New Roman"/>
          <w:sz w:val="24"/>
          <w:szCs w:val="24"/>
          <w:lang w:eastAsia="ru-RU"/>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соответствии с пунктом 6.28</w:t>
      </w:r>
      <w:r w:rsidR="006B1E1A">
        <w:rPr>
          <w:rFonts w:ascii="Times New Roman" w:hAnsi="Times New Roman" w:cs="Times New Roman"/>
          <w:sz w:val="24"/>
          <w:szCs w:val="24"/>
        </w:rPr>
        <w:t xml:space="preserve"> </w:t>
      </w:r>
      <w:r w:rsidRPr="00EB11FB">
        <w:rPr>
          <w:rFonts w:ascii="Times New Roman" w:hAnsi="Times New Roman" w:cs="Times New Roman"/>
          <w:sz w:val="24"/>
          <w:szCs w:val="24"/>
        </w:rPr>
        <w:t>СНиП 41-02-2003 «Тепловые сети» и с пунктом 6.25 Свода правил Тепловые сети актуализированная редакция СНиП 41-02-2003 (СП 124.13330. 2012</w:t>
      </w:r>
      <w:r w:rsidR="006B1E1A">
        <w:rPr>
          <w:rFonts w:ascii="Times New Roman" w:hAnsi="Times New Roman" w:cs="Times New Roman"/>
          <w:sz w:val="24"/>
          <w:szCs w:val="24"/>
        </w:rPr>
        <w:t>)</w:t>
      </w:r>
      <w:r w:rsidRPr="00EB11FB">
        <w:rPr>
          <w:rFonts w:ascii="Times New Roman" w:hAnsi="Times New Roman" w:cs="Times New Roman"/>
          <w:sz w:val="24"/>
          <w:szCs w:val="24"/>
        </w:rPr>
        <w:t xml:space="preserve">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w:t>
      </w:r>
      <w:r w:rsidRPr="00EB11FB">
        <w:rPr>
          <w:rFonts w:ascii="Times New Roman" w:hAnsi="Times New Roman" w:cs="Times New Roman"/>
          <w:sz w:val="24"/>
          <w:szCs w:val="24"/>
        </w:rPr>
        <w:lastRenderedPageBreak/>
        <w:t>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вероятности безотказной работы (Р), коэффициенту готовности (Кг), живучести (Ж).</w:t>
      </w:r>
    </w:p>
    <w:p w:rsidR="00EB11FB" w:rsidRPr="00EB11FB" w:rsidRDefault="00EB11FB" w:rsidP="006B1E1A">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 настоящей главе используются термины и определения в соответствии со СНиП 41-02-2003 «Тепловые сети» и Свода правил Тепловые сети актуализированная редакция СНиП 41-02-2003 (СП 124.13330. 2012).</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Система централизованного теплоснабжения (СЦТ):</w:t>
      </w:r>
      <w:r w:rsidRPr="00EB11FB">
        <w:rPr>
          <w:rFonts w:ascii="Times New Roman" w:hAnsi="Times New Roman" w:cs="Times New Roman"/>
          <w:sz w:val="24"/>
          <w:szCs w:val="24"/>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Надежность теплоснабжения:</w:t>
      </w:r>
      <w:r w:rsidRPr="00EB11FB">
        <w:rPr>
          <w:rFonts w:ascii="Times New Roman" w:hAnsi="Times New Roman" w:cs="Times New Roman"/>
          <w:sz w:val="24"/>
          <w:szCs w:val="24"/>
        </w:rPr>
        <w:t xml:space="preserve"> характеристика состояния системы теплоснабжения, при котором обеспечиваются качество и безопасность теплоснабжения.</w:t>
      </w:r>
    </w:p>
    <w:p w:rsidR="00EB11FB" w:rsidRPr="00EB11FB" w:rsidRDefault="00EB11FB" w:rsidP="00EB11FB">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Вероятность безотказной работы системы (Р):</w:t>
      </w:r>
      <w:r w:rsidRPr="00EB11FB">
        <w:rPr>
          <w:rFonts w:ascii="Times New Roman" w:hAnsi="Times New Roman" w:cs="Times New Roman"/>
          <w:sz w:val="24"/>
          <w:szCs w:val="24"/>
        </w:rPr>
        <w:t xml:space="preserve"> способность системы не допускать отказов, приводящих к падению температуры в отапливаемых помещениях жилых и общественных зданий ниже +12 ºС, в промышленных зданиях ниже +8˚</w:t>
      </w:r>
      <w:r w:rsidR="00BF568C">
        <w:rPr>
          <w:rFonts w:ascii="Times New Roman" w:hAnsi="Times New Roman" w:cs="Times New Roman"/>
          <w:sz w:val="24"/>
          <w:szCs w:val="24"/>
        </w:rPr>
        <w:t>С</w:t>
      </w:r>
      <w:r w:rsidRPr="00EB11FB">
        <w:rPr>
          <w:rFonts w:ascii="Times New Roman" w:hAnsi="Times New Roman" w:cs="Times New Roman"/>
          <w:sz w:val="24"/>
          <w:szCs w:val="24"/>
        </w:rPr>
        <w:t xml:space="preserve">, более числа раз, установленного нормативами.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 xml:space="preserve">Коэффициент готовности (качества) системы (Кг): </w:t>
      </w:r>
      <w:r w:rsidRPr="00EB11FB">
        <w:rPr>
          <w:rFonts w:ascii="Times New Roman" w:hAnsi="Times New Roman" w:cs="Times New Roman"/>
          <w:sz w:val="24"/>
          <w:szCs w:val="24"/>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b/>
          <w:sz w:val="24"/>
          <w:szCs w:val="24"/>
        </w:rPr>
        <w:t>Живучесть системы (Ж):</w:t>
      </w:r>
      <w:r w:rsidRPr="00EB11FB">
        <w:rPr>
          <w:rFonts w:ascii="Times New Roman" w:hAnsi="Times New Roman" w:cs="Times New Roman"/>
          <w:sz w:val="24"/>
          <w:szCs w:val="24"/>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Потребители теплоты по надежности теплоснабжения делятся на три категории:</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Первая категория – потребители, не допускающие перерывов в подаче расчетного количества теплоты и снижения температуры воздуха в</w:t>
      </w:r>
      <w:r w:rsidR="00E955F0">
        <w:rPr>
          <w:rFonts w:ascii="Times New Roman" w:hAnsi="Times New Roman" w:cs="Times New Roman"/>
          <w:sz w:val="24"/>
          <w:szCs w:val="24"/>
        </w:rPr>
        <w:t xml:space="preserve"> </w:t>
      </w:r>
      <w:r w:rsidRPr="00EB11FB">
        <w:rPr>
          <w:rFonts w:ascii="Times New Roman" w:hAnsi="Times New Roman" w:cs="Times New Roman"/>
          <w:sz w:val="24"/>
          <w:szCs w:val="24"/>
        </w:rPr>
        <w:t>помещениях</w:t>
      </w:r>
      <w:r w:rsidR="00C50D85">
        <w:rPr>
          <w:rFonts w:ascii="Times New Roman" w:hAnsi="Times New Roman" w:cs="Times New Roman"/>
          <w:sz w:val="24"/>
          <w:szCs w:val="24"/>
        </w:rPr>
        <w:t>,</w:t>
      </w:r>
      <w:r w:rsidRPr="00EB11FB">
        <w:rPr>
          <w:rFonts w:ascii="Times New Roman" w:hAnsi="Times New Roman" w:cs="Times New Roman"/>
          <w:sz w:val="24"/>
          <w:szCs w:val="24"/>
        </w:rPr>
        <w:t xml:space="preserve"> ниже предусмотренных ГОСТ 30494 (больницы, родильные дома, детские дошкольные учреждения с круглосуточным пребыванием детей и т.п.).</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EB11FB" w:rsidRPr="00823548" w:rsidRDefault="00EB11FB" w:rsidP="008E4F57">
      <w:pPr>
        <w:pStyle w:val="a9"/>
        <w:numPr>
          <w:ilvl w:val="0"/>
          <w:numId w:val="19"/>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жилые и общественные здания до +12 ºС;</w:t>
      </w:r>
    </w:p>
    <w:p w:rsidR="00EB11FB" w:rsidRPr="00823548" w:rsidRDefault="00EB11FB" w:rsidP="008E4F57">
      <w:pPr>
        <w:pStyle w:val="a9"/>
        <w:numPr>
          <w:ilvl w:val="0"/>
          <w:numId w:val="19"/>
        </w:numPr>
        <w:tabs>
          <w:tab w:val="left" w:pos="851"/>
        </w:tabs>
        <w:autoSpaceDE w:val="0"/>
        <w:autoSpaceDN w:val="0"/>
        <w:adjustRightInd w:val="0"/>
        <w:spacing w:line="360" w:lineRule="auto"/>
        <w:ind w:left="0" w:firstLine="567"/>
        <w:jc w:val="both"/>
        <w:rPr>
          <w:rFonts w:ascii="Times New Roman" w:hAnsi="Times New Roman"/>
          <w:sz w:val="24"/>
          <w:szCs w:val="24"/>
        </w:rPr>
      </w:pPr>
      <w:r w:rsidRPr="00823548">
        <w:rPr>
          <w:rFonts w:ascii="Times New Roman" w:hAnsi="Times New Roman"/>
          <w:sz w:val="24"/>
          <w:szCs w:val="24"/>
        </w:rPr>
        <w:t>промышленные здания до +8 ºС;</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Третья категория – остальные здания.</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lastRenderedPageBreak/>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 xml:space="preserve">Тепловые сети подразделяются на магистральные, распределительные, квартальные и ответвления от магистральных и распределительных тепловых </w:t>
      </w:r>
      <w:r w:rsidRPr="00EB11FB">
        <w:rPr>
          <w:rFonts w:ascii="Times New Roman" w:hAnsi="Times New Roman" w:cs="Times New Roman"/>
          <w:color w:val="000000"/>
          <w:sz w:val="24"/>
          <w:szCs w:val="24"/>
        </w:rPr>
        <w:t xml:space="preserve">сетей </w:t>
      </w:r>
      <w:r w:rsidRPr="00EB11FB">
        <w:rPr>
          <w:rFonts w:ascii="Times New Roman" w:hAnsi="Times New Roman" w:cs="Times New Roman"/>
          <w:sz w:val="24"/>
          <w:szCs w:val="24"/>
        </w:rPr>
        <w:t xml:space="preserve">к отдельным зданиям и сооружениям. Разделение тепловых сетей устанавливается проектом или эксплуатационной организацией. </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sz w:val="24"/>
          <w:szCs w:val="24"/>
        </w:rPr>
      </w:pPr>
      <w:r w:rsidRPr="00EB11FB">
        <w:rPr>
          <w:rFonts w:ascii="Times New Roman" w:hAnsi="Times New Roman" w:cs="Times New Roman"/>
          <w:sz w:val="24"/>
          <w:szCs w:val="24"/>
        </w:rPr>
        <w:t>Расчет надежности теплоснабжения не резервируемых участков тепловой сети производится на основе данных по отказам и восстановлениям (времени, затраченном на ремонт участка) всех участков тепловых сетей за несколько лет их работы.</w:t>
      </w:r>
    </w:p>
    <w:p w:rsidR="00EB11FB" w:rsidRPr="00EB11FB" w:rsidRDefault="00EB11FB" w:rsidP="00823548">
      <w:pPr>
        <w:autoSpaceDE w:val="0"/>
        <w:autoSpaceDN w:val="0"/>
        <w:adjustRightInd w:val="0"/>
        <w:spacing w:after="0" w:line="360" w:lineRule="auto"/>
        <w:ind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В соответствии со СП 124.13330.2012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источника теплоты Рит = 0,97;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тепловых сетей </w:t>
      </w:r>
      <w:proofErr w:type="spellStart"/>
      <w:r w:rsidRPr="00EB11FB">
        <w:rPr>
          <w:rFonts w:ascii="Times New Roman" w:hAnsi="Times New Roman" w:cs="Times New Roman"/>
          <w:color w:val="000000"/>
          <w:sz w:val="24"/>
          <w:szCs w:val="24"/>
        </w:rPr>
        <w:t>Ртс</w:t>
      </w:r>
      <w:proofErr w:type="spellEnd"/>
      <w:r w:rsidRPr="00EB11FB">
        <w:rPr>
          <w:rFonts w:ascii="Times New Roman" w:hAnsi="Times New Roman" w:cs="Times New Roman"/>
          <w:color w:val="000000"/>
          <w:sz w:val="24"/>
          <w:szCs w:val="24"/>
        </w:rPr>
        <w:t xml:space="preserve"> = 0,9; </w:t>
      </w:r>
    </w:p>
    <w:p w:rsidR="00EB11FB" w:rsidRPr="00EB11FB" w:rsidRDefault="00EB11FB" w:rsidP="008E4F57">
      <w:pPr>
        <w:numPr>
          <w:ilvl w:val="0"/>
          <w:numId w:val="20"/>
        </w:numPr>
        <w:tabs>
          <w:tab w:val="left" w:pos="0"/>
          <w:tab w:val="left" w:pos="851"/>
        </w:tabs>
        <w:autoSpaceDE w:val="0"/>
        <w:autoSpaceDN w:val="0"/>
        <w:adjustRightInd w:val="0"/>
        <w:spacing w:after="0" w:line="360" w:lineRule="auto"/>
        <w:ind w:left="0" w:firstLine="567"/>
        <w:jc w:val="both"/>
        <w:rPr>
          <w:rFonts w:ascii="Times New Roman" w:hAnsi="Times New Roman" w:cs="Times New Roman"/>
          <w:color w:val="000000"/>
          <w:sz w:val="24"/>
          <w:szCs w:val="24"/>
        </w:rPr>
      </w:pPr>
      <w:r w:rsidRPr="00EB11FB">
        <w:rPr>
          <w:rFonts w:ascii="Times New Roman" w:hAnsi="Times New Roman" w:cs="Times New Roman"/>
          <w:color w:val="000000"/>
          <w:sz w:val="24"/>
          <w:szCs w:val="24"/>
        </w:rPr>
        <w:t xml:space="preserve">потребителя теплоты </w:t>
      </w:r>
      <w:proofErr w:type="spellStart"/>
      <w:r w:rsidRPr="00EB11FB">
        <w:rPr>
          <w:rFonts w:ascii="Times New Roman" w:hAnsi="Times New Roman" w:cs="Times New Roman"/>
          <w:color w:val="000000"/>
          <w:sz w:val="24"/>
          <w:szCs w:val="24"/>
        </w:rPr>
        <w:t>Рпт</w:t>
      </w:r>
      <w:proofErr w:type="spellEnd"/>
      <w:r w:rsidRPr="00EB11FB">
        <w:rPr>
          <w:rFonts w:ascii="Times New Roman" w:hAnsi="Times New Roman" w:cs="Times New Roman"/>
          <w:color w:val="000000"/>
          <w:sz w:val="24"/>
          <w:szCs w:val="24"/>
        </w:rPr>
        <w:t xml:space="preserve"> = 0,99; </w:t>
      </w:r>
    </w:p>
    <w:p w:rsidR="00EB11FB" w:rsidRPr="00EB11FB" w:rsidRDefault="00EB11FB" w:rsidP="008E4F57">
      <w:pPr>
        <w:numPr>
          <w:ilvl w:val="0"/>
          <w:numId w:val="20"/>
        </w:numPr>
        <w:tabs>
          <w:tab w:val="left" w:pos="0"/>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 xml:space="preserve">СЦТ в целом </w:t>
      </w:r>
      <w:proofErr w:type="spellStart"/>
      <w:r w:rsidRPr="00EB11FB">
        <w:rPr>
          <w:rFonts w:ascii="Times New Roman" w:hAnsi="Times New Roman" w:cs="Times New Roman"/>
          <w:sz w:val="24"/>
          <w:szCs w:val="24"/>
        </w:rPr>
        <w:t>Рсцт</w:t>
      </w:r>
      <w:proofErr w:type="spellEnd"/>
      <w:r w:rsidRPr="00EB11FB">
        <w:rPr>
          <w:rFonts w:ascii="Times New Roman" w:hAnsi="Times New Roman" w:cs="Times New Roman"/>
          <w:sz w:val="24"/>
          <w:szCs w:val="24"/>
        </w:rPr>
        <w:t xml:space="preserve"> = 0,9*0,97*0,99 = 0,86.</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Для каждого участка тепловой сети устанавливаются: год его ввода в эксплуатацию, диаметр и протяженность.</w:t>
      </w:r>
    </w:p>
    <w:p w:rsidR="00EB11FB" w:rsidRPr="00EB11FB" w:rsidRDefault="00EB11FB" w:rsidP="008E4F57">
      <w:pPr>
        <w:numPr>
          <w:ilvl w:val="0"/>
          <w:numId w:val="21"/>
        </w:numPr>
        <w:tabs>
          <w:tab w:val="left" w:pos="851"/>
        </w:tabs>
        <w:spacing w:after="0" w:line="360" w:lineRule="auto"/>
        <w:ind w:left="0" w:firstLine="567"/>
        <w:contextualSpacing/>
        <w:jc w:val="both"/>
        <w:rPr>
          <w:rFonts w:ascii="Times New Roman" w:hAnsi="Times New Roman" w:cs="Times New Roman"/>
          <w:b/>
          <w:sz w:val="24"/>
          <w:szCs w:val="24"/>
        </w:rPr>
      </w:pPr>
      <w:r w:rsidRPr="00EB11FB">
        <w:rPr>
          <w:rFonts w:ascii="Times New Roman" w:hAnsi="Times New Roman" w:cs="Times New Roman"/>
          <w:sz w:val="24"/>
          <w:szCs w:val="24"/>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EB11FB" w:rsidRPr="00823548" w:rsidRDefault="00EB11FB" w:rsidP="008E4F57">
      <w:pPr>
        <w:pStyle w:val="a9"/>
        <w:numPr>
          <w:ilvl w:val="0"/>
          <w:numId w:val="22"/>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средневзвешенная ча</w:t>
      </w:r>
      <w:r w:rsidR="00823548" w:rsidRPr="00823548">
        <w:rPr>
          <w:rFonts w:ascii="Times New Roman" w:hAnsi="Times New Roman"/>
          <w:sz w:val="24"/>
          <w:szCs w:val="24"/>
        </w:rPr>
        <w:t>стота (</w:t>
      </w:r>
      <w:r w:rsidRPr="00823548">
        <w:rPr>
          <w:rFonts w:ascii="Times New Roman" w:hAnsi="Times New Roman"/>
          <w:sz w:val="24"/>
          <w:szCs w:val="24"/>
        </w:rPr>
        <w:t>интенсивность) устойчивых отказов участков тепловой сети (λ</w:t>
      </w:r>
      <w:r w:rsidRPr="00823548">
        <w:rPr>
          <w:rFonts w:ascii="Times New Roman" w:hAnsi="Times New Roman"/>
          <w:sz w:val="24"/>
          <w:szCs w:val="24"/>
          <w:vertAlign w:val="subscript"/>
        </w:rPr>
        <w:t>0</w:t>
      </w:r>
      <w:r w:rsidRPr="00823548">
        <w:rPr>
          <w:rFonts w:ascii="Times New Roman" w:hAnsi="Times New Roman"/>
          <w:sz w:val="24"/>
          <w:szCs w:val="24"/>
        </w:rPr>
        <w:t>). При отсутствии данных принимается λ</w:t>
      </w:r>
      <w:r w:rsidRPr="00823548">
        <w:rPr>
          <w:rFonts w:ascii="Times New Roman" w:hAnsi="Times New Roman"/>
          <w:sz w:val="24"/>
          <w:szCs w:val="24"/>
          <w:vertAlign w:val="subscript"/>
        </w:rPr>
        <w:t xml:space="preserve">0 </w:t>
      </w:r>
      <w:r w:rsidRPr="00823548">
        <w:rPr>
          <w:rFonts w:ascii="Times New Roman" w:hAnsi="Times New Roman"/>
          <w:sz w:val="24"/>
          <w:szCs w:val="24"/>
        </w:rPr>
        <w:t>= 5,7·10</w:t>
      </w:r>
      <w:r w:rsidRPr="00823548">
        <w:rPr>
          <w:rFonts w:ascii="Times New Roman" w:hAnsi="Times New Roman"/>
          <w:sz w:val="24"/>
          <w:szCs w:val="24"/>
          <w:vertAlign w:val="superscript"/>
        </w:rPr>
        <w:t>-6</w:t>
      </w:r>
      <w:r w:rsidRPr="00823548">
        <w:rPr>
          <w:rFonts w:ascii="Times New Roman" w:hAnsi="Times New Roman"/>
          <w:sz w:val="24"/>
          <w:szCs w:val="24"/>
        </w:rPr>
        <w:t xml:space="preserve"> </w:t>
      </w:r>
      <m:oMath>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ч·км</m:t>
            </m:r>
          </m:den>
        </m:f>
      </m:oMath>
      <w:r w:rsidRPr="00823548">
        <w:rPr>
          <w:rFonts w:ascii="Times New Roman" w:hAnsi="Times New Roman"/>
          <w:sz w:val="24"/>
          <w:szCs w:val="24"/>
        </w:rPr>
        <w:t>;</w:t>
      </w:r>
    </w:p>
    <w:p w:rsidR="00EB11FB" w:rsidRPr="00823548" w:rsidRDefault="00EB11FB" w:rsidP="008E4F57">
      <w:pPr>
        <w:pStyle w:val="a9"/>
        <w:numPr>
          <w:ilvl w:val="0"/>
          <w:numId w:val="22"/>
        </w:numPr>
        <w:tabs>
          <w:tab w:val="left" w:pos="851"/>
        </w:tabs>
        <w:spacing w:line="360" w:lineRule="auto"/>
        <w:ind w:left="0" w:firstLine="567"/>
        <w:jc w:val="both"/>
        <w:rPr>
          <w:rFonts w:ascii="Times New Roman" w:hAnsi="Times New Roman"/>
          <w:sz w:val="24"/>
          <w:szCs w:val="24"/>
        </w:rPr>
      </w:pPr>
      <w:r w:rsidRPr="00823548">
        <w:rPr>
          <w:rFonts w:ascii="Times New Roman" w:hAnsi="Times New Roman"/>
          <w:sz w:val="24"/>
          <w:szCs w:val="24"/>
        </w:rPr>
        <w:t xml:space="preserve">средневзвешенная продолжительность ремонта (восстановления) участков тепловой сети в </w:t>
      </w:r>
      <w:r w:rsidR="00823548" w:rsidRPr="00823548">
        <w:rPr>
          <w:rFonts w:ascii="Times New Roman" w:hAnsi="Times New Roman"/>
          <w:sz w:val="24"/>
          <w:szCs w:val="24"/>
        </w:rPr>
        <w:t>зависимости от диаметра участка.</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w:t>
      </w:r>
      <w:r w:rsidRPr="00EB11FB">
        <w:rPr>
          <w:rFonts w:ascii="Times New Roman" w:hAnsi="Times New Roman" w:cs="Times New Roman"/>
          <w:sz w:val="24"/>
          <w:szCs w:val="24"/>
        </w:rPr>
        <w:lastRenderedPageBreak/>
        <w:t>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EB11FB" w:rsidRPr="00EB11FB" w:rsidRDefault="00F0661C" w:rsidP="004A6A0F">
      <w:pPr>
        <w:spacing w:after="0" w:line="360" w:lineRule="auto"/>
        <w:contextualSpacing/>
        <w:jc w:val="center"/>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Р</m:t>
            </m:r>
          </m:e>
          <m:sub>
            <m:r>
              <m:rPr>
                <m:sty m:val="p"/>
              </m:rPr>
              <w:rPr>
                <w:rFonts w:ascii="Cambria Math" w:hAnsi="Cambria Math" w:cs="Times New Roman"/>
                <w:sz w:val="24"/>
                <w:szCs w:val="24"/>
              </w:rPr>
              <m:t>с</m:t>
            </m:r>
          </m:sub>
        </m:sSub>
        <m:r>
          <w:rPr>
            <w:rFonts w:ascii="Cambria Math" w:eastAsia="Cambria Math" w:hAnsi="Cambria Math" w:cs="Times New Roman"/>
            <w:sz w:val="24"/>
            <w:szCs w:val="24"/>
          </w:rPr>
          <m:t>=</m:t>
        </m:r>
        <m:nary>
          <m:naryPr>
            <m:chr m:val="∑"/>
            <m:grow m:val="1"/>
            <m:ctrlPr>
              <w:rPr>
                <w:rFonts w:ascii="Cambria Math" w:hAnsi="Cambria Math" w:cs="Times New Roman"/>
                <w:sz w:val="24"/>
                <w:szCs w:val="24"/>
              </w:rPr>
            </m:ctrlPr>
          </m:naryPr>
          <m:sub>
            <m:r>
              <w:rPr>
                <w:rFonts w:ascii="Cambria Math" w:eastAsia="Cambria Math" w:hAnsi="Cambria Math" w:cs="Times New Roman"/>
                <w:sz w:val="24"/>
                <w:szCs w:val="24"/>
                <w:lang w:val="en-US"/>
              </w:rPr>
              <m:t>i</m:t>
            </m:r>
            <m:r>
              <w:rPr>
                <w:rFonts w:ascii="Cambria Math" w:eastAsia="Cambria Math" w:hAnsi="Cambria Math" w:cs="Times New Roman"/>
                <w:sz w:val="24"/>
                <w:szCs w:val="24"/>
              </w:rPr>
              <m:t>=4</m:t>
            </m:r>
          </m:sub>
          <m:sup>
            <m:r>
              <w:rPr>
                <w:rFonts w:ascii="Cambria Math" w:eastAsia="Cambria Math" w:hAnsi="Cambria Math" w:cs="Times New Roman"/>
                <w:sz w:val="24"/>
                <w:szCs w:val="24"/>
              </w:rPr>
              <m:t>n</m:t>
            </m:r>
          </m:sup>
          <m:e>
            <m:sSub>
              <m:sSubPr>
                <m:ctrlPr>
                  <w:rPr>
                    <w:rFonts w:ascii="Cambria Math" w:hAnsi="Cambria Math" w:cs="Times New Roman"/>
                    <w:sz w:val="24"/>
                    <w:szCs w:val="24"/>
                  </w:rPr>
                </m:ctrlPr>
              </m:sSubPr>
              <m:e>
                <m:r>
                  <m:rPr>
                    <m:sty m:val="p"/>
                  </m:rPr>
                  <w:rPr>
                    <w:rFonts w:ascii="Cambria Math" w:hAnsi="Cambria Math" w:cs="Times New Roman"/>
                    <w:sz w:val="24"/>
                    <w:szCs w:val="24"/>
                  </w:rPr>
                  <m:t>P</m:t>
                </m:r>
              </m:e>
              <m:sub>
                <m:r>
                  <m:rPr>
                    <m:sty m:val="p"/>
                  </m:rPr>
                  <w:rPr>
                    <w:rFonts w:ascii="Cambria Math" w:hAnsi="Cambria Math" w:cs="Times New Roman"/>
                    <w:sz w:val="24"/>
                    <w:szCs w:val="24"/>
                  </w:rPr>
                  <m:t>i</m:t>
                </m:r>
              </m:sub>
            </m:sSub>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1</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t</m:t>
                </m:r>
              </m:sup>
            </m:sSup>
          </m:e>
        </m:nary>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2</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n</m:t>
                </m:r>
              </m:sub>
            </m:sSub>
            <m:sSub>
              <m:sSubPr>
                <m:ctrlPr>
                  <w:rPr>
                    <w:rFonts w:ascii="Cambria Math" w:hAnsi="Cambria Math" w:cs="Times New Roman"/>
                    <w:sz w:val="24"/>
                    <w:szCs w:val="24"/>
                  </w:rPr>
                </m:ctrlPr>
              </m:sSubPr>
              <m:e>
                <m:r>
                  <m:rPr>
                    <m:sty m:val="p"/>
                  </m:rPr>
                  <w:rPr>
                    <w:rFonts w:ascii="Cambria Math" w:hAnsi="Cambria Math" w:cs="Times New Roman"/>
                    <w:sz w:val="24"/>
                    <w:szCs w:val="24"/>
                  </w:rPr>
                  <m:t>L</m:t>
                </m:r>
              </m:e>
              <m:sub>
                <m:r>
                  <m:rPr>
                    <m:sty m:val="p"/>
                  </m:rPr>
                  <w:rPr>
                    <w:rFonts w:ascii="Cambria Math" w:hAnsi="Cambria Math" w:cs="Times New Roman"/>
                    <w:sz w:val="24"/>
                    <w:szCs w:val="24"/>
                  </w:rPr>
                  <m:t>n</m:t>
                </m:r>
              </m:sub>
            </m:sSub>
            <m:r>
              <m:rPr>
                <m:sty m:val="p"/>
              </m:rPr>
              <w:rPr>
                <w:rFonts w:ascii="Cambria Math" w:hAnsi="Cambria Math" w:cs="Times New Roman"/>
                <w:sz w:val="24"/>
                <w:szCs w:val="24"/>
              </w:rPr>
              <m:t>t</m:t>
            </m:r>
          </m:sup>
        </m:sSup>
        <m:r>
          <m:rPr>
            <m:sty m:val="p"/>
          </m:rPr>
          <w:rPr>
            <w:rFonts w:ascii="Cambria Math" w:hAnsi="Cambria Math" w:cs="Times New Roman"/>
            <w:sz w:val="24"/>
            <w:szCs w:val="24"/>
          </w:rPr>
          <m:t xml:space="preserve">= </m:t>
        </m:r>
        <m:sSup>
          <m:sSupPr>
            <m:ctrlPr>
              <w:rPr>
                <w:rFonts w:ascii="Cambria Math" w:hAnsi="Cambria Math" w:cs="Times New Roman"/>
                <w:sz w:val="24"/>
                <w:szCs w:val="24"/>
              </w:rPr>
            </m:ctrlPr>
          </m:sSupPr>
          <m:e>
            <m:r>
              <m:rPr>
                <m:sty m:val="p"/>
              </m:rPr>
              <w:rPr>
                <w:rFonts w:ascii="Cambria Math" w:hAnsi="Cambria Math" w:cs="Times New Roman"/>
                <w:sz w:val="24"/>
                <w:szCs w:val="24"/>
              </w:rPr>
              <m:t>e</m:t>
            </m:r>
          </m:e>
          <m:sup>
            <m:r>
              <m:rPr>
                <m:sty m:val="p"/>
              </m:rPr>
              <w:rPr>
                <w:rFonts w:ascii="Cambria Math" w:hAnsi="Cambria Math" w:cs="Times New Roman"/>
                <w:sz w:val="24"/>
                <w:szCs w:val="24"/>
              </w:rPr>
              <m:t>-</m:t>
            </m:r>
            <m:sSub>
              <m:sSubPr>
                <m:ctrlPr>
                  <w:rPr>
                    <w:rFonts w:ascii="Cambria Math" w:hAnsi="Cambria Math" w:cs="Times New Roman"/>
                    <w:sz w:val="24"/>
                    <w:szCs w:val="24"/>
                  </w:rPr>
                </m:ctrlPr>
              </m:sSubPr>
              <m:e>
                <m:r>
                  <m:rPr>
                    <m:sty m:val="p"/>
                  </m:rPr>
                  <w:rPr>
                    <w:rFonts w:ascii="Cambria Math" w:hAnsi="Cambria Math" w:cs="Times New Roman"/>
                    <w:sz w:val="24"/>
                    <w:szCs w:val="24"/>
                  </w:rPr>
                  <m:t>λ</m:t>
                </m:r>
              </m:e>
              <m:sub>
                <m:r>
                  <m:rPr>
                    <m:sty m:val="p"/>
                  </m:rPr>
                  <w:rPr>
                    <w:rFonts w:ascii="Cambria Math" w:hAnsi="Cambria Math" w:cs="Times New Roman"/>
                    <w:sz w:val="24"/>
                    <w:szCs w:val="24"/>
                  </w:rPr>
                  <m:t>c</m:t>
                </m:r>
              </m:sub>
            </m:sSub>
            <m:r>
              <m:rPr>
                <m:sty m:val="p"/>
              </m:rPr>
              <w:rPr>
                <w:rFonts w:ascii="Cambria Math" w:hAnsi="Cambria Math" w:cs="Times New Roman"/>
                <w:sz w:val="24"/>
                <w:szCs w:val="24"/>
              </w:rPr>
              <m:t>t</m:t>
            </m:r>
          </m:sup>
        </m:sSup>
      </m:oMath>
      <w:r w:rsidR="00EB11FB" w:rsidRPr="00EB11FB">
        <w:rPr>
          <w:rFonts w:ascii="Times New Roman" w:hAnsi="Times New Roman" w:cs="Times New Roman"/>
          <w:sz w:val="24"/>
          <w:szCs w:val="24"/>
        </w:rPr>
        <w:t>,</w:t>
      </w:r>
    </w:p>
    <w:p w:rsidR="00EB11FB" w:rsidRPr="00EB11FB" w:rsidRDefault="00EB11FB" w:rsidP="00EB11FB">
      <w:pPr>
        <w:spacing w:before="120"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где </w:t>
      </w:r>
      <w:proofErr w:type="spellStart"/>
      <w:r w:rsidRPr="00EB11FB">
        <w:rPr>
          <w:rFonts w:ascii="Times New Roman" w:hAnsi="Times New Roman" w:cs="Times New Roman"/>
          <w:sz w:val="24"/>
          <w:szCs w:val="24"/>
        </w:rPr>
        <w:t>λ</w:t>
      </w:r>
      <w:r w:rsidRPr="00EB11FB">
        <w:rPr>
          <w:rFonts w:ascii="Times New Roman" w:hAnsi="Times New Roman" w:cs="Times New Roman"/>
          <w:sz w:val="24"/>
          <w:szCs w:val="24"/>
          <w:vertAlign w:val="subscript"/>
        </w:rPr>
        <w:t>с</w:t>
      </w:r>
      <w:proofErr w:type="spellEnd"/>
      <w:r w:rsidRPr="00EB11FB">
        <w:rPr>
          <w:rFonts w:ascii="Times New Roman" w:hAnsi="Times New Roman" w:cs="Times New Roman"/>
          <w:sz w:val="24"/>
          <w:szCs w:val="24"/>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EB11FB" w:rsidRPr="00EB11FB" w:rsidRDefault="00EB11FB" w:rsidP="004A6A0F">
      <w:pPr>
        <w:spacing w:after="0" w:line="360" w:lineRule="auto"/>
        <w:contextualSpacing/>
        <w:jc w:val="center"/>
        <w:rPr>
          <w:rFonts w:ascii="Times New Roman" w:hAnsi="Times New Roman" w:cs="Times New Roman"/>
          <w:sz w:val="24"/>
          <w:szCs w:val="24"/>
        </w:rPr>
      </w:pPr>
      <w:proofErr w:type="spellStart"/>
      <w:r w:rsidRPr="00EB11FB">
        <w:rPr>
          <w:rFonts w:ascii="Times New Roman" w:hAnsi="Times New Roman" w:cs="Times New Roman"/>
          <w:sz w:val="24"/>
          <w:szCs w:val="24"/>
        </w:rPr>
        <w:t>λ</w:t>
      </w:r>
      <w:r w:rsidRPr="00EB11FB">
        <w:rPr>
          <w:rFonts w:ascii="Times New Roman" w:hAnsi="Times New Roman" w:cs="Times New Roman"/>
          <w:sz w:val="24"/>
          <w:szCs w:val="24"/>
          <w:vertAlign w:val="subscript"/>
        </w:rPr>
        <w:t>с</w:t>
      </w:r>
      <w:proofErr w:type="spellEnd"/>
      <w:r w:rsidRPr="00EB11FB">
        <w:rPr>
          <w:rFonts w:ascii="Times New Roman" w:hAnsi="Times New Roman" w:cs="Times New Roman"/>
          <w:sz w:val="24"/>
          <w:szCs w:val="24"/>
        </w:rPr>
        <w:t xml:space="preserve"> = L</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1</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rPr>
        <w:t>2</w:t>
      </w:r>
      <w:r w:rsidRPr="00EB11FB">
        <w:rPr>
          <w:rFonts w:ascii="Times New Roman" w:hAnsi="Times New Roman" w:cs="Times New Roman"/>
          <w:sz w:val="24"/>
          <w:szCs w:val="24"/>
        </w:rPr>
        <w:t>+… L</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λ</w:t>
      </w:r>
      <w:r w:rsidRPr="00EB11FB">
        <w:rPr>
          <w:rFonts w:ascii="Times New Roman" w:hAnsi="Times New Roman" w:cs="Times New Roman"/>
          <w:sz w:val="24"/>
          <w:szCs w:val="24"/>
          <w:vertAlign w:val="subscript"/>
          <w:lang w:val="en-US"/>
        </w:rPr>
        <w:t>n</w:t>
      </w:r>
      <w:r w:rsidRPr="00EB11FB">
        <w:rPr>
          <w:rFonts w:ascii="Times New Roman" w:hAnsi="Times New Roman" w:cs="Times New Roman"/>
          <w:sz w:val="24"/>
          <w:szCs w:val="24"/>
        </w:rPr>
        <w:t xml:space="preserve"> .</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Cambria Math" w:cs="Times New Roman"/>
                <w:sz w:val="24"/>
                <w:szCs w:val="24"/>
              </w:rPr>
            </m:ctrlPr>
          </m:fPr>
          <m:num>
            <m:r>
              <m:rPr>
                <m:sty m:val="p"/>
              </m:rPr>
              <w:rPr>
                <w:rFonts w:ascii="Cambria Math" w:hAnsi="Cambria Math" w:cs="Times New Roman"/>
                <w:sz w:val="24"/>
                <w:szCs w:val="24"/>
              </w:rPr>
              <m:t>1</m:t>
            </m:r>
          </m:num>
          <m:den>
            <m:r>
              <m:rPr>
                <m:sty m:val="p"/>
              </m:rPr>
              <w:rPr>
                <w:rFonts w:ascii="Cambria Math" w:hAnsi="Cambria Math" w:cs="Times New Roman"/>
                <w:sz w:val="24"/>
                <w:szCs w:val="24"/>
              </w:rPr>
              <m:t>ч·км</m:t>
            </m:r>
          </m:den>
        </m:f>
      </m:oMath>
      <w:r w:rsidRPr="00EB11FB">
        <w:rPr>
          <w:rFonts w:ascii="Times New Roman" w:hAnsi="Times New Roman" w:cs="Times New Roman"/>
          <w:sz w:val="24"/>
          <w:szCs w:val="24"/>
        </w:rPr>
        <w:t>, следующего вида:</w:t>
      </w:r>
    </w:p>
    <w:p w:rsidR="00EB11FB" w:rsidRPr="00EB11FB" w:rsidRDefault="00EB11FB" w:rsidP="004A6A0F">
      <w:pPr>
        <w:spacing w:after="0" w:line="360" w:lineRule="auto"/>
        <w:contextualSpacing/>
        <w:jc w:val="center"/>
        <w:rPr>
          <w:rFonts w:ascii="Times New Roman" w:hAnsi="Times New Roman" w:cs="Times New Roman"/>
          <w:sz w:val="24"/>
          <w:szCs w:val="24"/>
        </w:rPr>
      </w:pPr>
      <w:r w:rsidRPr="00EB11FB">
        <w:rPr>
          <w:rFonts w:ascii="Times New Roman" w:hAnsi="Times New Roman" w:cs="Times New Roman"/>
          <w:sz w:val="24"/>
          <w:szCs w:val="24"/>
        </w:rPr>
        <w:t>λ(t)= λ</w:t>
      </w:r>
      <w:r w:rsidRPr="00EB11FB">
        <w:rPr>
          <w:rFonts w:ascii="Times New Roman" w:hAnsi="Times New Roman" w:cs="Times New Roman"/>
          <w:sz w:val="24"/>
          <w:szCs w:val="24"/>
          <w:vertAlign w:val="subscript"/>
        </w:rPr>
        <w:t>0</w:t>
      </w:r>
      <w:r w:rsidRPr="00EB11FB">
        <w:rPr>
          <w:rFonts w:ascii="Times New Roman" w:hAnsi="Times New Roman" w:cs="Times New Roman"/>
          <w:sz w:val="24"/>
          <w:szCs w:val="24"/>
        </w:rPr>
        <w:t>(0,1τ)</w:t>
      </w:r>
      <w:r w:rsidRPr="00EB11FB">
        <w:rPr>
          <w:rFonts w:ascii="Times New Roman" w:hAnsi="Times New Roman" w:cs="Times New Roman"/>
          <w:sz w:val="24"/>
          <w:szCs w:val="24"/>
          <w:vertAlign w:val="superscript"/>
        </w:rPr>
        <w:t>α-1</w:t>
      </w:r>
      <w:r w:rsidRPr="00EB11FB">
        <w:rPr>
          <w:rFonts w:ascii="Times New Roman" w:hAnsi="Times New Roman" w:cs="Times New Roman"/>
          <w:sz w:val="24"/>
          <w:szCs w:val="24"/>
        </w:rPr>
        <w:t>,</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 xml:space="preserve">где τ </w:t>
      </w:r>
      <w:r w:rsidR="004A6A0F">
        <w:rPr>
          <w:rFonts w:ascii="Times New Roman" w:hAnsi="Times New Roman" w:cs="Times New Roman"/>
          <w:sz w:val="24"/>
          <w:szCs w:val="24"/>
        </w:rPr>
        <w:t xml:space="preserve">– </w:t>
      </w:r>
      <w:r w:rsidRPr="00EB11FB">
        <w:rPr>
          <w:rFonts w:ascii="Times New Roman" w:hAnsi="Times New Roman" w:cs="Times New Roman"/>
          <w:sz w:val="24"/>
          <w:szCs w:val="24"/>
        </w:rPr>
        <w:t>срок эксплуатации участка, лет;</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α – параметр, характеризующий изменение интенсивности отказов.</w:t>
      </w:r>
    </w:p>
    <w:p w:rsidR="00EB11FB" w:rsidRPr="00EB11FB"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Параметр α определяется по соотношению:</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0,8 при сроке эксплуатации τ менее 3 лет;</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α = 1 при сроке эксплуатации τ от 3 до 17 лет;</w:t>
      </w:r>
    </w:p>
    <w:p w:rsidR="00EB11FB" w:rsidRPr="007D035B" w:rsidRDefault="00EB11FB" w:rsidP="008E4F57">
      <w:pPr>
        <w:pStyle w:val="a9"/>
        <w:numPr>
          <w:ilvl w:val="0"/>
          <w:numId w:val="23"/>
        </w:numPr>
        <w:tabs>
          <w:tab w:val="left" w:pos="851"/>
        </w:tabs>
        <w:spacing w:line="360" w:lineRule="auto"/>
        <w:ind w:left="0" w:firstLine="567"/>
        <w:rPr>
          <w:rFonts w:ascii="Times New Roman" w:hAnsi="Times New Roman"/>
          <w:sz w:val="24"/>
          <w:szCs w:val="24"/>
        </w:rPr>
      </w:pPr>
      <w:r w:rsidRPr="007D035B">
        <w:rPr>
          <w:rFonts w:ascii="Times New Roman" w:hAnsi="Times New Roman"/>
          <w:sz w:val="24"/>
          <w:szCs w:val="24"/>
        </w:rPr>
        <w:t>0,5·е</w:t>
      </w:r>
      <w:r w:rsidRPr="007D035B">
        <w:rPr>
          <w:rFonts w:ascii="Times New Roman" w:hAnsi="Times New Roman"/>
          <w:sz w:val="24"/>
          <w:szCs w:val="24"/>
          <w:vertAlign w:val="superscript"/>
        </w:rPr>
        <w:t>τ/20</w:t>
      </w:r>
      <w:r w:rsidRPr="007D035B">
        <w:rPr>
          <w:rFonts w:ascii="Times New Roman" w:hAnsi="Times New Roman"/>
          <w:sz w:val="24"/>
          <w:szCs w:val="24"/>
        </w:rPr>
        <w:t xml:space="preserve"> при сроке эксплуатации τ более 17 лет.</w:t>
      </w:r>
    </w:p>
    <w:p w:rsidR="00AC2E65" w:rsidRDefault="00EB11FB" w:rsidP="00EB11FB">
      <w:pPr>
        <w:spacing w:after="0" w:line="360" w:lineRule="auto"/>
        <w:ind w:firstLine="567"/>
        <w:contextualSpacing/>
        <w:jc w:val="both"/>
        <w:rPr>
          <w:rFonts w:ascii="Times New Roman" w:hAnsi="Times New Roman" w:cs="Times New Roman"/>
          <w:sz w:val="24"/>
          <w:szCs w:val="24"/>
        </w:rPr>
      </w:pPr>
      <w:r w:rsidRPr="00EB11FB">
        <w:rPr>
          <w:rFonts w:ascii="Times New Roman" w:hAnsi="Times New Roman" w:cs="Times New Roman"/>
          <w:sz w:val="24"/>
          <w:szCs w:val="24"/>
        </w:rPr>
        <w:t>Расчет средней вероятности безотказной работы системы проводился для участков тепловой сети котельн</w:t>
      </w:r>
      <w:r w:rsidR="00C54272">
        <w:rPr>
          <w:rFonts w:ascii="Times New Roman" w:hAnsi="Times New Roman" w:cs="Times New Roman"/>
          <w:sz w:val="24"/>
          <w:szCs w:val="24"/>
        </w:rPr>
        <w:t xml:space="preserve">ых </w:t>
      </w:r>
      <w:r w:rsidRPr="00EB11FB">
        <w:rPr>
          <w:rFonts w:ascii="Times New Roman" w:hAnsi="Times New Roman" w:cs="Times New Roman"/>
          <w:sz w:val="24"/>
          <w:szCs w:val="24"/>
        </w:rPr>
        <w:t>в отношении самого удаленного потребителей.</w:t>
      </w:r>
      <w:r w:rsidR="00566A79">
        <w:rPr>
          <w:rFonts w:ascii="Times New Roman" w:hAnsi="Times New Roman" w:cs="Times New Roman"/>
          <w:sz w:val="24"/>
          <w:szCs w:val="24"/>
        </w:rPr>
        <w:t xml:space="preserve"> </w:t>
      </w:r>
    </w:p>
    <w:p w:rsidR="00DE6D5A" w:rsidRDefault="00566A79" w:rsidP="00EB11FB">
      <w:pPr>
        <w:spacing w:after="0" w:line="360" w:lineRule="auto"/>
        <w:ind w:firstLine="567"/>
        <w:contextualSpacing/>
        <w:jc w:val="both"/>
        <w:rPr>
          <w:rFonts w:ascii="Times New Roman" w:hAnsi="Times New Roman" w:cs="Times New Roman"/>
          <w:b/>
          <w:sz w:val="24"/>
          <w:szCs w:val="24"/>
          <w:u w:val="single"/>
        </w:rPr>
      </w:pPr>
      <w:r w:rsidRPr="00DC486E">
        <w:rPr>
          <w:rFonts w:ascii="Times New Roman" w:hAnsi="Times New Roman" w:cs="Times New Roman"/>
          <w:sz w:val="24"/>
          <w:szCs w:val="24"/>
        </w:rPr>
        <w:t>Стационарная ве</w:t>
      </w:r>
      <w:r w:rsidR="007F1795" w:rsidRPr="00DC486E">
        <w:rPr>
          <w:rFonts w:ascii="Times New Roman" w:hAnsi="Times New Roman" w:cs="Times New Roman"/>
          <w:sz w:val="24"/>
          <w:szCs w:val="24"/>
        </w:rPr>
        <w:t>роятность рабочего состояния тепловых сетей системы теплоснабжения</w:t>
      </w:r>
      <w:r w:rsidR="00C433F4">
        <w:rPr>
          <w:rFonts w:ascii="Times New Roman" w:hAnsi="Times New Roman" w:cs="Times New Roman"/>
          <w:sz w:val="24"/>
          <w:szCs w:val="24"/>
        </w:rPr>
        <w:t xml:space="preserve"> </w:t>
      </w:r>
      <w:r w:rsidR="00DE6D5A" w:rsidRPr="00DE6D5A">
        <w:rPr>
          <w:rFonts w:ascii="Times New Roman" w:hAnsi="Times New Roman" w:cs="Times New Roman"/>
          <w:b/>
          <w:sz w:val="24"/>
          <w:szCs w:val="24"/>
          <w:u w:val="single"/>
        </w:rPr>
        <w:t xml:space="preserve">д. Большая </w:t>
      </w:r>
      <w:proofErr w:type="spellStart"/>
      <w:r w:rsidR="00DE6D5A" w:rsidRPr="00DE6D5A">
        <w:rPr>
          <w:rFonts w:ascii="Times New Roman" w:hAnsi="Times New Roman" w:cs="Times New Roman"/>
          <w:b/>
          <w:sz w:val="24"/>
          <w:szCs w:val="24"/>
          <w:u w:val="single"/>
        </w:rPr>
        <w:t>Островня</w:t>
      </w:r>
      <w:proofErr w:type="spellEnd"/>
      <w:r w:rsidR="00DE6D5A" w:rsidRPr="00DE6D5A">
        <w:rPr>
          <w:rFonts w:ascii="Times New Roman" w:hAnsi="Times New Roman" w:cs="Times New Roman"/>
          <w:b/>
          <w:sz w:val="24"/>
          <w:szCs w:val="24"/>
          <w:u w:val="single"/>
        </w:rPr>
        <w:t>, котельная №7 (технологическая зона №1)</w:t>
      </w:r>
      <w:r w:rsidR="00DE6D5A">
        <w:rPr>
          <w:rFonts w:ascii="Times New Roman" w:hAnsi="Times New Roman" w:cs="Times New Roman"/>
          <w:b/>
          <w:sz w:val="24"/>
          <w:szCs w:val="24"/>
          <w:u w:val="single"/>
        </w:rPr>
        <w:t xml:space="preserve"> – 1,000.</w:t>
      </w:r>
    </w:p>
    <w:p w:rsidR="00DE6D5A" w:rsidRPr="00367B75" w:rsidRDefault="00DE6D5A" w:rsidP="00DE6D5A">
      <w:pPr>
        <w:spacing w:after="0" w:line="360" w:lineRule="auto"/>
        <w:ind w:firstLine="567"/>
        <w:contextualSpacing/>
        <w:jc w:val="both"/>
        <w:rPr>
          <w:rFonts w:ascii="Times New Roman" w:hAnsi="Times New Roman" w:cs="Times New Roman"/>
          <w:b/>
          <w:sz w:val="24"/>
          <w:szCs w:val="24"/>
          <w:u w:val="single"/>
        </w:rPr>
      </w:pPr>
      <w:r w:rsidRPr="00DC486E">
        <w:rPr>
          <w:rFonts w:ascii="Times New Roman" w:hAnsi="Times New Roman" w:cs="Times New Roman"/>
          <w:sz w:val="24"/>
          <w:szCs w:val="24"/>
        </w:rPr>
        <w:t>Стационарная вероятность рабочего состояния тепловых сетей системы теплоснабжения</w:t>
      </w:r>
      <w:r>
        <w:rPr>
          <w:rFonts w:ascii="Times New Roman" w:hAnsi="Times New Roman" w:cs="Times New Roman"/>
          <w:sz w:val="24"/>
          <w:szCs w:val="24"/>
        </w:rPr>
        <w:t xml:space="preserve"> </w:t>
      </w:r>
      <w:r w:rsidRPr="00367B75">
        <w:rPr>
          <w:rFonts w:ascii="Times New Roman" w:hAnsi="Times New Roman" w:cs="Times New Roman"/>
          <w:b/>
          <w:sz w:val="24"/>
          <w:szCs w:val="24"/>
          <w:u w:val="single"/>
        </w:rPr>
        <w:t xml:space="preserve">п. Сеща, котельная Минобороны РФ (по ВКС) (технологическая зона №2) – </w:t>
      </w:r>
      <w:r w:rsidR="00367B75" w:rsidRPr="00367B75">
        <w:rPr>
          <w:rFonts w:ascii="Times New Roman" w:hAnsi="Times New Roman" w:cs="Times New Roman"/>
          <w:b/>
          <w:sz w:val="24"/>
          <w:szCs w:val="24"/>
          <w:u w:val="single"/>
        </w:rPr>
        <w:t>0,998</w:t>
      </w:r>
      <w:r w:rsidR="00367B75">
        <w:rPr>
          <w:rFonts w:ascii="Times New Roman" w:hAnsi="Times New Roman" w:cs="Times New Roman"/>
          <w:b/>
          <w:sz w:val="24"/>
          <w:szCs w:val="24"/>
          <w:u w:val="single"/>
        </w:rPr>
        <w:t>6.</w:t>
      </w:r>
    </w:p>
    <w:p w:rsidR="001A112A" w:rsidRDefault="002B4DD7" w:rsidP="00EB11FB">
      <w:pPr>
        <w:spacing w:after="0" w:line="360" w:lineRule="auto"/>
        <w:ind w:firstLine="567"/>
        <w:contextualSpacing/>
        <w:jc w:val="both"/>
        <w:rPr>
          <w:rFonts w:ascii="Times New Roman" w:hAnsi="Times New Roman" w:cs="Times New Roman"/>
          <w:b/>
          <w:sz w:val="24"/>
          <w:szCs w:val="24"/>
          <w:u w:val="single"/>
        </w:rPr>
      </w:pPr>
      <w:r w:rsidRPr="00746CFE">
        <w:rPr>
          <w:rFonts w:ascii="Times New Roman" w:hAnsi="Times New Roman" w:cs="Times New Roman"/>
          <w:sz w:val="24"/>
          <w:szCs w:val="24"/>
        </w:rPr>
        <w:t xml:space="preserve">Результаты расчета показывают, что вероятность отказа теплоснабжения потребителей по пути теплоносителя, не ниже нормативной величины, требуемой в СП 142.13330.2012 (вероятность безотказной работы тепловых сетей относительно каждого потребителя не должна быть ниже </w:t>
      </w:r>
      <w:proofErr w:type="spellStart"/>
      <w:r w:rsidRPr="00746CFE">
        <w:rPr>
          <w:rFonts w:ascii="Times New Roman" w:hAnsi="Times New Roman" w:cs="Times New Roman"/>
          <w:sz w:val="24"/>
          <w:szCs w:val="24"/>
        </w:rPr>
        <w:t>Pi</w:t>
      </w:r>
      <w:proofErr w:type="spellEnd"/>
      <w:r w:rsidRPr="00746CFE">
        <w:rPr>
          <w:rFonts w:ascii="Times New Roman" w:hAnsi="Times New Roman" w:cs="Times New Roman"/>
          <w:sz w:val="24"/>
          <w:szCs w:val="24"/>
        </w:rPr>
        <w:t xml:space="preserve"> </w:t>
      </w:r>
      <w:r w:rsidR="00C91AB6">
        <w:rPr>
          <w:rFonts w:ascii="Times New Roman" w:hAnsi="Times New Roman" w:cs="Times New Roman"/>
          <w:sz w:val="24"/>
          <w:szCs w:val="24"/>
        </w:rPr>
        <w:t>≤</w:t>
      </w:r>
      <w:r w:rsidRPr="00746CFE">
        <w:rPr>
          <w:rFonts w:ascii="Times New Roman" w:hAnsi="Times New Roman" w:cs="Times New Roman"/>
          <w:sz w:val="24"/>
          <w:szCs w:val="24"/>
        </w:rPr>
        <w:t xml:space="preserve"> 0,9). </w:t>
      </w:r>
      <w:r w:rsidRPr="00C91AB6">
        <w:rPr>
          <w:rFonts w:ascii="Times New Roman" w:hAnsi="Times New Roman" w:cs="Times New Roman"/>
          <w:b/>
          <w:sz w:val="24"/>
          <w:szCs w:val="24"/>
          <w:u w:val="single"/>
        </w:rPr>
        <w:t>Тем самым,</w:t>
      </w:r>
      <w:r w:rsidR="00DE6D5A">
        <w:rPr>
          <w:rFonts w:ascii="Times New Roman" w:hAnsi="Times New Roman" w:cs="Times New Roman"/>
          <w:b/>
          <w:sz w:val="24"/>
          <w:szCs w:val="24"/>
          <w:u w:val="single"/>
        </w:rPr>
        <w:t xml:space="preserve"> </w:t>
      </w:r>
      <w:r w:rsidRPr="00C91AB6">
        <w:rPr>
          <w:rFonts w:ascii="Times New Roman" w:hAnsi="Times New Roman" w:cs="Times New Roman"/>
          <w:b/>
          <w:sz w:val="24"/>
          <w:szCs w:val="24"/>
          <w:u w:val="single"/>
        </w:rPr>
        <w:t>обеспечивается надежная передача теплоносителя потребителям по участкам сети.</w:t>
      </w:r>
    </w:p>
    <w:p w:rsidR="00C91AB6" w:rsidRDefault="00C91AB6" w:rsidP="00EB11FB">
      <w:pPr>
        <w:spacing w:after="0" w:line="360" w:lineRule="auto"/>
        <w:ind w:firstLine="567"/>
        <w:contextualSpacing/>
        <w:jc w:val="both"/>
        <w:rPr>
          <w:rFonts w:ascii="Times New Roman" w:hAnsi="Times New Roman" w:cs="Times New Roman"/>
          <w:b/>
          <w:sz w:val="24"/>
          <w:szCs w:val="24"/>
          <w:u w:val="single"/>
        </w:rPr>
      </w:pPr>
    </w:p>
    <w:p w:rsidR="006D149D" w:rsidRPr="006D149D" w:rsidRDefault="006D149D" w:rsidP="006D149D">
      <w:pPr>
        <w:sectPr w:rsidR="006D149D" w:rsidRPr="006D149D" w:rsidSect="00D10021">
          <w:pgSz w:w="11906" w:h="16838"/>
          <w:pgMar w:top="1134" w:right="707" w:bottom="1134" w:left="1701" w:header="708" w:footer="708" w:gutter="0"/>
          <w:cols w:space="708"/>
          <w:docGrid w:linePitch="360"/>
        </w:sectPr>
      </w:pPr>
    </w:p>
    <w:p w:rsidR="00F33989" w:rsidRDefault="00342B9E" w:rsidP="00342B9E">
      <w:pPr>
        <w:pStyle w:val="1"/>
        <w:widowControl w:val="0"/>
        <w:autoSpaceDE w:val="0"/>
        <w:autoSpaceDN w:val="0"/>
        <w:spacing w:before="0" w:line="360" w:lineRule="auto"/>
        <w:ind w:right="-1" w:hanging="284"/>
        <w:jc w:val="center"/>
        <w:rPr>
          <w:rFonts w:ascii="Times New Roman" w:eastAsia="Times New Roman" w:hAnsi="Times New Roman" w:cs="Times New Roman"/>
          <w:b/>
          <w:bCs/>
          <w:color w:val="auto"/>
          <w:sz w:val="24"/>
          <w:szCs w:val="24"/>
        </w:rPr>
      </w:pPr>
      <w:bookmarkStart w:id="233" w:name="_Toc148961591"/>
      <w:bookmarkStart w:id="234" w:name="_Toc149233449"/>
      <w:bookmarkStart w:id="235" w:name="_Toc213714869"/>
      <w:r>
        <w:rPr>
          <w:rFonts w:ascii="Times New Roman" w:eastAsia="Times New Roman" w:hAnsi="Times New Roman" w:cs="Times New Roman"/>
          <w:b/>
          <w:bCs/>
          <w:color w:val="auto"/>
          <w:sz w:val="24"/>
          <w:szCs w:val="24"/>
        </w:rPr>
        <w:lastRenderedPageBreak/>
        <w:t xml:space="preserve">ПРИМЕР </w:t>
      </w:r>
      <w:r w:rsidR="00F33989" w:rsidRPr="00F33989">
        <w:rPr>
          <w:rFonts w:ascii="Times New Roman" w:eastAsia="Times New Roman" w:hAnsi="Times New Roman" w:cs="Times New Roman"/>
          <w:b/>
          <w:bCs/>
          <w:color w:val="auto"/>
          <w:sz w:val="24"/>
          <w:szCs w:val="24"/>
        </w:rPr>
        <w:t>РАСЧЕТ ВЕРОЯТНОСТИ БЕЗОТКАЗНОЙ РАБОТЫ ТЕПЛОВЫХ СЕТЕЙ НА ОТОПИТЕЛЬНЫЙ ПЕРИОД 202</w:t>
      </w:r>
      <w:r w:rsidR="009F6120">
        <w:rPr>
          <w:rFonts w:ascii="Times New Roman" w:eastAsia="Times New Roman" w:hAnsi="Times New Roman" w:cs="Times New Roman"/>
          <w:b/>
          <w:bCs/>
          <w:color w:val="auto"/>
          <w:sz w:val="24"/>
          <w:szCs w:val="24"/>
        </w:rPr>
        <w:t>4</w:t>
      </w:r>
      <w:r w:rsidR="00F33989" w:rsidRPr="00F33989">
        <w:rPr>
          <w:rFonts w:ascii="Times New Roman" w:eastAsia="Times New Roman" w:hAnsi="Times New Roman" w:cs="Times New Roman"/>
          <w:b/>
          <w:bCs/>
          <w:color w:val="auto"/>
          <w:sz w:val="24"/>
          <w:szCs w:val="24"/>
        </w:rPr>
        <w:t>/202</w:t>
      </w:r>
      <w:r w:rsidR="009F6120">
        <w:rPr>
          <w:rFonts w:ascii="Times New Roman" w:eastAsia="Times New Roman" w:hAnsi="Times New Roman" w:cs="Times New Roman"/>
          <w:b/>
          <w:bCs/>
          <w:color w:val="auto"/>
          <w:sz w:val="24"/>
          <w:szCs w:val="24"/>
        </w:rPr>
        <w:t xml:space="preserve">5 </w:t>
      </w:r>
      <w:r w:rsidR="00F33989" w:rsidRPr="00F33989">
        <w:rPr>
          <w:rFonts w:ascii="Times New Roman" w:eastAsia="Times New Roman" w:hAnsi="Times New Roman" w:cs="Times New Roman"/>
          <w:b/>
          <w:bCs/>
          <w:color w:val="auto"/>
          <w:sz w:val="24"/>
          <w:szCs w:val="24"/>
        </w:rPr>
        <w:t>ГОД</w:t>
      </w:r>
      <w:bookmarkEnd w:id="233"/>
      <w:bookmarkEnd w:id="234"/>
      <w:bookmarkEnd w:id="235"/>
    </w:p>
    <w:p w:rsidR="00DE6D5A" w:rsidRPr="00DE6D5A" w:rsidRDefault="00DE6D5A" w:rsidP="00DE6D5A">
      <w:pPr>
        <w:tabs>
          <w:tab w:val="left" w:pos="0"/>
        </w:tabs>
        <w:spacing w:after="0" w:line="360" w:lineRule="auto"/>
        <w:ind w:firstLine="567"/>
        <w:jc w:val="both"/>
        <w:rPr>
          <w:rFonts w:ascii="Times New Roman" w:hAnsi="Times New Roman" w:cs="Times New Roman"/>
          <w:b/>
          <w:bCs/>
          <w:color w:val="000000"/>
          <w:sz w:val="24"/>
          <w:szCs w:val="24"/>
        </w:rPr>
      </w:pPr>
      <w:r w:rsidRPr="00DE6D5A">
        <w:rPr>
          <w:rFonts w:ascii="Times New Roman" w:hAnsi="Times New Roman" w:cs="Times New Roman"/>
          <w:b/>
          <w:bCs/>
          <w:color w:val="000000"/>
          <w:sz w:val="24"/>
          <w:szCs w:val="24"/>
        </w:rPr>
        <w:t xml:space="preserve">Расчет показателей надежности тепловых сетей для технологической зоны №1 котельная №7, д. Большая </w:t>
      </w:r>
      <w:proofErr w:type="spellStart"/>
      <w:r w:rsidRPr="00DE6D5A">
        <w:rPr>
          <w:rFonts w:ascii="Times New Roman" w:hAnsi="Times New Roman" w:cs="Times New Roman"/>
          <w:b/>
          <w:bCs/>
          <w:color w:val="000000"/>
          <w:sz w:val="24"/>
          <w:szCs w:val="24"/>
        </w:rPr>
        <w:t>Островня</w:t>
      </w:r>
      <w:proofErr w:type="spellEnd"/>
      <w:r w:rsidRPr="00DE6D5A">
        <w:rPr>
          <w:rFonts w:ascii="Times New Roman" w:hAnsi="Times New Roman" w:cs="Times New Roman"/>
          <w:b/>
          <w:bCs/>
          <w:color w:val="000000"/>
          <w:sz w:val="24"/>
          <w:szCs w:val="24"/>
        </w:rPr>
        <w:t xml:space="preserve"> </w:t>
      </w:r>
    </w:p>
    <w:p w:rsidR="00DE6D5A" w:rsidRPr="00DE6D5A" w:rsidRDefault="00DE6D5A" w:rsidP="00DE6D5A">
      <w:pPr>
        <w:tabs>
          <w:tab w:val="left" w:pos="0"/>
        </w:tabs>
        <w:spacing w:after="0" w:line="360" w:lineRule="auto"/>
        <w:ind w:firstLine="567"/>
        <w:jc w:val="both"/>
        <w:rPr>
          <w:rFonts w:ascii="Times New Roman" w:hAnsi="Times New Roman" w:cs="Times New Roman"/>
          <w:color w:val="000000"/>
          <w:sz w:val="24"/>
        </w:rPr>
      </w:pPr>
      <w:r w:rsidRPr="00DE6D5A">
        <w:rPr>
          <w:rFonts w:ascii="Times New Roman" w:hAnsi="Times New Roman" w:cs="Times New Roman"/>
          <w:color w:val="000000"/>
          <w:sz w:val="24"/>
        </w:rPr>
        <w:t>Расчет показателей надежности осуществляется по основным магистральным участкам тепловых сетей, от бесперебойной работы</w:t>
      </w:r>
      <w:r w:rsidRPr="00DE6D5A">
        <w:rPr>
          <w:rFonts w:ascii="Times New Roman" w:hAnsi="Times New Roman" w:cs="Times New Roman"/>
          <w:color w:val="000000"/>
        </w:rPr>
        <w:br/>
      </w:r>
      <w:r w:rsidRPr="00DE6D5A">
        <w:rPr>
          <w:rFonts w:ascii="Times New Roman" w:hAnsi="Times New Roman" w:cs="Times New Roman"/>
          <w:color w:val="000000"/>
          <w:sz w:val="24"/>
        </w:rPr>
        <w:t>которых зависит теплоснабжение всех потребителей в полном объеме. Основное направление движения теплоносителя для потребителей в</w:t>
      </w:r>
      <w:r w:rsidRPr="00DE6D5A">
        <w:rPr>
          <w:rFonts w:ascii="Times New Roman" w:hAnsi="Times New Roman" w:cs="Times New Roman"/>
          <w:color w:val="000000"/>
        </w:rPr>
        <w:br/>
      </w:r>
      <w:r w:rsidRPr="00DE6D5A">
        <w:rPr>
          <w:rFonts w:ascii="Times New Roman" w:hAnsi="Times New Roman" w:cs="Times New Roman"/>
          <w:color w:val="000000"/>
          <w:sz w:val="24"/>
        </w:rPr>
        <w:t xml:space="preserve">данной технологической зоне определено по пути Котельная-ТК1-ТК2-ТК4-ТК5-ТК6-ТК7-ТК9-ТК10. Результат расчета надежности участка Котельная-ТК1-ТК2-ТК4-ТК5-ТК6-ТК7-ТК9-ТК10 представлен в таблице </w:t>
      </w:r>
      <w:r>
        <w:rPr>
          <w:rFonts w:ascii="Times New Roman" w:hAnsi="Times New Roman" w:cs="Times New Roman"/>
          <w:color w:val="000000"/>
          <w:sz w:val="24"/>
        </w:rPr>
        <w:t>11.1</w:t>
      </w:r>
      <w:r w:rsidRPr="00DE6D5A">
        <w:rPr>
          <w:rFonts w:ascii="Times New Roman" w:hAnsi="Times New Roman" w:cs="Times New Roman"/>
          <w:color w:val="000000"/>
          <w:sz w:val="24"/>
        </w:rPr>
        <w:t>:</w:t>
      </w:r>
    </w:p>
    <w:p w:rsidR="00DE6D5A" w:rsidRPr="002248CD" w:rsidRDefault="00DE6D5A" w:rsidP="00DE6D5A">
      <w:pPr>
        <w:tabs>
          <w:tab w:val="left" w:pos="0"/>
        </w:tabs>
        <w:spacing w:after="0" w:line="360" w:lineRule="auto"/>
        <w:ind w:firstLine="567"/>
        <w:jc w:val="both"/>
        <w:rPr>
          <w:rFonts w:ascii="Times New Roman" w:hAnsi="Times New Roman" w:cs="Times New Roman"/>
          <w:b/>
          <w:sz w:val="24"/>
          <w:szCs w:val="24"/>
        </w:rPr>
      </w:pPr>
      <w:r w:rsidRPr="002248CD">
        <w:rPr>
          <w:rFonts w:ascii="Times New Roman" w:hAnsi="Times New Roman" w:cs="Times New Roman"/>
          <w:b/>
          <w:color w:val="000000"/>
          <w:sz w:val="24"/>
        </w:rPr>
        <w:t>Таблица 11.1</w:t>
      </w:r>
      <w:r w:rsidR="002248CD">
        <w:rPr>
          <w:rFonts w:ascii="Times New Roman" w:hAnsi="Times New Roman" w:cs="Times New Roman"/>
          <w:b/>
          <w:color w:val="000000"/>
          <w:sz w:val="24"/>
        </w:rPr>
        <w:t xml:space="preserve">. </w:t>
      </w:r>
      <w:r w:rsidRPr="002248CD">
        <w:rPr>
          <w:rFonts w:ascii="Times New Roman" w:hAnsi="Times New Roman" w:cs="Times New Roman"/>
          <w:b/>
          <w:color w:val="000000"/>
          <w:sz w:val="24"/>
        </w:rPr>
        <w:t>Результат расчета надежности участка Котельная-ТК1-ТК2-ТК4-ТК5-ТК6-ТК7-ТК9-ТК10</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7"/>
        <w:gridCol w:w="1626"/>
        <w:gridCol w:w="1136"/>
        <w:gridCol w:w="1553"/>
        <w:gridCol w:w="938"/>
        <w:gridCol w:w="1311"/>
        <w:gridCol w:w="1311"/>
        <w:gridCol w:w="1056"/>
        <w:gridCol w:w="1090"/>
        <w:gridCol w:w="1090"/>
        <w:gridCol w:w="911"/>
        <w:gridCol w:w="911"/>
      </w:tblGrid>
      <w:tr w:rsidR="00DE6D5A" w:rsidRPr="00DE6D5A" w:rsidTr="00DE6D5A">
        <w:tc>
          <w:tcPr>
            <w:tcW w:w="1642"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 xml:space="preserve">Наименование начала участка </w:t>
            </w:r>
          </w:p>
        </w:tc>
        <w:tc>
          <w:tcPr>
            <w:tcW w:w="164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Наименование</w:t>
            </w:r>
            <w:r w:rsidRPr="00DE6D5A">
              <w:rPr>
                <w:rFonts w:ascii="Times New Roman" w:eastAsia="Times New Roman" w:hAnsi="Times New Roman" w:cs="Times New Roman"/>
                <w:color w:val="000000"/>
                <w:sz w:val="20"/>
                <w:szCs w:val="20"/>
              </w:rPr>
              <w:br/>
              <w:t>конца участка</w:t>
            </w:r>
          </w:p>
        </w:tc>
        <w:tc>
          <w:tcPr>
            <w:tcW w:w="1156"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Длина</w:t>
            </w:r>
            <w:r w:rsidRPr="00DE6D5A">
              <w:rPr>
                <w:rFonts w:ascii="Times New Roman" w:eastAsia="Times New Roman" w:hAnsi="Times New Roman" w:cs="Times New Roman"/>
                <w:color w:val="000000"/>
                <w:sz w:val="20"/>
                <w:szCs w:val="20"/>
              </w:rPr>
              <w:br/>
              <w:t>участка, м</w:t>
            </w:r>
          </w:p>
        </w:tc>
        <w:tc>
          <w:tcPr>
            <w:tcW w:w="155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Диаметр трубопроводов, м</w:t>
            </w:r>
          </w:p>
        </w:tc>
        <w:tc>
          <w:tcPr>
            <w:tcW w:w="96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Год</w:t>
            </w:r>
            <w:r w:rsidRPr="00DE6D5A">
              <w:rPr>
                <w:rFonts w:ascii="Times New Roman" w:eastAsia="Times New Roman" w:hAnsi="Times New Roman" w:cs="Times New Roman"/>
                <w:color w:val="000000"/>
                <w:sz w:val="20"/>
                <w:szCs w:val="20"/>
              </w:rPr>
              <w:br/>
              <w:t>ввода</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proofErr w:type="spellStart"/>
            <w:r w:rsidRPr="00DE6D5A">
              <w:rPr>
                <w:rFonts w:ascii="Times New Roman" w:eastAsia="Times New Roman" w:hAnsi="Times New Roman" w:cs="Times New Roman"/>
                <w:color w:val="000000"/>
                <w:sz w:val="20"/>
                <w:szCs w:val="20"/>
              </w:rPr>
              <w:t>λ</w:t>
            </w:r>
            <w:r w:rsidRPr="00DE6D5A">
              <w:rPr>
                <w:rFonts w:ascii="Times New Roman" w:eastAsia="Times New Roman" w:hAnsi="Times New Roman" w:cs="Times New Roman"/>
                <w:color w:val="000000"/>
                <w:sz w:val="14"/>
              </w:rPr>
              <w:t>i</w:t>
            </w:r>
            <w:proofErr w:type="spellEnd"/>
            <w:r w:rsidRPr="00DE6D5A">
              <w:rPr>
                <w:rFonts w:ascii="Times New Roman" w:eastAsia="Times New Roman" w:hAnsi="Times New Roman" w:cs="Times New Roman"/>
                <w:color w:val="000000"/>
                <w:sz w:val="20"/>
                <w:szCs w:val="20"/>
              </w:rPr>
              <w:t>,</w:t>
            </w:r>
            <w:r w:rsidRPr="00DE6D5A">
              <w:rPr>
                <w:rFonts w:ascii="Times New Roman" w:eastAsia="Times New Roman" w:hAnsi="Times New Roman" w:cs="Times New Roman"/>
                <w:color w:val="000000"/>
                <w:sz w:val="20"/>
                <w:szCs w:val="20"/>
              </w:rPr>
              <w:br/>
              <w:t>1/(км*год)</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λ(t),</w:t>
            </w:r>
            <w:r w:rsidRPr="00DE6D5A">
              <w:rPr>
                <w:rFonts w:ascii="Times New Roman" w:eastAsia="Times New Roman" w:hAnsi="Times New Roman" w:cs="Times New Roman"/>
                <w:color w:val="000000"/>
                <w:sz w:val="20"/>
                <w:szCs w:val="20"/>
              </w:rPr>
              <w:br/>
              <w:t xml:space="preserve">1/(км*год) </w:t>
            </w:r>
          </w:p>
        </w:tc>
        <w:tc>
          <w:tcPr>
            <w:tcW w:w="1091"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proofErr w:type="spellStart"/>
            <w:r w:rsidRPr="00DE6D5A">
              <w:rPr>
                <w:rFonts w:ascii="Times New Roman" w:eastAsia="Times New Roman" w:hAnsi="Times New Roman" w:cs="Times New Roman"/>
                <w:color w:val="000000"/>
                <w:sz w:val="20"/>
                <w:szCs w:val="20"/>
              </w:rPr>
              <w:t>z</w:t>
            </w:r>
            <w:r w:rsidRPr="00DE6D5A">
              <w:rPr>
                <w:rFonts w:ascii="Times New Roman" w:eastAsia="Times New Roman" w:hAnsi="Times New Roman" w:cs="Times New Roman"/>
                <w:color w:val="000000"/>
                <w:sz w:val="14"/>
              </w:rPr>
              <w:t>р</w:t>
            </w:r>
            <w:proofErr w:type="spellEnd"/>
            <w:r w:rsidRPr="00DE6D5A">
              <w:rPr>
                <w:rFonts w:ascii="Times New Roman" w:eastAsia="Times New Roman" w:hAnsi="Times New Roman" w:cs="Times New Roman"/>
                <w:color w:val="000000"/>
                <w:sz w:val="20"/>
                <w:szCs w:val="20"/>
              </w:rPr>
              <w:t xml:space="preserve">, ч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 xml:space="preserve">∑ž, </w:t>
            </w:r>
            <w:proofErr w:type="spellStart"/>
            <w:r w:rsidRPr="00DE6D5A">
              <w:rPr>
                <w:rFonts w:ascii="Times New Roman" w:eastAsia="Times New Roman" w:hAnsi="Times New Roman" w:cs="Times New Roman"/>
                <w:color w:val="000000"/>
                <w:sz w:val="20"/>
                <w:szCs w:val="20"/>
              </w:rPr>
              <w:t>ед</w:t>
            </w:r>
            <w:proofErr w:type="spellEnd"/>
            <w:r w:rsidRPr="00DE6D5A">
              <w:rPr>
                <w:rFonts w:ascii="Times New Roman" w:eastAsia="Times New Roman" w:hAnsi="Times New Roman" w:cs="Times New Roman"/>
                <w:color w:val="000000"/>
                <w:sz w:val="20"/>
                <w:szCs w:val="20"/>
              </w:rPr>
              <w:t xml:space="preserve">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 xml:space="preserve">ϖ, </w:t>
            </w:r>
            <w:proofErr w:type="spellStart"/>
            <w:r w:rsidRPr="00DE6D5A">
              <w:rPr>
                <w:rFonts w:ascii="Times New Roman" w:eastAsia="Times New Roman" w:hAnsi="Times New Roman" w:cs="Times New Roman"/>
                <w:color w:val="000000"/>
                <w:sz w:val="20"/>
                <w:szCs w:val="20"/>
              </w:rPr>
              <w:t>ед</w:t>
            </w:r>
            <w:proofErr w:type="spellEnd"/>
            <w:r w:rsidRPr="00DE6D5A">
              <w:rPr>
                <w:rFonts w:ascii="Times New Roman" w:eastAsia="Times New Roman" w:hAnsi="Times New Roman" w:cs="Times New Roman"/>
                <w:color w:val="000000"/>
                <w:sz w:val="20"/>
                <w:szCs w:val="20"/>
              </w:rPr>
              <w:t xml:space="preserve">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 xml:space="preserve">P, </w:t>
            </w:r>
            <w:proofErr w:type="spellStart"/>
            <w:r w:rsidRPr="00DE6D5A">
              <w:rPr>
                <w:rFonts w:ascii="Times New Roman" w:eastAsia="Times New Roman" w:hAnsi="Times New Roman" w:cs="Times New Roman"/>
                <w:color w:val="000000"/>
                <w:sz w:val="20"/>
                <w:szCs w:val="20"/>
              </w:rPr>
              <w:t>ед</w:t>
            </w:r>
            <w:proofErr w:type="spellEnd"/>
            <w:r w:rsidRPr="00DE6D5A">
              <w:rPr>
                <w:rFonts w:ascii="Times New Roman" w:eastAsia="Times New Roman" w:hAnsi="Times New Roman" w:cs="Times New Roman"/>
                <w:color w:val="000000"/>
                <w:sz w:val="20"/>
                <w:szCs w:val="20"/>
              </w:rPr>
              <w:t xml:space="preserve">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line="240" w:lineRule="auto"/>
              <w:rPr>
                <w:rFonts w:ascii="Times New Roman" w:eastAsia="Times New Roman" w:hAnsi="Times New Roman" w:cs="Times New Roman"/>
                <w:sz w:val="24"/>
                <w:szCs w:val="24"/>
              </w:rPr>
            </w:pPr>
            <w:r w:rsidRPr="00DE6D5A">
              <w:rPr>
                <w:rFonts w:ascii="Times New Roman" w:eastAsia="Times New Roman" w:hAnsi="Times New Roman" w:cs="Times New Roman"/>
                <w:color w:val="000000"/>
                <w:sz w:val="20"/>
                <w:szCs w:val="20"/>
              </w:rPr>
              <w:t xml:space="preserve">ПР, </w:t>
            </w:r>
            <w:proofErr w:type="spellStart"/>
            <w:r w:rsidRPr="00DE6D5A">
              <w:rPr>
                <w:rFonts w:ascii="Times New Roman" w:eastAsia="Times New Roman" w:hAnsi="Times New Roman" w:cs="Times New Roman"/>
                <w:color w:val="000000"/>
                <w:sz w:val="20"/>
                <w:szCs w:val="20"/>
              </w:rPr>
              <w:t>ед</w:t>
            </w:r>
            <w:proofErr w:type="spellEnd"/>
          </w:p>
        </w:tc>
      </w:tr>
      <w:tr w:rsidR="00DE6D5A" w:rsidRPr="00DE6D5A" w:rsidTr="00DE6D5A">
        <w:trPr>
          <w:trHeight w:val="85"/>
        </w:trPr>
        <w:tc>
          <w:tcPr>
            <w:tcW w:w="1642"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котельная</w:t>
            </w:r>
          </w:p>
        </w:tc>
        <w:tc>
          <w:tcPr>
            <w:tcW w:w="164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ТК1 </w:t>
            </w:r>
          </w:p>
        </w:tc>
        <w:tc>
          <w:tcPr>
            <w:tcW w:w="1156"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27</w:t>
            </w:r>
          </w:p>
        </w:tc>
        <w:tc>
          <w:tcPr>
            <w:tcW w:w="155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0,133</w:t>
            </w:r>
          </w:p>
        </w:tc>
        <w:tc>
          <w:tcPr>
            <w:tcW w:w="960" w:type="dxa"/>
            <w:vMerge w:val="restart"/>
            <w:tcBorders>
              <w:top w:val="single" w:sz="4" w:space="0" w:color="auto"/>
              <w:left w:val="single" w:sz="4" w:space="0" w:color="auto"/>
              <w:bottom w:val="single" w:sz="6"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2002</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 </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0,050 </w:t>
            </w:r>
          </w:p>
        </w:tc>
        <w:tc>
          <w:tcPr>
            <w:tcW w:w="1091"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6,154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0,00032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0,00000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1,000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1,000</w:t>
            </w:r>
          </w:p>
        </w:tc>
      </w:tr>
      <w:tr w:rsidR="00DE6D5A" w:rsidRPr="00DE6D5A" w:rsidTr="00DE6D5A">
        <w:tc>
          <w:tcPr>
            <w:tcW w:w="1642"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color w:val="000000"/>
                <w:sz w:val="20"/>
                <w:szCs w:val="20"/>
              </w:rPr>
            </w:pPr>
            <w:r w:rsidRPr="00DE6D5A">
              <w:rPr>
                <w:rFonts w:ascii="Times New Roman" w:eastAsia="Times New Roman" w:hAnsi="Times New Roman" w:cs="Times New Roman"/>
                <w:color w:val="000000"/>
                <w:sz w:val="20"/>
                <w:szCs w:val="20"/>
              </w:rPr>
              <w:t>ТК1</w:t>
            </w:r>
          </w:p>
        </w:tc>
        <w:tc>
          <w:tcPr>
            <w:tcW w:w="164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color w:val="000000"/>
                <w:sz w:val="20"/>
                <w:szCs w:val="20"/>
              </w:rPr>
            </w:pPr>
            <w:r w:rsidRPr="00DE6D5A">
              <w:rPr>
                <w:rFonts w:ascii="Times New Roman" w:eastAsia="Times New Roman" w:hAnsi="Times New Roman" w:cs="Times New Roman"/>
                <w:color w:val="000000"/>
                <w:sz w:val="20"/>
                <w:szCs w:val="20"/>
              </w:rPr>
              <w:t>ТК2</w:t>
            </w:r>
          </w:p>
        </w:tc>
        <w:tc>
          <w:tcPr>
            <w:tcW w:w="1156"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28</w:t>
            </w:r>
          </w:p>
        </w:tc>
        <w:tc>
          <w:tcPr>
            <w:tcW w:w="155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0,1</w:t>
            </w:r>
          </w:p>
        </w:tc>
        <w:tc>
          <w:tcPr>
            <w:tcW w:w="0" w:type="auto"/>
            <w:vMerge/>
            <w:tcBorders>
              <w:top w:val="single" w:sz="4" w:space="0" w:color="auto"/>
              <w:left w:val="single" w:sz="4" w:space="0" w:color="auto"/>
              <w:bottom w:val="single" w:sz="6"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color w:val="000000"/>
                <w:sz w:val="20"/>
                <w:szCs w:val="20"/>
              </w:rPr>
            </w:pPr>
            <w:r w:rsidRPr="00DE6D5A">
              <w:rPr>
                <w:rFonts w:ascii="Times New Roman" w:eastAsia="Times New Roman" w:hAnsi="Times New Roman" w:cs="Times New Roman"/>
                <w:color w:val="000000"/>
                <w:sz w:val="20"/>
                <w:szCs w:val="20"/>
              </w:rPr>
              <w:t>0,05</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color w:val="000000"/>
                <w:sz w:val="20"/>
                <w:szCs w:val="20"/>
              </w:rPr>
            </w:pPr>
            <w:r w:rsidRPr="00DE6D5A">
              <w:rPr>
                <w:rFonts w:ascii="Times New Roman" w:eastAsia="Times New Roman" w:hAnsi="Times New Roman" w:cs="Times New Roman"/>
                <w:color w:val="000000"/>
                <w:sz w:val="20"/>
                <w:szCs w:val="20"/>
              </w:rPr>
              <w:t>0,050</w:t>
            </w:r>
          </w:p>
        </w:tc>
        <w:tc>
          <w:tcPr>
            <w:tcW w:w="1091"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color w:val="000000"/>
                <w:sz w:val="20"/>
                <w:szCs w:val="20"/>
              </w:rPr>
            </w:pPr>
            <w:r w:rsidRPr="00DE6D5A">
              <w:rPr>
                <w:rFonts w:ascii="Times New Roman" w:eastAsia="Times New Roman" w:hAnsi="Times New Roman" w:cs="Times New Roman"/>
                <w:color w:val="000000"/>
                <w:sz w:val="20"/>
                <w:szCs w:val="20"/>
              </w:rPr>
              <w:t>6,154</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color w:val="000000"/>
                <w:sz w:val="20"/>
                <w:szCs w:val="20"/>
              </w:rPr>
            </w:pPr>
            <w:r w:rsidRPr="00DE6D5A">
              <w:rPr>
                <w:rFonts w:ascii="Times New Roman" w:eastAsia="Times New Roman" w:hAnsi="Times New Roman" w:cs="Times New Roman"/>
                <w:color w:val="000000"/>
                <w:sz w:val="20"/>
                <w:szCs w:val="20"/>
              </w:rPr>
              <w:t>0,00032</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color w:val="000000"/>
                <w:sz w:val="20"/>
                <w:szCs w:val="20"/>
              </w:rPr>
            </w:pPr>
            <w:r w:rsidRPr="00DE6D5A">
              <w:rPr>
                <w:rFonts w:ascii="Times New Roman" w:eastAsia="Times New Roman" w:hAnsi="Times New Roman" w:cs="Times New Roman"/>
                <w:color w:val="000000"/>
                <w:sz w:val="20"/>
                <w:szCs w:val="20"/>
              </w:rPr>
              <w:t>0,00000</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color w:val="000000"/>
                <w:sz w:val="20"/>
                <w:szCs w:val="20"/>
              </w:rPr>
            </w:pPr>
            <w:r w:rsidRPr="00DE6D5A">
              <w:rPr>
                <w:rFonts w:ascii="Times New Roman" w:eastAsia="Times New Roman" w:hAnsi="Times New Roman" w:cs="Times New Roman"/>
                <w:color w:val="000000"/>
                <w:sz w:val="20"/>
                <w:szCs w:val="20"/>
              </w:rPr>
              <w:t>1,000</w:t>
            </w:r>
          </w:p>
        </w:tc>
        <w:tc>
          <w:tcPr>
            <w:tcW w:w="0" w:type="auto"/>
            <w:tcBorders>
              <w:top w:val="single" w:sz="6" w:space="0" w:color="auto"/>
              <w:left w:val="single" w:sz="6" w:space="0" w:color="auto"/>
              <w:bottom w:val="single" w:sz="6" w:space="0" w:color="auto"/>
              <w:right w:val="single" w:sz="6" w:space="0" w:color="auto"/>
            </w:tcBorders>
            <w:vAlign w:val="center"/>
            <w:hideMark/>
          </w:tcPr>
          <w:p w:rsidR="00DE6D5A" w:rsidRPr="00DE6D5A" w:rsidRDefault="00DE6D5A">
            <w:pPr>
              <w:spacing w:after="0"/>
              <w:rPr>
                <w:rFonts w:ascii="Times New Roman" w:eastAsia="Times New Roman" w:hAnsi="Times New Roman" w:cs="Times New Roman"/>
                <w:color w:val="000000"/>
                <w:sz w:val="20"/>
                <w:szCs w:val="20"/>
              </w:rPr>
            </w:pPr>
            <w:r w:rsidRPr="00DE6D5A">
              <w:rPr>
                <w:rFonts w:ascii="Times New Roman" w:eastAsia="Times New Roman" w:hAnsi="Times New Roman" w:cs="Times New Roman"/>
                <w:color w:val="000000"/>
                <w:sz w:val="20"/>
                <w:szCs w:val="20"/>
              </w:rPr>
              <w:t>1,000</w:t>
            </w:r>
          </w:p>
        </w:tc>
      </w:tr>
      <w:tr w:rsidR="00DE6D5A" w:rsidRPr="00DE6D5A" w:rsidTr="00DE6D5A">
        <w:tc>
          <w:tcPr>
            <w:tcW w:w="1642"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ТК2 </w:t>
            </w:r>
          </w:p>
        </w:tc>
        <w:tc>
          <w:tcPr>
            <w:tcW w:w="164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ТК4 </w:t>
            </w:r>
          </w:p>
        </w:tc>
        <w:tc>
          <w:tcPr>
            <w:tcW w:w="1156"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74</w:t>
            </w:r>
          </w:p>
        </w:tc>
        <w:tc>
          <w:tcPr>
            <w:tcW w:w="155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0,08</w:t>
            </w:r>
          </w:p>
        </w:tc>
        <w:tc>
          <w:tcPr>
            <w:tcW w:w="0" w:type="auto"/>
            <w:vMerge/>
            <w:tcBorders>
              <w:top w:val="single" w:sz="4" w:space="0" w:color="auto"/>
              <w:left w:val="single" w:sz="4" w:space="0" w:color="auto"/>
              <w:bottom w:val="single" w:sz="6"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 </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0,050 </w:t>
            </w:r>
          </w:p>
        </w:tc>
        <w:tc>
          <w:tcPr>
            <w:tcW w:w="1091"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6,197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0,00035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0,00000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1,000 </w:t>
            </w:r>
          </w:p>
        </w:tc>
        <w:tc>
          <w:tcPr>
            <w:tcW w:w="0" w:type="auto"/>
            <w:tcBorders>
              <w:top w:val="single" w:sz="6" w:space="0" w:color="auto"/>
              <w:left w:val="single" w:sz="6" w:space="0" w:color="auto"/>
              <w:bottom w:val="single" w:sz="6" w:space="0" w:color="auto"/>
              <w:right w:val="single" w:sz="6"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1,000</w:t>
            </w:r>
          </w:p>
        </w:tc>
      </w:tr>
      <w:tr w:rsidR="00DE6D5A" w:rsidRPr="00DE6D5A" w:rsidTr="00DE6D5A">
        <w:tc>
          <w:tcPr>
            <w:tcW w:w="1642"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ТК4 </w:t>
            </w:r>
          </w:p>
        </w:tc>
        <w:tc>
          <w:tcPr>
            <w:tcW w:w="164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ТК5 </w:t>
            </w:r>
          </w:p>
        </w:tc>
        <w:tc>
          <w:tcPr>
            <w:tcW w:w="1156"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65</w:t>
            </w:r>
          </w:p>
        </w:tc>
        <w:tc>
          <w:tcPr>
            <w:tcW w:w="155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0,08</w:t>
            </w:r>
          </w:p>
        </w:tc>
        <w:tc>
          <w:tcPr>
            <w:tcW w:w="0" w:type="auto"/>
            <w:vMerge/>
            <w:tcBorders>
              <w:top w:val="single" w:sz="4" w:space="0" w:color="auto"/>
              <w:left w:val="single" w:sz="4" w:space="0" w:color="auto"/>
              <w:bottom w:val="single" w:sz="6"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 </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0,050 </w:t>
            </w:r>
          </w:p>
        </w:tc>
        <w:tc>
          <w:tcPr>
            <w:tcW w:w="1091"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6,197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0,00035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0,00000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1,000 </w:t>
            </w:r>
          </w:p>
        </w:tc>
        <w:tc>
          <w:tcPr>
            <w:tcW w:w="0" w:type="auto"/>
            <w:tcBorders>
              <w:top w:val="single" w:sz="6" w:space="0" w:color="auto"/>
              <w:left w:val="single" w:sz="6" w:space="0" w:color="auto"/>
              <w:bottom w:val="single" w:sz="6" w:space="0" w:color="auto"/>
              <w:right w:val="single" w:sz="6"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1,000</w:t>
            </w:r>
          </w:p>
        </w:tc>
      </w:tr>
      <w:tr w:rsidR="00DE6D5A" w:rsidRPr="00DE6D5A" w:rsidTr="00DE6D5A">
        <w:tc>
          <w:tcPr>
            <w:tcW w:w="1642"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ТК5 </w:t>
            </w:r>
          </w:p>
        </w:tc>
        <w:tc>
          <w:tcPr>
            <w:tcW w:w="164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ТК6 </w:t>
            </w:r>
          </w:p>
        </w:tc>
        <w:tc>
          <w:tcPr>
            <w:tcW w:w="1156"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91</w:t>
            </w:r>
          </w:p>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64</w:t>
            </w:r>
          </w:p>
        </w:tc>
        <w:tc>
          <w:tcPr>
            <w:tcW w:w="155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0,08</w:t>
            </w:r>
          </w:p>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0,07</w:t>
            </w:r>
          </w:p>
        </w:tc>
        <w:tc>
          <w:tcPr>
            <w:tcW w:w="0" w:type="auto"/>
            <w:vMerge/>
            <w:tcBorders>
              <w:top w:val="single" w:sz="4" w:space="0" w:color="auto"/>
              <w:left w:val="single" w:sz="4" w:space="0" w:color="auto"/>
              <w:bottom w:val="single" w:sz="6"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 </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0,050 </w:t>
            </w:r>
          </w:p>
        </w:tc>
        <w:tc>
          <w:tcPr>
            <w:tcW w:w="1091"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6,175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0,00034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0,00000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1,000 </w:t>
            </w:r>
          </w:p>
        </w:tc>
        <w:tc>
          <w:tcPr>
            <w:tcW w:w="0" w:type="auto"/>
            <w:tcBorders>
              <w:top w:val="single" w:sz="6" w:space="0" w:color="auto"/>
              <w:left w:val="single" w:sz="6" w:space="0" w:color="auto"/>
              <w:bottom w:val="single" w:sz="6" w:space="0" w:color="auto"/>
              <w:right w:val="single" w:sz="6"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1,000</w:t>
            </w:r>
          </w:p>
        </w:tc>
      </w:tr>
      <w:tr w:rsidR="00DE6D5A" w:rsidRPr="00DE6D5A" w:rsidTr="00DE6D5A">
        <w:tc>
          <w:tcPr>
            <w:tcW w:w="1642"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ТК6</w:t>
            </w:r>
          </w:p>
        </w:tc>
        <w:tc>
          <w:tcPr>
            <w:tcW w:w="164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ТК7 </w:t>
            </w:r>
          </w:p>
        </w:tc>
        <w:tc>
          <w:tcPr>
            <w:tcW w:w="1156"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14</w:t>
            </w:r>
          </w:p>
        </w:tc>
        <w:tc>
          <w:tcPr>
            <w:tcW w:w="155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0,07</w:t>
            </w:r>
          </w:p>
        </w:tc>
        <w:tc>
          <w:tcPr>
            <w:tcW w:w="0" w:type="auto"/>
            <w:vMerge/>
            <w:tcBorders>
              <w:top w:val="single" w:sz="4" w:space="0" w:color="auto"/>
              <w:left w:val="single" w:sz="4" w:space="0" w:color="auto"/>
              <w:bottom w:val="single" w:sz="6"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 </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0,050 </w:t>
            </w:r>
          </w:p>
        </w:tc>
        <w:tc>
          <w:tcPr>
            <w:tcW w:w="1091"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6,160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0,00033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0,00000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1,000 </w:t>
            </w:r>
          </w:p>
        </w:tc>
        <w:tc>
          <w:tcPr>
            <w:tcW w:w="0" w:type="auto"/>
            <w:tcBorders>
              <w:top w:val="single" w:sz="6" w:space="0" w:color="auto"/>
              <w:left w:val="single" w:sz="6" w:space="0" w:color="auto"/>
              <w:bottom w:val="single" w:sz="6" w:space="0" w:color="auto"/>
              <w:right w:val="single" w:sz="6"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1,000</w:t>
            </w:r>
          </w:p>
        </w:tc>
      </w:tr>
      <w:tr w:rsidR="00DE6D5A" w:rsidRPr="00DE6D5A" w:rsidTr="00DE6D5A">
        <w:tc>
          <w:tcPr>
            <w:tcW w:w="1642"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ТК7</w:t>
            </w:r>
          </w:p>
        </w:tc>
        <w:tc>
          <w:tcPr>
            <w:tcW w:w="164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ТК9</w:t>
            </w:r>
          </w:p>
        </w:tc>
        <w:tc>
          <w:tcPr>
            <w:tcW w:w="1156"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24</w:t>
            </w:r>
          </w:p>
        </w:tc>
        <w:tc>
          <w:tcPr>
            <w:tcW w:w="155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0,05</w:t>
            </w:r>
          </w:p>
        </w:tc>
        <w:tc>
          <w:tcPr>
            <w:tcW w:w="0" w:type="auto"/>
            <w:vMerge/>
            <w:tcBorders>
              <w:top w:val="single" w:sz="4" w:space="0" w:color="auto"/>
              <w:left w:val="single" w:sz="4" w:space="0" w:color="auto"/>
              <w:bottom w:val="single" w:sz="6"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 </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0,050 </w:t>
            </w:r>
          </w:p>
        </w:tc>
        <w:tc>
          <w:tcPr>
            <w:tcW w:w="1091"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6,164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0,00033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0,00000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1,000 </w:t>
            </w:r>
          </w:p>
        </w:tc>
        <w:tc>
          <w:tcPr>
            <w:tcW w:w="0" w:type="auto"/>
            <w:tcBorders>
              <w:top w:val="single" w:sz="6" w:space="0" w:color="auto"/>
              <w:left w:val="single" w:sz="6" w:space="0" w:color="auto"/>
              <w:bottom w:val="single" w:sz="6" w:space="0" w:color="auto"/>
              <w:right w:val="single" w:sz="6"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1,000</w:t>
            </w:r>
          </w:p>
        </w:tc>
      </w:tr>
      <w:tr w:rsidR="00DE6D5A" w:rsidRPr="00DE6D5A" w:rsidTr="00DE6D5A">
        <w:tc>
          <w:tcPr>
            <w:tcW w:w="1642"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ТК9</w:t>
            </w:r>
          </w:p>
        </w:tc>
        <w:tc>
          <w:tcPr>
            <w:tcW w:w="164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ТК10</w:t>
            </w:r>
          </w:p>
        </w:tc>
        <w:tc>
          <w:tcPr>
            <w:tcW w:w="1156"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48</w:t>
            </w:r>
          </w:p>
        </w:tc>
        <w:tc>
          <w:tcPr>
            <w:tcW w:w="155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sz w:val="20"/>
                <w:szCs w:val="20"/>
              </w:rPr>
              <w:t>0,05</w:t>
            </w:r>
          </w:p>
        </w:tc>
        <w:tc>
          <w:tcPr>
            <w:tcW w:w="0" w:type="auto"/>
            <w:vMerge/>
            <w:tcBorders>
              <w:top w:val="single" w:sz="4" w:space="0" w:color="auto"/>
              <w:left w:val="single" w:sz="4" w:space="0" w:color="auto"/>
              <w:bottom w:val="single" w:sz="6"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 </w:t>
            </w:r>
          </w:p>
        </w:tc>
        <w:tc>
          <w:tcPr>
            <w:tcW w:w="1329"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0,050 </w:t>
            </w:r>
          </w:p>
        </w:tc>
        <w:tc>
          <w:tcPr>
            <w:tcW w:w="1091"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6,164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0,00033 </w:t>
            </w:r>
          </w:p>
        </w:tc>
        <w:tc>
          <w:tcPr>
            <w:tcW w:w="1110"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0,00000 </w:t>
            </w:r>
          </w:p>
        </w:tc>
        <w:tc>
          <w:tcPr>
            <w:tcW w:w="933" w:type="dxa"/>
            <w:tcBorders>
              <w:top w:val="single" w:sz="4" w:space="0" w:color="auto"/>
              <w:left w:val="single" w:sz="4" w:space="0" w:color="auto"/>
              <w:bottom w:val="single" w:sz="4" w:space="0" w:color="auto"/>
              <w:right w:val="single" w:sz="4"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 xml:space="preserve">1,000 </w:t>
            </w:r>
          </w:p>
        </w:tc>
        <w:tc>
          <w:tcPr>
            <w:tcW w:w="0" w:type="auto"/>
            <w:tcBorders>
              <w:top w:val="single" w:sz="6" w:space="0" w:color="auto"/>
              <w:left w:val="single" w:sz="6" w:space="0" w:color="auto"/>
              <w:bottom w:val="single" w:sz="6" w:space="0" w:color="auto"/>
              <w:right w:val="single" w:sz="6" w:space="0" w:color="auto"/>
            </w:tcBorders>
            <w:vAlign w:val="center"/>
            <w:hideMark/>
          </w:tcPr>
          <w:p w:rsidR="00DE6D5A" w:rsidRPr="00DE6D5A" w:rsidRDefault="00DE6D5A">
            <w:pPr>
              <w:spacing w:after="0"/>
              <w:rPr>
                <w:rFonts w:ascii="Times New Roman" w:eastAsia="Times New Roman" w:hAnsi="Times New Roman" w:cs="Times New Roman"/>
                <w:sz w:val="20"/>
                <w:szCs w:val="20"/>
              </w:rPr>
            </w:pPr>
            <w:r w:rsidRPr="00DE6D5A">
              <w:rPr>
                <w:rFonts w:ascii="Times New Roman" w:eastAsia="Times New Roman" w:hAnsi="Times New Roman" w:cs="Times New Roman"/>
                <w:color w:val="000000"/>
                <w:sz w:val="20"/>
                <w:szCs w:val="20"/>
              </w:rPr>
              <w:t>1,000</w:t>
            </w:r>
          </w:p>
        </w:tc>
      </w:tr>
    </w:tbl>
    <w:p w:rsidR="00DE6D5A" w:rsidRPr="00DE6D5A" w:rsidRDefault="00DE6D5A" w:rsidP="00DE6D5A">
      <w:pPr>
        <w:rPr>
          <w:rFonts w:ascii="Times New Roman" w:hAnsi="Times New Roman" w:cs="Times New Roman"/>
        </w:rPr>
      </w:pPr>
    </w:p>
    <w:p w:rsidR="00DE6D5A" w:rsidRDefault="00DE6D5A" w:rsidP="00DE6D5A"/>
    <w:p w:rsidR="00DE6D5A" w:rsidRDefault="00DE6D5A" w:rsidP="00DE6D5A"/>
    <w:p w:rsidR="00DE6D5A" w:rsidRDefault="00DE6D5A" w:rsidP="00DE6D5A"/>
    <w:p w:rsidR="00DE6D5A" w:rsidRDefault="00DE6D5A" w:rsidP="00DE6D5A"/>
    <w:p w:rsidR="00DE6D5A" w:rsidRPr="00DE6D5A" w:rsidRDefault="00DE6D5A" w:rsidP="00DE6D5A"/>
    <w:p w:rsidR="00F33989" w:rsidRDefault="00CB6AB5" w:rsidP="00DE6D5A">
      <w:pPr>
        <w:pStyle w:val="1"/>
        <w:widowControl w:val="0"/>
        <w:autoSpaceDE w:val="0"/>
        <w:autoSpaceDN w:val="0"/>
        <w:spacing w:before="0" w:line="360" w:lineRule="auto"/>
        <w:ind w:right="-1" w:firstLine="567"/>
        <w:jc w:val="both"/>
        <w:rPr>
          <w:rFonts w:ascii="Times New Roman" w:eastAsia="Times New Roman" w:hAnsi="Times New Roman" w:cs="Times New Roman"/>
          <w:b/>
          <w:bCs/>
          <w:color w:val="auto"/>
          <w:sz w:val="24"/>
          <w:szCs w:val="24"/>
        </w:rPr>
      </w:pPr>
      <w:bookmarkStart w:id="236" w:name="_Toc148961592"/>
      <w:bookmarkStart w:id="237" w:name="_Toc149233450"/>
      <w:bookmarkStart w:id="238" w:name="_Toc213714870"/>
      <w:r>
        <w:rPr>
          <w:rFonts w:ascii="Times New Roman" w:eastAsia="Times New Roman" w:hAnsi="Times New Roman" w:cs="Times New Roman"/>
          <w:b/>
          <w:bCs/>
          <w:color w:val="auto"/>
          <w:sz w:val="24"/>
          <w:szCs w:val="24"/>
        </w:rPr>
        <w:lastRenderedPageBreak/>
        <w:t>Таблица 11.</w:t>
      </w:r>
      <w:r w:rsidR="00DE6D5A">
        <w:rPr>
          <w:rFonts w:ascii="Times New Roman" w:eastAsia="Times New Roman" w:hAnsi="Times New Roman" w:cs="Times New Roman"/>
          <w:b/>
          <w:bCs/>
          <w:color w:val="auto"/>
          <w:sz w:val="24"/>
          <w:szCs w:val="24"/>
        </w:rPr>
        <w:t>2</w:t>
      </w:r>
      <w:r>
        <w:rPr>
          <w:rFonts w:ascii="Times New Roman" w:eastAsia="Times New Roman" w:hAnsi="Times New Roman" w:cs="Times New Roman"/>
          <w:b/>
          <w:bCs/>
          <w:color w:val="auto"/>
          <w:sz w:val="24"/>
          <w:szCs w:val="24"/>
        </w:rPr>
        <w:t xml:space="preserve">. </w:t>
      </w:r>
      <w:r w:rsidR="00F33989" w:rsidRPr="00F33989">
        <w:rPr>
          <w:rFonts w:ascii="Times New Roman" w:eastAsia="Times New Roman" w:hAnsi="Times New Roman" w:cs="Times New Roman"/>
          <w:b/>
          <w:bCs/>
          <w:color w:val="auto"/>
          <w:sz w:val="24"/>
          <w:szCs w:val="24"/>
        </w:rPr>
        <w:t>Вероятность безотказной работы последовательных участков ТС котельной</w:t>
      </w:r>
      <w:bookmarkEnd w:id="236"/>
      <w:bookmarkEnd w:id="237"/>
      <w:r w:rsidR="00204132">
        <w:rPr>
          <w:rFonts w:ascii="Times New Roman" w:eastAsia="Times New Roman" w:hAnsi="Times New Roman" w:cs="Times New Roman"/>
          <w:b/>
          <w:bCs/>
          <w:color w:val="auto"/>
          <w:sz w:val="24"/>
          <w:szCs w:val="24"/>
        </w:rPr>
        <w:t xml:space="preserve"> </w:t>
      </w:r>
      <w:r w:rsidR="00367B75" w:rsidRPr="00367B75">
        <w:rPr>
          <w:rFonts w:ascii="Times New Roman" w:eastAsia="Times New Roman" w:hAnsi="Times New Roman" w:cs="Times New Roman"/>
          <w:b/>
          <w:bCs/>
          <w:color w:val="auto"/>
          <w:sz w:val="24"/>
          <w:szCs w:val="24"/>
        </w:rPr>
        <w:t>№397 п. Сеща</w:t>
      </w:r>
      <w:bookmarkEnd w:id="238"/>
      <w:r w:rsidR="00367B75" w:rsidRPr="00367B75">
        <w:rPr>
          <w:rFonts w:ascii="Times New Roman" w:eastAsia="Times New Roman" w:hAnsi="Times New Roman" w:cs="Times New Roman"/>
          <w:b/>
          <w:bCs/>
          <w:color w:val="auto"/>
          <w:sz w:val="24"/>
          <w:szCs w:val="24"/>
        </w:rPr>
        <w:tab/>
      </w:r>
    </w:p>
    <w:tbl>
      <w:tblPr>
        <w:tblW w:w="137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567"/>
        <w:gridCol w:w="1694"/>
        <w:gridCol w:w="1702"/>
        <w:gridCol w:w="768"/>
        <w:gridCol w:w="791"/>
        <w:gridCol w:w="1075"/>
        <w:gridCol w:w="1070"/>
        <w:gridCol w:w="1239"/>
        <w:gridCol w:w="1149"/>
        <w:gridCol w:w="1362"/>
        <w:gridCol w:w="1277"/>
        <w:gridCol w:w="1046"/>
      </w:tblGrid>
      <w:tr w:rsidR="00367B75" w:rsidRPr="00367B75" w:rsidTr="00367B75">
        <w:trPr>
          <w:cantSplit/>
          <w:trHeight w:val="3560"/>
          <w:tblHeader/>
          <w:jc w:val="center"/>
        </w:trPr>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Номер участка</w:t>
            </w:r>
          </w:p>
        </w:tc>
        <w:tc>
          <w:tcPr>
            <w:tcW w:w="1693"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Начальная камера участка</w:t>
            </w:r>
          </w:p>
        </w:tc>
        <w:tc>
          <w:tcPr>
            <w:tcW w:w="1701"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Конечная камера участка</w:t>
            </w:r>
          </w:p>
        </w:tc>
        <w:tc>
          <w:tcPr>
            <w:tcW w:w="768"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Диаметр трубопровода на участке, м</w:t>
            </w:r>
          </w:p>
        </w:tc>
        <w:tc>
          <w:tcPr>
            <w:tcW w:w="791"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Длина трубопровода на участке, км</w:t>
            </w:r>
          </w:p>
        </w:tc>
        <w:tc>
          <w:tcPr>
            <w:tcW w:w="1075"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Год прокладки трубопровода</w:t>
            </w:r>
          </w:p>
        </w:tc>
        <w:tc>
          <w:tcPr>
            <w:tcW w:w="1070"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 xml:space="preserve">Продолжительность эксплуатации </w:t>
            </w:r>
          </w:p>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 xml:space="preserve">участка без капитального ремонта </w:t>
            </w:r>
          </w:p>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(реконструкции), лет</w:t>
            </w:r>
          </w:p>
        </w:tc>
        <w:tc>
          <w:tcPr>
            <w:tcW w:w="1238" w:type="dxa"/>
            <w:tcBorders>
              <w:top w:val="single" w:sz="6" w:space="0" w:color="auto"/>
              <w:left w:val="single" w:sz="6" w:space="0" w:color="auto"/>
              <w:bottom w:val="single" w:sz="6" w:space="0" w:color="auto"/>
              <w:right w:val="single" w:sz="6" w:space="0" w:color="auto"/>
            </w:tcBorders>
            <w:textDirection w:val="btLr"/>
            <w:vAlign w:val="center"/>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p>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Среднее время восстановления участка, час</w:t>
            </w:r>
          </w:p>
        </w:tc>
        <w:tc>
          <w:tcPr>
            <w:tcW w:w="1148"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 xml:space="preserve">Частота (интенсивность) отказа </w:t>
            </w:r>
          </w:p>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участка, 1/(км*ч)</w:t>
            </w:r>
          </w:p>
        </w:tc>
        <w:tc>
          <w:tcPr>
            <w:tcW w:w="1361"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 xml:space="preserve">Параметр потока отказов </w:t>
            </w:r>
          </w:p>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теплоснабжения при отказе участка, 1/ч</w:t>
            </w:r>
          </w:p>
        </w:tc>
        <w:tc>
          <w:tcPr>
            <w:tcW w:w="1276"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 xml:space="preserve">Параметр потока отказов </w:t>
            </w:r>
          </w:p>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теплоснабжения накопленным итогом, 1/ч</w:t>
            </w:r>
          </w:p>
        </w:tc>
        <w:tc>
          <w:tcPr>
            <w:tcW w:w="1046" w:type="dxa"/>
            <w:tcBorders>
              <w:top w:val="single" w:sz="6" w:space="0" w:color="auto"/>
              <w:left w:val="single" w:sz="6" w:space="0" w:color="auto"/>
              <w:bottom w:val="single" w:sz="6" w:space="0" w:color="auto"/>
              <w:right w:val="single" w:sz="6" w:space="0" w:color="auto"/>
            </w:tcBorders>
            <w:textDirection w:val="btLr"/>
            <w:vAlign w:val="center"/>
            <w:hideMark/>
          </w:tcPr>
          <w:p w:rsidR="00367B75" w:rsidRPr="00367B75" w:rsidRDefault="00367B75">
            <w:pPr>
              <w:shd w:val="clear" w:color="auto" w:fill="FFFFFF"/>
              <w:autoSpaceDE w:val="0"/>
              <w:autoSpaceDN w:val="0"/>
              <w:adjustRightInd w:val="0"/>
              <w:spacing w:after="0" w:line="240" w:lineRule="auto"/>
              <w:ind w:right="113"/>
              <w:jc w:val="center"/>
              <w:rPr>
                <w:rFonts w:ascii="Times New Roman" w:hAnsi="Times New Roman" w:cs="Times New Roman"/>
                <w:lang w:eastAsia="ru-RU"/>
              </w:rPr>
            </w:pPr>
            <w:r w:rsidRPr="00367B75">
              <w:rPr>
                <w:rFonts w:ascii="Times New Roman" w:hAnsi="Times New Roman" w:cs="Times New Roman"/>
                <w:lang w:eastAsia="ru-RU"/>
              </w:rPr>
              <w:t>Вероятность безотказной работы пути относительно конечного потребителя</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котельная</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ЦТП 334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0,998571</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котельная</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ЦТП 334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0,998571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котельная</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ЦТП 334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273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0,240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14,4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0,000249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0,069444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0,996427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котельная</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ЦТП 334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273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0,240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14,4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0,000249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0,069444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0,996427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котельная</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ПАРМ, АЭР</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0,798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0,000828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0,992603</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котельная</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ПАРМ, АЭР</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0,798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0,000828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0,992603</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0,339</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0,000352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0,998104</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0,339</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0,000352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0,998104</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больница, коттеджи</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0,000151</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0,999183</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больница, коттеджи</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0,000151</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0,999183</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больница, коттеджи</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0,999473</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12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больница, коттеджи</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0,999473</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больница, коттеджи</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0,226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0,000234</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0,998642</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больница, коттеджи</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0,226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0,000234</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0,998642</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больница, коттеджи</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0,226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0,000234</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0,998431</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больница, коттеджи</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0,226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0,000234</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0,998431</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15</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школа старая</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0,385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0,000399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0,997331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15</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школа старая</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0,385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0,000399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0,997331</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14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0,000132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0,998408</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14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0,000132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0,998408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8-12</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0,998648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8-12</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0,000150</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0,998648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8-12</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0,387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0,000402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0,997677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24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8-12</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0,387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0,000402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0,997677</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8-12</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49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0,045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0,000047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0,238095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0,999804</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8-12</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49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0,045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0,000047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0,238095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0,999804</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ТК-37</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Объекты 375,414, </w:t>
            </w:r>
            <w:r w:rsidRPr="00367B75">
              <w:rPr>
                <w:rFonts w:ascii="Times New Roman" w:hAnsi="Times New Roman" w:cs="Times New Roman"/>
              </w:rPr>
              <w:br/>
              <w:t>336, ТП 11</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0,328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0,000340</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0,998166</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ТК-37</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Объекты 375,414, </w:t>
            </w:r>
            <w:r w:rsidRPr="00367B75">
              <w:rPr>
                <w:rFonts w:ascii="Times New Roman" w:hAnsi="Times New Roman" w:cs="Times New Roman"/>
              </w:rPr>
              <w:br/>
              <w:t>336, ТП 11</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0,328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0,000340</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0,998166</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29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ТК-37</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Объекты 375,414, </w:t>
            </w:r>
            <w:r w:rsidRPr="00367B75">
              <w:rPr>
                <w:rFonts w:ascii="Times New Roman" w:hAnsi="Times New Roman" w:cs="Times New Roman"/>
              </w:rPr>
              <w:br/>
              <w:t>336, ТП 11</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0,090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0,000093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0,999571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30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ТК-37</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Объекты 375,414, </w:t>
            </w:r>
            <w:r w:rsidRPr="00367B75">
              <w:rPr>
                <w:rFonts w:ascii="Times New Roman" w:hAnsi="Times New Roman" w:cs="Times New Roman"/>
              </w:rPr>
              <w:br/>
              <w:t>336, ТП 11</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0,090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0,000093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0,999571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31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Учебный корпус</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80,335</w:t>
            </w:r>
            <w:r w:rsidRPr="00367B75">
              <w:rPr>
                <w:rFonts w:ascii="Times New Roman" w:hAnsi="Times New Roman" w:cs="Times New Roman"/>
              </w:rPr>
              <w:br/>
              <w:t>,378</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0,500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0,000519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0,995918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32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Учебный корпус</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80,335,</w:t>
            </w:r>
            <w:r w:rsidRPr="00367B75">
              <w:rPr>
                <w:rFonts w:ascii="Times New Roman" w:hAnsi="Times New Roman" w:cs="Times New Roman"/>
              </w:rPr>
              <w:br/>
              <w:t>378</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0,500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0,000519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0,995918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33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Учебный корпус</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80,335</w:t>
            </w:r>
            <w:r w:rsidRPr="00367B75">
              <w:rPr>
                <w:rFonts w:ascii="Times New Roman" w:hAnsi="Times New Roman" w:cs="Times New Roman"/>
              </w:rPr>
              <w:br/>
              <w:t>378</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0,020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0,000021</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0,999888</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34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Учебный корпус</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80,335,</w:t>
            </w:r>
            <w:r w:rsidRPr="00367B75">
              <w:rPr>
                <w:rFonts w:ascii="Times New Roman" w:hAnsi="Times New Roman" w:cs="Times New Roman"/>
              </w:rPr>
              <w:br/>
              <w:t>378</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0,020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0,000021</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0,999888</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35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Учебный корпус</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386,381,</w:t>
            </w:r>
            <w:r w:rsidRPr="00367B75">
              <w:rPr>
                <w:rFonts w:ascii="Times New Roman" w:hAnsi="Times New Roman" w:cs="Times New Roman"/>
              </w:rPr>
              <w:br/>
              <w:t>139,33</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0,028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0,000029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0,999771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36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Учебный корпус</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386,381,</w:t>
            </w:r>
            <w:r w:rsidRPr="00367B75">
              <w:rPr>
                <w:rFonts w:ascii="Times New Roman" w:hAnsi="Times New Roman" w:cs="Times New Roman"/>
              </w:rPr>
              <w:br/>
              <w:t>139,34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0,028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0,000029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0,999771</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37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 xml:space="preserve">Учебный </w:t>
            </w:r>
            <w:proofErr w:type="spellStart"/>
            <w:r w:rsidRPr="00367B75">
              <w:rPr>
                <w:rFonts w:ascii="Times New Roman" w:hAnsi="Times New Roman" w:cs="Times New Roman"/>
              </w:rPr>
              <w:t>коипус</w:t>
            </w:r>
            <w:proofErr w:type="spellEnd"/>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386,381,</w:t>
            </w:r>
            <w:r w:rsidRPr="00367B75">
              <w:rPr>
                <w:rFonts w:ascii="Times New Roman" w:hAnsi="Times New Roman" w:cs="Times New Roman"/>
              </w:rPr>
              <w:br/>
              <w:t>139,35</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0,302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0,000313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0,998311</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38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Учебный корпус</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386,381,</w:t>
            </w:r>
            <w:r w:rsidRPr="00367B75">
              <w:rPr>
                <w:rFonts w:ascii="Times New Roman" w:hAnsi="Times New Roman" w:cs="Times New Roman"/>
              </w:rPr>
              <w:br/>
              <w:t>139,36</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0,302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0,000313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0,998311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39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Учебный корпус</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386,381,</w:t>
            </w:r>
            <w:r w:rsidRPr="00367B75">
              <w:rPr>
                <w:rFonts w:ascii="Times New Roman" w:hAnsi="Times New Roman" w:cs="Times New Roman"/>
              </w:rPr>
              <w:br/>
              <w:t>139,37</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0,024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0,000025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0,999885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Учебный корпус</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Объекты 386,381,</w:t>
            </w:r>
            <w:r w:rsidRPr="00367B75">
              <w:rPr>
                <w:rFonts w:ascii="Times New Roman" w:hAnsi="Times New Roman" w:cs="Times New Roman"/>
              </w:rPr>
              <w:br/>
              <w:t>139,38</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0,024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0,000025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0,999885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ТК-38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тренажер 148, </w:t>
            </w:r>
            <w:r w:rsidRPr="00367B75">
              <w:rPr>
                <w:rFonts w:ascii="Times New Roman" w:hAnsi="Times New Roman" w:cs="Times New Roman"/>
              </w:rPr>
              <w:br/>
              <w:t>караул городок</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0,078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0,000081</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0,999458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ТК-38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тренажер 148, </w:t>
            </w:r>
            <w:r w:rsidRPr="00367B75">
              <w:rPr>
                <w:rFonts w:ascii="Times New Roman" w:hAnsi="Times New Roman" w:cs="Times New Roman"/>
              </w:rPr>
              <w:br/>
              <w:t>караул городок</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0,078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0,000081</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0,999458</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ТК-38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 162</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0,108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0,999351</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ТК-38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объект 162</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0,108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0,999351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учебный корпус</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0,138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0,000143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0,998713</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учебный корпус</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0,138</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0,000143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0,998713</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ТК-37, штабы 80,81.</w:t>
            </w:r>
            <w:r w:rsidRPr="00367B75">
              <w:rPr>
                <w:rFonts w:ascii="Times New Roman" w:hAnsi="Times New Roman" w:cs="Times New Roman"/>
              </w:rPr>
              <w:br/>
              <w:t xml:space="preserve"> столовые</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0,100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0,000104</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0,999181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48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ТК-37, штабы 80,81. </w:t>
            </w:r>
            <w:r w:rsidRPr="00367B75">
              <w:rPr>
                <w:rFonts w:ascii="Times New Roman" w:hAnsi="Times New Roman" w:cs="Times New Roman"/>
              </w:rPr>
              <w:br/>
              <w:t>столовые</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0,100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0,000104</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0,999181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49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ТК-37, штабы 80,81. </w:t>
            </w:r>
            <w:r w:rsidRPr="00367B75">
              <w:rPr>
                <w:rFonts w:ascii="Times New Roman" w:hAnsi="Times New Roman" w:cs="Times New Roman"/>
              </w:rPr>
              <w:br/>
              <w:t>столовые</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0,317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0,000329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0,997801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ТК-37, штабы 80,81. </w:t>
            </w:r>
            <w:r w:rsidRPr="00367B75">
              <w:rPr>
                <w:rFonts w:ascii="Times New Roman" w:hAnsi="Times New Roman" w:cs="Times New Roman"/>
              </w:rPr>
              <w:br/>
              <w:t>столовые</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0,317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0,000329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0,997801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ТК-37, штабы 80,81. </w:t>
            </w:r>
            <w:r w:rsidRPr="00367B75">
              <w:rPr>
                <w:rFonts w:ascii="Times New Roman" w:hAnsi="Times New Roman" w:cs="Times New Roman"/>
              </w:rPr>
              <w:br/>
              <w:t>столовые</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0,000083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0,998997</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ТК-37, штабы 80,81. </w:t>
            </w:r>
            <w:r w:rsidRPr="00367B75">
              <w:rPr>
                <w:rFonts w:ascii="Times New Roman" w:hAnsi="Times New Roman" w:cs="Times New Roman"/>
              </w:rPr>
              <w:br/>
              <w:t>столовые</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0,000083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0,998997</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ТК-37, штабы</w:t>
            </w:r>
            <w:r w:rsidRPr="00367B75">
              <w:rPr>
                <w:rFonts w:ascii="Times New Roman" w:hAnsi="Times New Roman" w:cs="Times New Roman"/>
              </w:rPr>
              <w:br/>
              <w:t xml:space="preserve"> 80,81. столовые</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0,239</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0,000248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0,998861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54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ТК-37, </w:t>
            </w:r>
            <w:r w:rsidRPr="00367B75">
              <w:rPr>
                <w:rFonts w:ascii="Times New Roman" w:hAnsi="Times New Roman" w:cs="Times New Roman"/>
              </w:rPr>
              <w:br/>
              <w:t>штабы 80,81. столовые</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0,239</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0,000248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0,998861</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котельная</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ЦТП № 79</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0,402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0,000417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0,994979</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котельная</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ЦТП № 79</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0,402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0,000417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0,994979</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0,225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0,000233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0,998438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0,225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0,000233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0,998438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59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20,15-17</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0,070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0,000073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0,999427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20,15-17</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0,070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0,000073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0,999427</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20,15-17</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0,364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0,000378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0,997476</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20,15-17</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0,364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0,000378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0,997476</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21,22,23,</w:t>
            </w:r>
            <w:r w:rsidRPr="00367B75">
              <w:rPr>
                <w:rFonts w:ascii="Times New Roman" w:hAnsi="Times New Roman" w:cs="Times New Roman"/>
              </w:rPr>
              <w:br/>
            </w:r>
            <w:proofErr w:type="spellStart"/>
            <w:r w:rsidRPr="00367B75">
              <w:rPr>
                <w:rFonts w:ascii="Times New Roman" w:hAnsi="Times New Roman" w:cs="Times New Roman"/>
              </w:rPr>
              <w:t>гостин</w:t>
            </w:r>
            <w:proofErr w:type="spellEnd"/>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0,257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0,000267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0,997606</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21,22,23,</w:t>
            </w:r>
            <w:r w:rsidRPr="00367B75">
              <w:rPr>
                <w:rFonts w:ascii="Times New Roman" w:hAnsi="Times New Roman" w:cs="Times New Roman"/>
              </w:rPr>
              <w:br/>
            </w:r>
            <w:proofErr w:type="spellStart"/>
            <w:r w:rsidRPr="00367B75">
              <w:rPr>
                <w:rFonts w:ascii="Times New Roman" w:hAnsi="Times New Roman" w:cs="Times New Roman"/>
              </w:rPr>
              <w:t>гостин</w:t>
            </w:r>
            <w:proofErr w:type="spellEnd"/>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0,257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0,000267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0,997606</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21,22,23,</w:t>
            </w:r>
            <w:r w:rsidRPr="00367B75">
              <w:rPr>
                <w:rFonts w:ascii="Times New Roman" w:hAnsi="Times New Roman" w:cs="Times New Roman"/>
              </w:rPr>
              <w:br/>
            </w:r>
            <w:proofErr w:type="spellStart"/>
            <w:r w:rsidRPr="00367B75">
              <w:rPr>
                <w:rFonts w:ascii="Times New Roman" w:hAnsi="Times New Roman" w:cs="Times New Roman"/>
              </w:rPr>
              <w:t>гостин</w:t>
            </w:r>
            <w:proofErr w:type="spellEnd"/>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0,025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0,000026</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0,999795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66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21,22,23,</w:t>
            </w:r>
            <w:r w:rsidRPr="00367B75">
              <w:rPr>
                <w:rFonts w:ascii="Times New Roman" w:hAnsi="Times New Roman" w:cs="Times New Roman"/>
              </w:rPr>
              <w:br/>
            </w:r>
            <w:proofErr w:type="spellStart"/>
            <w:r w:rsidRPr="00367B75">
              <w:rPr>
                <w:rFonts w:ascii="Times New Roman" w:hAnsi="Times New Roman" w:cs="Times New Roman"/>
              </w:rPr>
              <w:t>гостин</w:t>
            </w:r>
            <w:proofErr w:type="spellEnd"/>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0,025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0,000026</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0,999795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27,29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25, школа</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0,307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0,000319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0,997870</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27,29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25, школа</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0,307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0,000319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0,997870</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69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27,29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25, школа</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0,119</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0,000123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0,999284</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27, 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25, школа</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0,119</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0,000123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0,999284</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ДОС 26,18,19, </w:t>
            </w:r>
            <w:r w:rsidRPr="00367B75">
              <w:rPr>
                <w:rFonts w:ascii="Times New Roman" w:hAnsi="Times New Roman" w:cs="Times New Roman"/>
              </w:rPr>
              <w:br/>
              <w:t>дет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0,015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0,000016</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0,999812</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ДОС 26,18,19, </w:t>
            </w:r>
            <w:r w:rsidRPr="00367B75">
              <w:rPr>
                <w:rFonts w:ascii="Times New Roman" w:hAnsi="Times New Roman" w:cs="Times New Roman"/>
              </w:rPr>
              <w:br/>
              <w:t>дет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0,015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0,000016</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0,999812</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26,18,19,</w:t>
            </w:r>
            <w:r w:rsidRPr="00367B75">
              <w:rPr>
                <w:rFonts w:ascii="Times New Roman" w:hAnsi="Times New Roman" w:cs="Times New Roman"/>
              </w:rPr>
              <w:br/>
              <w:t xml:space="preserve"> дет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0,487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0,000505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0,996024</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ДОС 26,18,19, </w:t>
            </w:r>
            <w:r w:rsidRPr="00367B75">
              <w:rPr>
                <w:rFonts w:ascii="Times New Roman" w:hAnsi="Times New Roman" w:cs="Times New Roman"/>
              </w:rPr>
              <w:br/>
              <w:t>дет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0,487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0,000505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0,996024</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 12</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здание № 29</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0,050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0,000052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0,999653</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 12</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здание № 30</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0,050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0,000052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0,999653</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77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№26 ДОС №18,19,</w:t>
            </w:r>
            <w:r w:rsidRPr="00367B75">
              <w:rPr>
                <w:rFonts w:ascii="Times New Roman" w:hAnsi="Times New Roman" w:cs="Times New Roman"/>
              </w:rPr>
              <w:br/>
              <w:t>детский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0,055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0,000057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0,999310</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№26 ДОС №18,19,</w:t>
            </w:r>
            <w:r w:rsidRPr="00367B75">
              <w:rPr>
                <w:rFonts w:ascii="Times New Roman" w:hAnsi="Times New Roman" w:cs="Times New Roman"/>
              </w:rPr>
              <w:br/>
              <w:t>детский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0,055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0,000057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0,999310</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79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№26 ДОС №18,19,</w:t>
            </w:r>
            <w:r w:rsidRPr="00367B75">
              <w:rPr>
                <w:rFonts w:ascii="Times New Roman" w:hAnsi="Times New Roman" w:cs="Times New Roman"/>
              </w:rPr>
              <w:br/>
              <w:t>детский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0,000193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0,998478</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№26 ДОС №18,19</w:t>
            </w:r>
            <w:r w:rsidRPr="00367B75">
              <w:rPr>
                <w:rFonts w:ascii="Times New Roman" w:hAnsi="Times New Roman" w:cs="Times New Roman"/>
              </w:rPr>
              <w:br/>
              <w:t>,детский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0,000193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0,998478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№26 ДОС №18,19</w:t>
            </w:r>
            <w:r w:rsidRPr="00367B75">
              <w:rPr>
                <w:rFonts w:ascii="Times New Roman" w:hAnsi="Times New Roman" w:cs="Times New Roman"/>
              </w:rPr>
              <w:br/>
              <w:t>,детский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0,000193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0,998709</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№26 ДОС №18,19,</w:t>
            </w:r>
            <w:r w:rsidRPr="00367B75">
              <w:rPr>
                <w:rFonts w:ascii="Times New Roman" w:hAnsi="Times New Roman" w:cs="Times New Roman"/>
              </w:rPr>
              <w:br/>
              <w:t>детский сад</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0,000193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0,998709</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83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 xml:space="preserve">ДОС № 27 </w:t>
            </w:r>
            <w:r w:rsidRPr="00367B75">
              <w:rPr>
                <w:rFonts w:ascii="Times New Roman" w:hAnsi="Times New Roman" w:cs="Times New Roman"/>
              </w:rPr>
              <w:br/>
              <w:t>(ДОС № 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25</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0,000187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0,998750</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27</w:t>
            </w:r>
            <w:r w:rsidRPr="00367B75">
              <w:rPr>
                <w:rFonts w:ascii="Times New Roman" w:hAnsi="Times New Roman" w:cs="Times New Roman"/>
              </w:rPr>
              <w:br/>
              <w:t xml:space="preserve"> (ДОС № 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25</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0,000187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0,998750</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27</w:t>
            </w:r>
            <w:r w:rsidRPr="00367B75">
              <w:rPr>
                <w:rFonts w:ascii="Times New Roman" w:hAnsi="Times New Roman" w:cs="Times New Roman"/>
              </w:rPr>
              <w:br/>
              <w:t xml:space="preserve"> (ДОС № 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26</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0,060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0,000062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0,999642</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27</w:t>
            </w:r>
            <w:r w:rsidRPr="00367B75">
              <w:rPr>
                <w:rFonts w:ascii="Times New Roman" w:hAnsi="Times New Roman" w:cs="Times New Roman"/>
              </w:rPr>
              <w:br/>
              <w:t xml:space="preserve"> (ДОС № 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26</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0,060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0,000062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0,999642</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27</w:t>
            </w:r>
            <w:r w:rsidRPr="00367B75">
              <w:rPr>
                <w:rFonts w:ascii="Times New Roman" w:hAnsi="Times New Roman" w:cs="Times New Roman"/>
              </w:rPr>
              <w:br/>
              <w:t xml:space="preserve"> (ДОС № 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27</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0,060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0,000062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0,999667</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27</w:t>
            </w:r>
            <w:r w:rsidRPr="00367B75">
              <w:rPr>
                <w:rFonts w:ascii="Times New Roman" w:hAnsi="Times New Roman" w:cs="Times New Roman"/>
              </w:rPr>
              <w:br/>
              <w:t xml:space="preserve"> (ДОС № 29)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27</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0,060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0,000062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0,999667</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89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ДОС № 21 до ДОС № 22 </w:t>
            </w:r>
            <w:r w:rsidRPr="00367B75">
              <w:rPr>
                <w:rFonts w:ascii="Times New Roman" w:hAnsi="Times New Roman" w:cs="Times New Roman"/>
              </w:rPr>
              <w:br/>
              <w:t>до ДОС № 23 до 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0,000218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0,998043</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90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ДОС № 21 до ДОС № 22 до </w:t>
            </w:r>
            <w:r w:rsidRPr="00367B75">
              <w:rPr>
                <w:rFonts w:ascii="Times New Roman" w:hAnsi="Times New Roman" w:cs="Times New Roman"/>
              </w:rPr>
              <w:br/>
            </w:r>
            <w:r w:rsidRPr="00367B75">
              <w:rPr>
                <w:rFonts w:ascii="Times New Roman" w:hAnsi="Times New Roman" w:cs="Times New Roman"/>
              </w:rPr>
              <w:lastRenderedPageBreak/>
              <w:t>ДОС № 23 до 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lastRenderedPageBreak/>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0,000218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0,998043</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91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ДОС № 21 до ДОС № 22 до </w:t>
            </w:r>
            <w:r w:rsidRPr="00367B75">
              <w:rPr>
                <w:rFonts w:ascii="Times New Roman" w:hAnsi="Times New Roman" w:cs="Times New Roman"/>
              </w:rPr>
              <w:br/>
              <w:t>ДОС № 23 до 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0,153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0,998747</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92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21 до ДОС № 22 до</w:t>
            </w:r>
            <w:r w:rsidRPr="00367B75">
              <w:rPr>
                <w:rFonts w:ascii="Times New Roman" w:hAnsi="Times New Roman" w:cs="Times New Roman"/>
              </w:rPr>
              <w:br/>
              <w:t xml:space="preserve"> ДОС № 23 до 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0,153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0,998747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93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21 до ДОС № 22 до</w:t>
            </w:r>
            <w:r w:rsidRPr="00367B75">
              <w:rPr>
                <w:rFonts w:ascii="Times New Roman" w:hAnsi="Times New Roman" w:cs="Times New Roman"/>
              </w:rPr>
              <w:br/>
              <w:t xml:space="preserve"> ДОС № 23 до 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0,164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0,000170</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0,998861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94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21 до ДОС № 22 до</w:t>
            </w:r>
            <w:r w:rsidRPr="00367B75">
              <w:rPr>
                <w:rFonts w:ascii="Times New Roman" w:hAnsi="Times New Roman" w:cs="Times New Roman"/>
              </w:rPr>
              <w:br/>
              <w:t xml:space="preserve"> ДОС № 23 до 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0,164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0,000170</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0,998861</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95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21 до ДОС № 22 до</w:t>
            </w:r>
            <w:r w:rsidRPr="00367B75">
              <w:rPr>
                <w:rFonts w:ascii="Times New Roman" w:hAnsi="Times New Roman" w:cs="Times New Roman"/>
              </w:rPr>
              <w:br/>
              <w:t xml:space="preserve"> ДОС № 23 до 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0,119</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0,000123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0,999334</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96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21 до ДОС № 22 до</w:t>
            </w:r>
            <w:r w:rsidRPr="00367B75">
              <w:rPr>
                <w:rFonts w:ascii="Times New Roman" w:hAnsi="Times New Roman" w:cs="Times New Roman"/>
              </w:rPr>
              <w:br/>
              <w:t xml:space="preserve"> ДОС № 23 до 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0,119</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0,000123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0,999334</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97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ДОС № 21 до ДОС № 22 до </w:t>
            </w:r>
            <w:r w:rsidRPr="00367B75">
              <w:rPr>
                <w:rFonts w:ascii="Times New Roman" w:hAnsi="Times New Roman" w:cs="Times New Roman"/>
              </w:rPr>
              <w:br/>
              <w:t xml:space="preserve">ДОС № 23 до </w:t>
            </w:r>
            <w:r w:rsidRPr="00367B75">
              <w:rPr>
                <w:rFonts w:ascii="Times New Roman" w:hAnsi="Times New Roman" w:cs="Times New Roman"/>
              </w:rPr>
              <w:lastRenderedPageBreak/>
              <w:t>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lastRenderedPageBreak/>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0,999459</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98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 xml:space="preserve">ДОС № 21 до ДОС № 22 до </w:t>
            </w:r>
            <w:r w:rsidRPr="00367B75">
              <w:rPr>
                <w:rFonts w:ascii="Times New Roman" w:hAnsi="Times New Roman" w:cs="Times New Roman"/>
              </w:rPr>
              <w:br/>
              <w:t>ДОС № 23 до гостиницы 4-х этажной</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0,999459</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99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20,15-17</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0,047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0,000049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0,999615</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20,15-17</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133</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0,047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7,9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0,000049</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0,126582</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0,999615</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20,15-18</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0,167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0,000173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0,998840</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20,15-18</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0,167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0,000173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0,998840</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20,15-19</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0,000145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0,999158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20,15-19</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89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0,000145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0,172414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0,999158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20,15-20</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0,032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0,000033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0,999821</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20,15-20</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0,032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0,000033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0,999821</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0,999219</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108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0,999219</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109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0,999370</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24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0,000117</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0,999370</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8-12-лазарет</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0,043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0,000045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0,999759</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8-12-лазарет</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0,043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0,000045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0,999759</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8-12-лазарет</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0,043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0,000045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0,999795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8-12-лазарет</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0,043</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0,000045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0,999795</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8-12-лазарет</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49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0,000222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0,238095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0,999068</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8-12-лазарет</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49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0,000222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0,238095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0,999068</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8-12-лазарет</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32</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3,8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0,000222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0,263158</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0,999157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118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334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8-12-лазарет</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32</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0,214</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3,8</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0,000222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0,263158</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0,999157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119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14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0,272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0,000282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0,996597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14</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0,272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0,000282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0,996597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15</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0,272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0,000282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0,997467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15</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159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0,272</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9</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0,000282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0,111111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0,997467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ДОСы № 16-20,22,27,28</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0,226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0,000234</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0,998735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14</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ДОСы № 16-20,22,27,28</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0,226</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0,000234</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0,998735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4, храм</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0,999177</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126</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4, храм</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76</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5,4</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0,185185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0,999177</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127</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4, храм</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0,999299</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128</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ДОС № 4, храм</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0,000153</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0,999299</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129</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7</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столовых, ДОС № 5, БПК</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0,000225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0,998965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lastRenderedPageBreak/>
              <w:t>130</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7</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столовых, ДОС № 5, БПК</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57</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4,6</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0,000225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0,217391</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0,998965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131</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столовых, ДОС № 5, БПК</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49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0,000225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0,238095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0,999055</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132</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ДОС № 8</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столовых, ДОС № 5, БПК</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49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0,217</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4,2</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0,000225</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0,238095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0,999055</w:t>
            </w:r>
          </w:p>
        </w:tc>
      </w:tr>
      <w:tr w:rsidR="00367B75" w:rsidRPr="00367B75" w:rsidTr="00367B75">
        <w:trPr>
          <w:trHeight w:val="312"/>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133</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БПК</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0,075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0,000078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0,999479</w:t>
            </w:r>
          </w:p>
        </w:tc>
      </w:tr>
      <w:tr w:rsidR="00367B75" w:rsidRPr="00367B75" w:rsidTr="00367B75">
        <w:trPr>
          <w:trHeight w:val="30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134</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ЦТП 79</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БПК</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108</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0,075</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6,7</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0,000078</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0,149254</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0,999479</w:t>
            </w:r>
          </w:p>
        </w:tc>
      </w:tr>
      <w:tr w:rsidR="00367B75" w:rsidRPr="00367B75" w:rsidTr="00367B75">
        <w:trPr>
          <w:trHeight w:val="317"/>
          <w:jc w:val="center"/>
        </w:trPr>
        <w:tc>
          <w:tcPr>
            <w:tcW w:w="567"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color w:val="000000"/>
              </w:rPr>
              <w:t>135</w:t>
            </w:r>
          </w:p>
        </w:tc>
        <w:tc>
          <w:tcPr>
            <w:tcW w:w="1693"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color w:val="000000"/>
              </w:rPr>
            </w:pPr>
            <w:r w:rsidRPr="00367B75">
              <w:rPr>
                <w:rFonts w:ascii="Times New Roman" w:hAnsi="Times New Roman" w:cs="Times New Roman"/>
              </w:rPr>
              <w:t>котельная 397</w:t>
            </w:r>
          </w:p>
        </w:tc>
        <w:tc>
          <w:tcPr>
            <w:tcW w:w="170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ЦТП 79</w:t>
            </w:r>
          </w:p>
        </w:tc>
        <w:tc>
          <w:tcPr>
            <w:tcW w:w="76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219</w:t>
            </w:r>
          </w:p>
        </w:tc>
        <w:tc>
          <w:tcPr>
            <w:tcW w:w="79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0,850</w:t>
            </w:r>
          </w:p>
        </w:tc>
        <w:tc>
          <w:tcPr>
            <w:tcW w:w="1075"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line="240" w:lineRule="auto"/>
              <w:jc w:val="center"/>
              <w:rPr>
                <w:rFonts w:ascii="Times New Roman" w:hAnsi="Times New Roman" w:cs="Times New Roman"/>
              </w:rPr>
            </w:pPr>
            <w:r w:rsidRPr="00367B75">
              <w:rPr>
                <w:rFonts w:ascii="Times New Roman" w:hAnsi="Times New Roman" w:cs="Times New Roman"/>
              </w:rPr>
              <w:t>1968-1991</w:t>
            </w:r>
          </w:p>
        </w:tc>
        <w:tc>
          <w:tcPr>
            <w:tcW w:w="1070"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44</w:t>
            </w:r>
          </w:p>
        </w:tc>
        <w:tc>
          <w:tcPr>
            <w:tcW w:w="123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12,1</w:t>
            </w:r>
          </w:p>
        </w:tc>
        <w:tc>
          <w:tcPr>
            <w:tcW w:w="1148"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0,001038</w:t>
            </w:r>
          </w:p>
        </w:tc>
        <w:tc>
          <w:tcPr>
            <w:tcW w:w="1361"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0,000882</w:t>
            </w:r>
          </w:p>
        </w:tc>
        <w:tc>
          <w:tcPr>
            <w:tcW w:w="127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0,082645</w:t>
            </w:r>
          </w:p>
        </w:tc>
        <w:tc>
          <w:tcPr>
            <w:tcW w:w="1046" w:type="dxa"/>
            <w:tcBorders>
              <w:top w:val="single" w:sz="6" w:space="0" w:color="auto"/>
              <w:left w:val="single" w:sz="6" w:space="0" w:color="auto"/>
              <w:bottom w:val="single" w:sz="6" w:space="0" w:color="auto"/>
              <w:right w:val="single" w:sz="6" w:space="0" w:color="auto"/>
            </w:tcBorders>
            <w:vAlign w:val="center"/>
            <w:hideMark/>
          </w:tcPr>
          <w:p w:rsidR="00367B75" w:rsidRPr="00367B75" w:rsidRDefault="00367B75">
            <w:pPr>
              <w:spacing w:after="0"/>
              <w:jc w:val="center"/>
              <w:rPr>
                <w:rFonts w:ascii="Times New Roman" w:hAnsi="Times New Roman" w:cs="Times New Roman"/>
                <w:color w:val="000000"/>
              </w:rPr>
            </w:pPr>
            <w:r w:rsidRPr="00367B75">
              <w:rPr>
                <w:rFonts w:ascii="Times New Roman" w:hAnsi="Times New Roman" w:cs="Times New Roman"/>
                <w:color w:val="000000"/>
              </w:rPr>
              <w:t>0,989442</w:t>
            </w:r>
          </w:p>
        </w:tc>
      </w:tr>
    </w:tbl>
    <w:p w:rsidR="00EC284A" w:rsidRPr="00EC284A" w:rsidRDefault="00EC284A" w:rsidP="00EC284A"/>
    <w:p w:rsidR="00EC284A" w:rsidRDefault="00EC284A" w:rsidP="000415FA"/>
    <w:p w:rsidR="00EC284A" w:rsidRDefault="00EC284A" w:rsidP="000415FA"/>
    <w:p w:rsidR="00C23E6E" w:rsidRDefault="00C23E6E" w:rsidP="000415FA"/>
    <w:p w:rsidR="00B8225B" w:rsidRDefault="00B8225B" w:rsidP="009B16F2">
      <w:pPr>
        <w:jc w:val="center"/>
        <w:rPr>
          <w:rFonts w:ascii="Times New Roman" w:hAnsi="Times New Roman" w:cs="Times New Roman"/>
          <w:b/>
        </w:rPr>
      </w:pPr>
    </w:p>
    <w:p w:rsidR="00B8225B" w:rsidRDefault="00B8225B" w:rsidP="009B16F2">
      <w:pPr>
        <w:jc w:val="center"/>
        <w:rPr>
          <w:rFonts w:ascii="Times New Roman" w:hAnsi="Times New Roman" w:cs="Times New Roman"/>
          <w:b/>
        </w:rPr>
      </w:pPr>
    </w:p>
    <w:p w:rsidR="00B644A7" w:rsidRPr="00B644A7" w:rsidRDefault="00B644A7" w:rsidP="00B644A7">
      <w:pPr>
        <w:jc w:val="center"/>
        <w:rPr>
          <w:rFonts w:ascii="Times New Roman" w:hAnsi="Times New Roman" w:cs="Times New Roman"/>
          <w:b/>
        </w:rPr>
        <w:sectPr w:rsidR="00B644A7" w:rsidRPr="00B644A7" w:rsidSect="00F33989">
          <w:pgSz w:w="16838" w:h="11906" w:orient="landscape"/>
          <w:pgMar w:top="1701" w:right="1134" w:bottom="850" w:left="1134" w:header="708" w:footer="708" w:gutter="0"/>
          <w:cols w:space="708"/>
          <w:docGrid w:linePitch="360"/>
        </w:sectPr>
      </w:pP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i/>
          <w:color w:val="auto"/>
          <w:sz w:val="24"/>
          <w:szCs w:val="24"/>
        </w:rPr>
      </w:pPr>
      <w:bookmarkStart w:id="239" w:name="_Toc213714871"/>
      <w:r w:rsidRPr="00337EF9">
        <w:rPr>
          <w:rFonts w:ascii="Times New Roman" w:eastAsia="Times New Roman" w:hAnsi="Times New Roman" w:cs="Times New Roman"/>
          <w:bCs/>
          <w:i/>
          <w:color w:val="auto"/>
          <w:sz w:val="24"/>
          <w:szCs w:val="24"/>
        </w:rPr>
        <w:lastRenderedPageBreak/>
        <w:t>б) требования к электроснабжению котельных;</w:t>
      </w:r>
      <w:bookmarkEnd w:id="239"/>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240" w:name="_Toc213714872"/>
      <w:r w:rsidRPr="00337EF9">
        <w:rPr>
          <w:rFonts w:ascii="Times New Roman" w:eastAsia="Times New Roman" w:hAnsi="Times New Roman" w:cs="Times New Roman"/>
          <w:bCs/>
          <w:color w:val="auto"/>
          <w:sz w:val="24"/>
          <w:szCs w:val="24"/>
        </w:rPr>
        <w:t>Согласно ст. 2 Федерального закона от 27.07.2010 №190-ФЗ «О теплоснабжении»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надежность теплоснабжения определяется таким состоянием системы теплоснабжения, при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котором обеспечиваются качество и безопасность теплоснабжения. В свою очередь,</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безопасность теплоснабжения обеспечивается соблюдением определенных норм 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требований, установленных принимаемыми во исполнение Федерального закона и в</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соответствии с ним нормативными актами.</w:t>
      </w:r>
      <w:bookmarkEnd w:id="240"/>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241" w:name="_Toc213714873"/>
      <w:r w:rsidRPr="00337EF9">
        <w:rPr>
          <w:rFonts w:ascii="Times New Roman" w:eastAsia="Times New Roman" w:hAnsi="Times New Roman" w:cs="Times New Roman"/>
          <w:bCs/>
          <w:color w:val="auto"/>
          <w:sz w:val="24"/>
          <w:szCs w:val="24"/>
        </w:rPr>
        <w:t>Частью 1 ст. 28 Федерального закона от 26.03.2003 №35-ФЗ «Об электроэнергетике»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предусмотрено, что целями государственного регулирования безопасности в сфере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электроэнергетики являются обеспечение ее надежного и безопасного функционирования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 предотвращение возникновения аварийных ситуаций, связанных с эксплуатацией</w:t>
      </w:r>
      <w:r>
        <w:rPr>
          <w:rFonts w:ascii="Times New Roman" w:eastAsia="Times New Roman" w:hAnsi="Times New Roman" w:cs="Times New Roman"/>
          <w:bCs/>
          <w:color w:val="auto"/>
          <w:sz w:val="24"/>
          <w:szCs w:val="24"/>
        </w:rPr>
        <w:t xml:space="preserve"> о</w:t>
      </w:r>
      <w:r w:rsidRPr="00337EF9">
        <w:rPr>
          <w:rFonts w:ascii="Times New Roman" w:eastAsia="Times New Roman" w:hAnsi="Times New Roman" w:cs="Times New Roman"/>
          <w:bCs/>
          <w:color w:val="auto"/>
          <w:sz w:val="24"/>
          <w:szCs w:val="24"/>
        </w:rPr>
        <w:t>бъектов электроэнергетики и энергетических установок потребителей электрической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энергии.</w:t>
      </w:r>
      <w:bookmarkEnd w:id="241"/>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242" w:name="_Toc213714874"/>
      <w:r w:rsidRPr="00337EF9">
        <w:rPr>
          <w:rFonts w:ascii="Times New Roman" w:eastAsia="Times New Roman" w:hAnsi="Times New Roman" w:cs="Times New Roman"/>
          <w:bCs/>
          <w:color w:val="auto"/>
          <w:sz w:val="24"/>
          <w:szCs w:val="24"/>
        </w:rPr>
        <w:t>Пунктом 1.3 Правил технической эксплуатации тепловых энергоустановок,</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утвержденных приказом Минэнерго РФ от 24.03.2003 №115, предусмотрено, что</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электрооборудование тепловых энергоустановок должно соответствовать правилам</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устройства электроустановок.</w:t>
      </w:r>
      <w:bookmarkEnd w:id="242"/>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243" w:name="_Toc213714875"/>
      <w:r w:rsidRPr="00337EF9">
        <w:rPr>
          <w:rFonts w:ascii="Times New Roman" w:eastAsia="Times New Roman" w:hAnsi="Times New Roman" w:cs="Times New Roman"/>
          <w:bCs/>
          <w:color w:val="auto"/>
          <w:sz w:val="24"/>
          <w:szCs w:val="24"/>
        </w:rPr>
        <w:t>Согласно п. 16.1 СП 89.13330 «СНИП II-35-76 Котельные установки», утвержденных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приказом Министерства строительства и ЖКХ Российской Федерации от 16.12.2016</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№944/пр. (далее – СП 89.13330 «СНИП II-35-76 Котельные установки»), электроснабжение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котельных необходимо осуществлять в зависимости от категории котельной по надежности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отпуска тепловой энергии потребителю, определяемой в соответствии с Правилами №204</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 техническими условиями электросетевой компании.</w:t>
      </w:r>
      <w:bookmarkEnd w:id="243"/>
    </w:p>
    <w:p w:rsidR="0026526E"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244" w:name="_Toc213714876"/>
      <w:r w:rsidRPr="00337EF9">
        <w:rPr>
          <w:rFonts w:ascii="Times New Roman" w:eastAsia="Times New Roman" w:hAnsi="Times New Roman" w:cs="Times New Roman"/>
          <w:bCs/>
          <w:color w:val="auto"/>
          <w:sz w:val="24"/>
          <w:szCs w:val="24"/>
        </w:rPr>
        <w:t>В силу пункта 1.2.18 Правил устройства электроустановок, утвержденных Приказом</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Минэнерго РФ от 08.07.2002 №204 (далее – Правила №204), в отношении обеспечения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 xml:space="preserve">надежности электроснабжения </w:t>
      </w:r>
      <w:proofErr w:type="spellStart"/>
      <w:r w:rsidRPr="00337EF9">
        <w:rPr>
          <w:rFonts w:ascii="Times New Roman" w:eastAsia="Times New Roman" w:hAnsi="Times New Roman" w:cs="Times New Roman"/>
          <w:bCs/>
          <w:color w:val="auto"/>
          <w:sz w:val="24"/>
          <w:szCs w:val="24"/>
        </w:rPr>
        <w:t>электроприемники</w:t>
      </w:r>
      <w:proofErr w:type="spellEnd"/>
      <w:r w:rsidRPr="00337EF9">
        <w:rPr>
          <w:rFonts w:ascii="Times New Roman" w:eastAsia="Times New Roman" w:hAnsi="Times New Roman" w:cs="Times New Roman"/>
          <w:bCs/>
          <w:color w:val="auto"/>
          <w:sz w:val="24"/>
          <w:szCs w:val="24"/>
        </w:rPr>
        <w:t xml:space="preserve"> разделяются на категории: первой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категории –</w:t>
      </w:r>
      <w:proofErr w:type="spellStart"/>
      <w:r w:rsidRPr="00337EF9">
        <w:rPr>
          <w:rFonts w:ascii="Times New Roman" w:eastAsia="Times New Roman" w:hAnsi="Times New Roman" w:cs="Times New Roman"/>
          <w:bCs/>
          <w:color w:val="auto"/>
          <w:sz w:val="24"/>
          <w:szCs w:val="24"/>
        </w:rPr>
        <w:t>электроприемники</w:t>
      </w:r>
      <w:proofErr w:type="spellEnd"/>
      <w:r w:rsidRPr="00337EF9">
        <w:rPr>
          <w:rFonts w:ascii="Times New Roman" w:eastAsia="Times New Roman" w:hAnsi="Times New Roman" w:cs="Times New Roman"/>
          <w:bCs/>
          <w:color w:val="auto"/>
          <w:sz w:val="24"/>
          <w:szCs w:val="24"/>
        </w:rPr>
        <w:t>, перерыв электроснабжения которых может повлечь за</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собой опасность для жизни людей, угрозу для безопасности государства, значительный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материальный ущерб, расстройство сложного технологического процесса, нарушение</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функционирования особо важных элементов коммунального хозяйства, объектов связи 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 xml:space="preserve">телевидения; второй категории – </w:t>
      </w:r>
      <w:proofErr w:type="spellStart"/>
      <w:r w:rsidRPr="00337EF9">
        <w:rPr>
          <w:rFonts w:ascii="Times New Roman" w:eastAsia="Times New Roman" w:hAnsi="Times New Roman" w:cs="Times New Roman"/>
          <w:bCs/>
          <w:color w:val="auto"/>
          <w:sz w:val="24"/>
          <w:szCs w:val="24"/>
        </w:rPr>
        <w:t>электроприемники</w:t>
      </w:r>
      <w:proofErr w:type="spellEnd"/>
      <w:r w:rsidRPr="00337EF9">
        <w:rPr>
          <w:rFonts w:ascii="Times New Roman" w:eastAsia="Times New Roman" w:hAnsi="Times New Roman" w:cs="Times New Roman"/>
          <w:bCs/>
          <w:color w:val="auto"/>
          <w:sz w:val="24"/>
          <w:szCs w:val="24"/>
        </w:rPr>
        <w:t>, перерыв электроснабжения которых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 xml:space="preserve">приводит к массовому </w:t>
      </w:r>
      <w:proofErr w:type="spellStart"/>
      <w:r w:rsidRPr="00337EF9">
        <w:rPr>
          <w:rFonts w:ascii="Times New Roman" w:eastAsia="Times New Roman" w:hAnsi="Times New Roman" w:cs="Times New Roman"/>
          <w:bCs/>
          <w:color w:val="auto"/>
          <w:sz w:val="24"/>
          <w:szCs w:val="24"/>
        </w:rPr>
        <w:t>недоотпуску</w:t>
      </w:r>
      <w:proofErr w:type="spellEnd"/>
      <w:r w:rsidRPr="00337EF9">
        <w:rPr>
          <w:rFonts w:ascii="Times New Roman" w:eastAsia="Times New Roman" w:hAnsi="Times New Roman" w:cs="Times New Roman"/>
          <w:bCs/>
          <w:color w:val="auto"/>
          <w:sz w:val="24"/>
          <w:szCs w:val="24"/>
        </w:rPr>
        <w:t xml:space="preserve"> продукции, массовым простоям рабочих, механизмов 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промышленного транспорта, нарушению нормальной деятельности значительного</w:t>
      </w:r>
      <w:bookmarkEnd w:id="244"/>
    </w:p>
    <w:p w:rsidR="00337EF9" w:rsidRDefault="00337EF9" w:rsidP="00337EF9">
      <w:pPr>
        <w:pStyle w:val="1"/>
        <w:widowControl w:val="0"/>
        <w:autoSpaceDE w:val="0"/>
        <w:autoSpaceDN w:val="0"/>
        <w:spacing w:before="0" w:line="360" w:lineRule="auto"/>
        <w:ind w:right="-1"/>
        <w:jc w:val="both"/>
        <w:rPr>
          <w:rFonts w:ascii="Times New Roman" w:eastAsia="Times New Roman" w:hAnsi="Times New Roman" w:cs="Times New Roman"/>
          <w:bCs/>
          <w:color w:val="auto"/>
          <w:sz w:val="24"/>
          <w:szCs w:val="24"/>
        </w:rPr>
      </w:pPr>
      <w:bookmarkStart w:id="245" w:name="_Toc213714877"/>
      <w:r w:rsidRPr="00337EF9">
        <w:rPr>
          <w:rFonts w:ascii="Times New Roman" w:eastAsia="Times New Roman" w:hAnsi="Times New Roman" w:cs="Times New Roman"/>
          <w:bCs/>
          <w:color w:val="auto"/>
          <w:sz w:val="24"/>
          <w:szCs w:val="24"/>
        </w:rPr>
        <w:lastRenderedPageBreak/>
        <w:t>количества городских и сельских жителей; третьей категории – все остальные</w:t>
      </w:r>
      <w:r>
        <w:rPr>
          <w:rFonts w:ascii="Times New Roman" w:eastAsia="Times New Roman" w:hAnsi="Times New Roman" w:cs="Times New Roman"/>
          <w:bCs/>
          <w:color w:val="auto"/>
          <w:sz w:val="24"/>
          <w:szCs w:val="24"/>
        </w:rPr>
        <w:t xml:space="preserve"> </w:t>
      </w:r>
      <w:proofErr w:type="spellStart"/>
      <w:r w:rsidRPr="00337EF9">
        <w:rPr>
          <w:rFonts w:ascii="Times New Roman" w:eastAsia="Times New Roman" w:hAnsi="Times New Roman" w:cs="Times New Roman"/>
          <w:bCs/>
          <w:color w:val="auto"/>
          <w:sz w:val="24"/>
          <w:szCs w:val="24"/>
        </w:rPr>
        <w:t>электроприемники</w:t>
      </w:r>
      <w:proofErr w:type="spellEnd"/>
      <w:r w:rsidRPr="00337EF9">
        <w:rPr>
          <w:rFonts w:ascii="Times New Roman" w:eastAsia="Times New Roman" w:hAnsi="Times New Roman" w:cs="Times New Roman"/>
          <w:bCs/>
          <w:color w:val="auto"/>
          <w:sz w:val="24"/>
          <w:szCs w:val="24"/>
        </w:rPr>
        <w:t>, не подпадающие под определения первой и второй категорий.</w:t>
      </w:r>
      <w:bookmarkEnd w:id="245"/>
      <w:r>
        <w:rPr>
          <w:rFonts w:ascii="Times New Roman" w:eastAsia="Times New Roman" w:hAnsi="Times New Roman" w:cs="Times New Roman"/>
          <w:bCs/>
          <w:color w:val="auto"/>
          <w:sz w:val="24"/>
          <w:szCs w:val="24"/>
        </w:rPr>
        <w:t xml:space="preserve"> </w:t>
      </w:r>
    </w:p>
    <w:p w:rsidR="00337EF9" w:rsidRPr="00337EF9" w:rsidRDefault="00337EF9" w:rsidP="00337EF9">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246" w:name="_Toc213714878"/>
      <w:r>
        <w:rPr>
          <w:rFonts w:ascii="Times New Roman" w:eastAsia="Times New Roman" w:hAnsi="Times New Roman" w:cs="Times New Roman"/>
          <w:bCs/>
          <w:color w:val="auto"/>
          <w:sz w:val="24"/>
          <w:szCs w:val="24"/>
        </w:rPr>
        <w:t>П</w:t>
      </w:r>
      <w:r w:rsidRPr="00337EF9">
        <w:rPr>
          <w:rFonts w:ascii="Times New Roman" w:eastAsia="Times New Roman" w:hAnsi="Times New Roman" w:cs="Times New Roman"/>
          <w:bCs/>
          <w:color w:val="auto"/>
          <w:sz w:val="24"/>
          <w:szCs w:val="24"/>
        </w:rPr>
        <w:t xml:space="preserve">унктами 1.2.19, 1.2.20 Правил №204 предусмотрено, что </w:t>
      </w:r>
      <w:proofErr w:type="spellStart"/>
      <w:r w:rsidRPr="00337EF9">
        <w:rPr>
          <w:rFonts w:ascii="Times New Roman" w:eastAsia="Times New Roman" w:hAnsi="Times New Roman" w:cs="Times New Roman"/>
          <w:bCs/>
          <w:color w:val="auto"/>
          <w:sz w:val="24"/>
          <w:szCs w:val="24"/>
        </w:rPr>
        <w:t>электроприемники</w:t>
      </w:r>
      <w:proofErr w:type="spellEnd"/>
      <w:r w:rsidRPr="00337EF9">
        <w:rPr>
          <w:rFonts w:ascii="Times New Roman" w:eastAsia="Times New Roman" w:hAnsi="Times New Roman" w:cs="Times New Roman"/>
          <w:bCs/>
          <w:color w:val="auto"/>
          <w:sz w:val="24"/>
          <w:szCs w:val="24"/>
        </w:rPr>
        <w:t xml:space="preserve"> первой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категории в нормальных режимах должны обеспечиваться электроэнергией от двух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независимых взаимно резервирующих источников питания, и перерыв их</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электроснабжения при нарушении электроснабжения от одного из источников питания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может быть допущен лишь на время автоматического восстановления питания.</w:t>
      </w:r>
      <w:r>
        <w:rPr>
          <w:rFonts w:ascii="Times New Roman" w:eastAsia="Times New Roman" w:hAnsi="Times New Roman" w:cs="Times New Roman"/>
          <w:bCs/>
          <w:color w:val="auto"/>
          <w:sz w:val="24"/>
          <w:szCs w:val="24"/>
        </w:rPr>
        <w:t xml:space="preserve"> </w:t>
      </w:r>
      <w:proofErr w:type="spellStart"/>
      <w:r w:rsidRPr="00337EF9">
        <w:rPr>
          <w:rFonts w:ascii="Times New Roman" w:eastAsia="Times New Roman" w:hAnsi="Times New Roman" w:cs="Times New Roman"/>
          <w:bCs/>
          <w:color w:val="auto"/>
          <w:sz w:val="24"/>
          <w:szCs w:val="24"/>
        </w:rPr>
        <w:t>Электроприемники</w:t>
      </w:r>
      <w:proofErr w:type="spellEnd"/>
      <w:r w:rsidRPr="00337EF9">
        <w:rPr>
          <w:rFonts w:ascii="Times New Roman" w:eastAsia="Times New Roman" w:hAnsi="Times New Roman" w:cs="Times New Roman"/>
          <w:bCs/>
          <w:color w:val="auto"/>
          <w:sz w:val="24"/>
          <w:szCs w:val="24"/>
        </w:rPr>
        <w:t xml:space="preserve"> второй категории в нормальных режимах должны обеспечиваться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электроэнергией от двух независимых взаимно резервирующих источников питания. Для</w:t>
      </w:r>
      <w:r>
        <w:rPr>
          <w:rFonts w:ascii="Times New Roman" w:eastAsia="Times New Roman" w:hAnsi="Times New Roman" w:cs="Times New Roman"/>
          <w:bCs/>
          <w:color w:val="auto"/>
          <w:sz w:val="24"/>
          <w:szCs w:val="24"/>
        </w:rPr>
        <w:t xml:space="preserve"> </w:t>
      </w:r>
      <w:proofErr w:type="spellStart"/>
      <w:r w:rsidRPr="00337EF9">
        <w:rPr>
          <w:rFonts w:ascii="Times New Roman" w:eastAsia="Times New Roman" w:hAnsi="Times New Roman" w:cs="Times New Roman"/>
          <w:bCs/>
          <w:color w:val="auto"/>
          <w:sz w:val="24"/>
          <w:szCs w:val="24"/>
        </w:rPr>
        <w:t>электроприемников</w:t>
      </w:r>
      <w:proofErr w:type="spellEnd"/>
      <w:r w:rsidRPr="00337EF9">
        <w:rPr>
          <w:rFonts w:ascii="Times New Roman" w:eastAsia="Times New Roman" w:hAnsi="Times New Roman" w:cs="Times New Roman"/>
          <w:bCs/>
          <w:color w:val="auto"/>
          <w:sz w:val="24"/>
          <w:szCs w:val="24"/>
        </w:rPr>
        <w:t xml:space="preserve"> второй категории при нарушении электроснабжения от одного из</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источников питания допустимы перерывы электроснабжения на время, необходимое для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включения резервного питания действиями дежурного персонала или выездной</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оперативной бригады.</w:t>
      </w:r>
      <w:bookmarkEnd w:id="246"/>
    </w:p>
    <w:p w:rsidR="00337EF9" w:rsidRPr="00B95955" w:rsidRDefault="00337EF9" w:rsidP="00B95955">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247" w:name="_Toc213714879"/>
      <w:r w:rsidRPr="00337EF9">
        <w:rPr>
          <w:rFonts w:ascii="Times New Roman" w:eastAsia="Times New Roman" w:hAnsi="Times New Roman" w:cs="Times New Roman"/>
          <w:bCs/>
          <w:color w:val="auto"/>
          <w:sz w:val="24"/>
          <w:szCs w:val="24"/>
        </w:rPr>
        <w:t>Отсутствие резервного источника электропитания в случае прекращения подачи</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электроэнергии на котельную может повлечь за собой остановку оборудования в</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отопительный период, размораживание систем тепло-водоснабжения, может привести к</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чрезвычайным ситуациям, массовому нарушению прав граждан на защиту жизни, здоровья</w:t>
      </w:r>
      <w:r>
        <w:rPr>
          <w:rFonts w:ascii="Times New Roman" w:eastAsia="Times New Roman" w:hAnsi="Times New Roman" w:cs="Times New Roman"/>
          <w:bCs/>
          <w:color w:val="auto"/>
          <w:sz w:val="24"/>
          <w:szCs w:val="24"/>
        </w:rPr>
        <w:t xml:space="preserve"> </w:t>
      </w:r>
      <w:r w:rsidRPr="00337EF9">
        <w:rPr>
          <w:rFonts w:ascii="Times New Roman" w:eastAsia="Times New Roman" w:hAnsi="Times New Roman" w:cs="Times New Roman"/>
          <w:bCs/>
          <w:color w:val="auto"/>
          <w:sz w:val="24"/>
          <w:szCs w:val="24"/>
        </w:rPr>
        <w:t>и личного имущества неопределенного круга лиц потребителей коммунальных услуг, к</w:t>
      </w:r>
      <w:r>
        <w:rPr>
          <w:rFonts w:ascii="Times New Roman" w:eastAsia="Times New Roman" w:hAnsi="Times New Roman" w:cs="Times New Roman"/>
          <w:bCs/>
          <w:color w:val="auto"/>
          <w:sz w:val="24"/>
          <w:szCs w:val="24"/>
        </w:rPr>
        <w:t xml:space="preserve"> </w:t>
      </w:r>
      <w:r w:rsidRPr="00B95955">
        <w:rPr>
          <w:rFonts w:ascii="Times New Roman" w:eastAsia="Times New Roman" w:hAnsi="Times New Roman" w:cs="Times New Roman"/>
          <w:bCs/>
          <w:color w:val="auto"/>
          <w:sz w:val="24"/>
          <w:szCs w:val="24"/>
        </w:rPr>
        <w:t>прекращению работы социальных учреждений образования, здравоохранения, культуры.</w:t>
      </w:r>
      <w:bookmarkEnd w:id="247"/>
    </w:p>
    <w:p w:rsidR="00B95955" w:rsidRPr="00B95955" w:rsidRDefault="00B95955" w:rsidP="00B95955">
      <w:pPr>
        <w:pStyle w:val="1"/>
        <w:spacing w:before="0" w:line="360" w:lineRule="auto"/>
        <w:ind w:right="-1" w:firstLine="567"/>
        <w:jc w:val="both"/>
        <w:rPr>
          <w:rFonts w:ascii="Times New Roman" w:hAnsi="Times New Roman" w:cs="Times New Roman"/>
          <w:color w:val="auto"/>
          <w:sz w:val="24"/>
          <w:szCs w:val="24"/>
        </w:rPr>
      </w:pPr>
      <w:bookmarkStart w:id="248" w:name="_Toc213714880"/>
      <w:r w:rsidRPr="00B95955">
        <w:rPr>
          <w:rFonts w:ascii="Times New Roman" w:hAnsi="Times New Roman" w:cs="Times New Roman"/>
          <w:color w:val="auto"/>
          <w:sz w:val="24"/>
          <w:szCs w:val="24"/>
        </w:rPr>
        <w:t xml:space="preserve">По состоянию на 01.01.2025 г. система электроснабжения котельных на территории </w:t>
      </w:r>
      <w:proofErr w:type="spellStart"/>
      <w:r w:rsidRPr="00B95955">
        <w:rPr>
          <w:rFonts w:ascii="Times New Roman" w:hAnsi="Times New Roman" w:cs="Times New Roman"/>
          <w:color w:val="auto"/>
          <w:sz w:val="24"/>
          <w:szCs w:val="24"/>
        </w:rPr>
        <w:t>Сещ</w:t>
      </w:r>
      <w:r w:rsidR="001544CB">
        <w:rPr>
          <w:rFonts w:ascii="Times New Roman" w:hAnsi="Times New Roman" w:cs="Times New Roman"/>
          <w:color w:val="auto"/>
          <w:sz w:val="24"/>
          <w:szCs w:val="24"/>
        </w:rPr>
        <w:t>и</w:t>
      </w:r>
      <w:r w:rsidRPr="00B95955">
        <w:rPr>
          <w:rFonts w:ascii="Times New Roman" w:hAnsi="Times New Roman" w:cs="Times New Roman"/>
          <w:color w:val="auto"/>
          <w:sz w:val="24"/>
          <w:szCs w:val="24"/>
        </w:rPr>
        <w:t>нского</w:t>
      </w:r>
      <w:proofErr w:type="spellEnd"/>
      <w:r w:rsidRPr="00B95955">
        <w:rPr>
          <w:rFonts w:ascii="Times New Roman" w:hAnsi="Times New Roman" w:cs="Times New Roman"/>
          <w:color w:val="auto"/>
          <w:sz w:val="24"/>
          <w:szCs w:val="24"/>
        </w:rPr>
        <w:t xml:space="preserve"> СП включает следующие источники электропитания:</w:t>
      </w:r>
      <w:bookmarkEnd w:id="248"/>
    </w:p>
    <w:p w:rsidR="00B95955" w:rsidRPr="00B95955" w:rsidRDefault="00B95955" w:rsidP="00B95955">
      <w:pPr>
        <w:pStyle w:val="1"/>
        <w:keepNext w:val="0"/>
        <w:keepLines w:val="0"/>
        <w:widowControl w:val="0"/>
        <w:numPr>
          <w:ilvl w:val="0"/>
          <w:numId w:val="63"/>
        </w:numPr>
        <w:tabs>
          <w:tab w:val="left" w:pos="851"/>
        </w:tabs>
        <w:autoSpaceDE w:val="0"/>
        <w:autoSpaceDN w:val="0"/>
        <w:spacing w:before="0" w:line="360" w:lineRule="auto"/>
        <w:ind w:left="0" w:right="-1" w:firstLine="567"/>
        <w:jc w:val="both"/>
        <w:rPr>
          <w:rFonts w:ascii="Times New Roman" w:hAnsi="Times New Roman" w:cs="Times New Roman"/>
          <w:color w:val="auto"/>
          <w:sz w:val="24"/>
          <w:szCs w:val="24"/>
        </w:rPr>
      </w:pPr>
      <w:bookmarkStart w:id="249" w:name="_Toc213714881"/>
      <w:r w:rsidRPr="00B95955">
        <w:rPr>
          <w:rFonts w:ascii="Times New Roman" w:hAnsi="Times New Roman" w:cs="Times New Roman"/>
          <w:color w:val="auto"/>
          <w:sz w:val="24"/>
          <w:szCs w:val="24"/>
        </w:rPr>
        <w:t xml:space="preserve">д. Большая </w:t>
      </w:r>
      <w:proofErr w:type="spellStart"/>
      <w:r w:rsidRPr="00B95955">
        <w:rPr>
          <w:rFonts w:ascii="Times New Roman" w:hAnsi="Times New Roman" w:cs="Times New Roman"/>
          <w:color w:val="auto"/>
          <w:sz w:val="24"/>
          <w:szCs w:val="24"/>
        </w:rPr>
        <w:t>Островня</w:t>
      </w:r>
      <w:proofErr w:type="spellEnd"/>
      <w:r w:rsidRPr="00B95955">
        <w:rPr>
          <w:rFonts w:ascii="Times New Roman" w:hAnsi="Times New Roman" w:cs="Times New Roman"/>
          <w:color w:val="auto"/>
          <w:sz w:val="24"/>
          <w:szCs w:val="24"/>
        </w:rPr>
        <w:t>, котельная №7 (технологическая зона №1) – 1 ввод;</w:t>
      </w:r>
      <w:bookmarkEnd w:id="249"/>
    </w:p>
    <w:p w:rsidR="00B95955" w:rsidRPr="00B95955" w:rsidRDefault="00B95955" w:rsidP="00B95955">
      <w:pPr>
        <w:pStyle w:val="1"/>
        <w:keepNext w:val="0"/>
        <w:keepLines w:val="0"/>
        <w:widowControl w:val="0"/>
        <w:numPr>
          <w:ilvl w:val="0"/>
          <w:numId w:val="63"/>
        </w:numPr>
        <w:tabs>
          <w:tab w:val="left" w:pos="851"/>
        </w:tabs>
        <w:autoSpaceDE w:val="0"/>
        <w:autoSpaceDN w:val="0"/>
        <w:spacing w:before="0" w:line="360" w:lineRule="auto"/>
        <w:ind w:left="0" w:right="-1" w:firstLine="567"/>
        <w:jc w:val="both"/>
        <w:rPr>
          <w:rFonts w:ascii="Times New Roman" w:hAnsi="Times New Roman" w:cs="Times New Roman"/>
          <w:color w:val="auto"/>
          <w:sz w:val="24"/>
          <w:szCs w:val="24"/>
        </w:rPr>
      </w:pPr>
      <w:bookmarkStart w:id="250" w:name="_Toc213714882"/>
      <w:r w:rsidRPr="00B95955">
        <w:rPr>
          <w:rFonts w:ascii="Times New Roman" w:hAnsi="Times New Roman" w:cs="Times New Roman"/>
          <w:color w:val="auto"/>
          <w:sz w:val="24"/>
          <w:szCs w:val="24"/>
        </w:rPr>
        <w:t>п. Сеща, котельная Минобороны РФ (по ВКС) (технологическая зона №2) – 1 ввод.</w:t>
      </w:r>
      <w:bookmarkEnd w:id="250"/>
    </w:p>
    <w:p w:rsidR="00B95955" w:rsidRPr="00B95955" w:rsidRDefault="00B95955" w:rsidP="00B95955">
      <w:pPr>
        <w:pStyle w:val="1"/>
        <w:spacing w:before="0" w:line="360" w:lineRule="auto"/>
        <w:ind w:right="-1" w:firstLine="567"/>
        <w:jc w:val="both"/>
        <w:rPr>
          <w:rFonts w:ascii="Times New Roman" w:hAnsi="Times New Roman" w:cs="Times New Roman"/>
          <w:color w:val="auto"/>
          <w:sz w:val="24"/>
          <w:szCs w:val="24"/>
          <w:u w:val="single"/>
        </w:rPr>
      </w:pPr>
      <w:bookmarkStart w:id="251" w:name="_Toc213714883"/>
      <w:r w:rsidRPr="00B95955">
        <w:rPr>
          <w:rFonts w:ascii="Times New Roman" w:hAnsi="Times New Roman" w:cs="Times New Roman"/>
          <w:color w:val="auto"/>
          <w:sz w:val="24"/>
          <w:szCs w:val="24"/>
          <w:u w:val="single"/>
        </w:rPr>
        <w:t>Для обеспечения электроснабжения объектов по II категории используются передвижные дизельные электростанции мощностью 100 кВт, 200 кВт, находящиеся на балансе ГУП «</w:t>
      </w:r>
      <w:proofErr w:type="spellStart"/>
      <w:r w:rsidRPr="00B95955">
        <w:rPr>
          <w:rFonts w:ascii="Times New Roman" w:hAnsi="Times New Roman" w:cs="Times New Roman"/>
          <w:color w:val="auto"/>
          <w:sz w:val="24"/>
          <w:szCs w:val="24"/>
          <w:u w:val="single"/>
        </w:rPr>
        <w:t>Брянсккоммунэнерго</w:t>
      </w:r>
      <w:proofErr w:type="spellEnd"/>
      <w:r w:rsidRPr="00B95955">
        <w:rPr>
          <w:rFonts w:ascii="Times New Roman" w:hAnsi="Times New Roman" w:cs="Times New Roman"/>
          <w:color w:val="auto"/>
          <w:sz w:val="24"/>
          <w:szCs w:val="24"/>
          <w:u w:val="single"/>
        </w:rPr>
        <w:t>».</w:t>
      </w:r>
      <w:bookmarkEnd w:id="251"/>
    </w:p>
    <w:p w:rsidR="00B95955" w:rsidRPr="00B95955" w:rsidRDefault="00B95955" w:rsidP="00B95955">
      <w:pPr>
        <w:pStyle w:val="1"/>
        <w:spacing w:before="0" w:line="360" w:lineRule="auto"/>
        <w:ind w:right="-1" w:firstLine="567"/>
        <w:jc w:val="both"/>
        <w:rPr>
          <w:rFonts w:ascii="Times New Roman" w:hAnsi="Times New Roman" w:cs="Times New Roman"/>
          <w:b/>
          <w:i/>
          <w:color w:val="auto"/>
          <w:sz w:val="24"/>
          <w:szCs w:val="24"/>
          <w:u w:val="single"/>
        </w:rPr>
      </w:pPr>
      <w:bookmarkStart w:id="252" w:name="_Toc213714884"/>
      <w:r w:rsidRPr="00B95955">
        <w:rPr>
          <w:rFonts w:ascii="Times New Roman" w:hAnsi="Times New Roman" w:cs="Times New Roman"/>
          <w:b/>
          <w:i/>
          <w:color w:val="auto"/>
          <w:sz w:val="24"/>
          <w:szCs w:val="24"/>
          <w:u w:val="single"/>
        </w:rPr>
        <w:t xml:space="preserve">Для надежного функционирования системы теплоснабжения </w:t>
      </w:r>
      <w:proofErr w:type="spellStart"/>
      <w:r w:rsidRPr="00B95955">
        <w:rPr>
          <w:rFonts w:ascii="Times New Roman" w:hAnsi="Times New Roman" w:cs="Times New Roman"/>
          <w:b/>
          <w:i/>
          <w:color w:val="auto"/>
          <w:sz w:val="24"/>
          <w:szCs w:val="24"/>
          <w:u w:val="single"/>
        </w:rPr>
        <w:t>Сещ</w:t>
      </w:r>
      <w:r w:rsidR="001544CB">
        <w:rPr>
          <w:rFonts w:ascii="Times New Roman" w:hAnsi="Times New Roman" w:cs="Times New Roman"/>
          <w:b/>
          <w:i/>
          <w:color w:val="auto"/>
          <w:sz w:val="24"/>
          <w:szCs w:val="24"/>
          <w:u w:val="single"/>
        </w:rPr>
        <w:t>и</w:t>
      </w:r>
      <w:r w:rsidRPr="00B95955">
        <w:rPr>
          <w:rFonts w:ascii="Times New Roman" w:hAnsi="Times New Roman" w:cs="Times New Roman"/>
          <w:b/>
          <w:i/>
          <w:color w:val="auto"/>
          <w:sz w:val="24"/>
          <w:szCs w:val="24"/>
          <w:u w:val="single"/>
        </w:rPr>
        <w:t>нского</w:t>
      </w:r>
      <w:proofErr w:type="spellEnd"/>
      <w:r w:rsidRPr="00B95955">
        <w:rPr>
          <w:rFonts w:ascii="Times New Roman" w:hAnsi="Times New Roman" w:cs="Times New Roman"/>
          <w:b/>
          <w:i/>
          <w:color w:val="auto"/>
          <w:sz w:val="24"/>
          <w:szCs w:val="24"/>
          <w:u w:val="single"/>
        </w:rPr>
        <w:t xml:space="preserve"> СП, обеспечение электроснабжения объектов по II категории, дополнительно необходимо:</w:t>
      </w:r>
      <w:bookmarkEnd w:id="252"/>
    </w:p>
    <w:p w:rsidR="00B95955" w:rsidRPr="00B95955" w:rsidRDefault="00B95955" w:rsidP="00B95955">
      <w:pPr>
        <w:pStyle w:val="a9"/>
        <w:numPr>
          <w:ilvl w:val="0"/>
          <w:numId w:val="64"/>
        </w:numPr>
        <w:tabs>
          <w:tab w:val="left" w:pos="851"/>
        </w:tabs>
        <w:spacing w:line="360" w:lineRule="auto"/>
        <w:ind w:left="0" w:firstLine="567"/>
        <w:jc w:val="both"/>
        <w:rPr>
          <w:rFonts w:ascii="Times New Roman" w:hAnsi="Times New Roman"/>
          <w:sz w:val="24"/>
          <w:szCs w:val="24"/>
          <w:lang w:val="ru-RU"/>
        </w:rPr>
      </w:pPr>
      <w:r w:rsidRPr="00B95955">
        <w:rPr>
          <w:rFonts w:ascii="Times New Roman" w:hAnsi="Times New Roman"/>
          <w:sz w:val="24"/>
          <w:szCs w:val="24"/>
        </w:rPr>
        <w:t xml:space="preserve">Приобретение и использование дизельной электростанции мощностью 50 кВт – стоимость 699 300 р.  </w:t>
      </w:r>
    </w:p>
    <w:p w:rsidR="00B95955" w:rsidRDefault="00B95955" w:rsidP="00B95955">
      <w:pPr>
        <w:pStyle w:val="a9"/>
        <w:tabs>
          <w:tab w:val="left" w:pos="851"/>
        </w:tabs>
        <w:spacing w:line="360" w:lineRule="auto"/>
        <w:ind w:left="567"/>
        <w:jc w:val="both"/>
        <w:rPr>
          <w:b/>
          <w:sz w:val="24"/>
          <w:szCs w:val="24"/>
        </w:rPr>
      </w:pPr>
    </w:p>
    <w:p w:rsidR="00B95955" w:rsidRDefault="00B95955" w:rsidP="00B95955">
      <w:pPr>
        <w:pStyle w:val="a9"/>
        <w:tabs>
          <w:tab w:val="left" w:pos="851"/>
        </w:tabs>
        <w:spacing w:line="360" w:lineRule="auto"/>
        <w:ind w:left="567"/>
        <w:jc w:val="both"/>
        <w:rPr>
          <w:b/>
          <w:sz w:val="24"/>
          <w:szCs w:val="24"/>
        </w:rPr>
      </w:pPr>
    </w:p>
    <w:p w:rsidR="00B95955" w:rsidRDefault="00B95955" w:rsidP="00B95955">
      <w:pPr>
        <w:pStyle w:val="a9"/>
        <w:tabs>
          <w:tab w:val="left" w:pos="851"/>
        </w:tabs>
        <w:spacing w:line="360" w:lineRule="auto"/>
        <w:ind w:left="567"/>
        <w:jc w:val="both"/>
        <w:rPr>
          <w:b/>
          <w:sz w:val="24"/>
          <w:szCs w:val="24"/>
        </w:rPr>
      </w:pPr>
    </w:p>
    <w:p w:rsidR="00B95955" w:rsidRDefault="00B95955" w:rsidP="007306F1">
      <w:pPr>
        <w:pStyle w:val="a9"/>
        <w:tabs>
          <w:tab w:val="left" w:pos="851"/>
        </w:tabs>
        <w:spacing w:line="240" w:lineRule="auto"/>
        <w:ind w:left="567"/>
        <w:jc w:val="both"/>
        <w:rPr>
          <w:b/>
          <w:sz w:val="24"/>
          <w:szCs w:val="24"/>
        </w:rPr>
      </w:pPr>
    </w:p>
    <w:p w:rsidR="00B95955" w:rsidRDefault="00B95955" w:rsidP="00B95955">
      <w:pPr>
        <w:pStyle w:val="1"/>
        <w:spacing w:line="360" w:lineRule="auto"/>
        <w:ind w:right="-1"/>
        <w:jc w:val="both"/>
        <w:rPr>
          <w:b/>
          <w:sz w:val="24"/>
          <w:szCs w:val="24"/>
          <w:u w:val="single"/>
        </w:rPr>
      </w:pPr>
      <w:bookmarkStart w:id="253" w:name="_Toc213714885"/>
      <w:r>
        <w:rPr>
          <w:noProof/>
          <w:lang w:eastAsia="ru-RU"/>
        </w:rPr>
        <w:drawing>
          <wp:inline distT="0" distB="0" distL="0" distR="0" wp14:anchorId="40B65C6B" wp14:editId="2F045B4D">
            <wp:extent cx="5932805" cy="30943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2805" cy="3094355"/>
                    </a:xfrm>
                    <a:prstGeom prst="rect">
                      <a:avLst/>
                    </a:prstGeom>
                    <a:noFill/>
                    <a:ln>
                      <a:noFill/>
                    </a:ln>
                  </pic:spPr>
                </pic:pic>
              </a:graphicData>
            </a:graphic>
          </wp:inline>
        </w:drawing>
      </w:r>
      <w:bookmarkEnd w:id="253"/>
    </w:p>
    <w:p w:rsidR="00B95955" w:rsidRPr="00B95955" w:rsidRDefault="00B95955" w:rsidP="00B95955">
      <w:pPr>
        <w:pStyle w:val="a9"/>
        <w:numPr>
          <w:ilvl w:val="0"/>
          <w:numId w:val="65"/>
        </w:numPr>
        <w:tabs>
          <w:tab w:val="left" w:pos="851"/>
        </w:tabs>
        <w:spacing w:line="360" w:lineRule="auto"/>
        <w:ind w:left="0" w:firstLine="567"/>
        <w:jc w:val="both"/>
        <w:rPr>
          <w:rFonts w:ascii="Times New Roman" w:hAnsi="Times New Roman"/>
          <w:b/>
          <w:i/>
          <w:sz w:val="24"/>
          <w:szCs w:val="24"/>
        </w:rPr>
      </w:pPr>
      <w:r w:rsidRPr="00B95955">
        <w:rPr>
          <w:rFonts w:ascii="Times New Roman" w:hAnsi="Times New Roman"/>
          <w:b/>
          <w:i/>
          <w:sz w:val="24"/>
          <w:szCs w:val="24"/>
        </w:rPr>
        <w:t xml:space="preserve">Приобретение и использование дизельной электростанции мощностью 30 кВт – стоимость 539 600 р.  </w:t>
      </w:r>
    </w:p>
    <w:p w:rsidR="00B95955" w:rsidRDefault="00B95955" w:rsidP="00B95955">
      <w:pPr>
        <w:pStyle w:val="1"/>
        <w:spacing w:line="360" w:lineRule="auto"/>
        <w:ind w:right="-1"/>
        <w:jc w:val="both"/>
        <w:rPr>
          <w:sz w:val="24"/>
          <w:szCs w:val="24"/>
          <w:u w:val="single"/>
        </w:rPr>
      </w:pPr>
      <w:bookmarkStart w:id="254" w:name="_Toc213714886"/>
      <w:r>
        <w:rPr>
          <w:noProof/>
          <w:lang w:eastAsia="ru-RU"/>
        </w:rPr>
        <w:drawing>
          <wp:inline distT="0" distB="0" distL="0" distR="0" wp14:anchorId="552F5810" wp14:editId="14523568">
            <wp:extent cx="5943600" cy="31261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126105"/>
                    </a:xfrm>
                    <a:prstGeom prst="rect">
                      <a:avLst/>
                    </a:prstGeom>
                    <a:noFill/>
                    <a:ln>
                      <a:noFill/>
                    </a:ln>
                  </pic:spPr>
                </pic:pic>
              </a:graphicData>
            </a:graphic>
          </wp:inline>
        </w:drawing>
      </w:r>
      <w:bookmarkEnd w:id="254"/>
    </w:p>
    <w:p w:rsidR="00C92B71" w:rsidRPr="00395199" w:rsidRDefault="00C92B71" w:rsidP="00C92B71">
      <w:pPr>
        <w:spacing w:line="271" w:lineRule="exact"/>
        <w:ind w:firstLine="567"/>
        <w:jc w:val="both"/>
        <w:rPr>
          <w:rFonts w:ascii="Times New Roman" w:hAnsi="Times New Roman" w:cs="Times New Roman"/>
          <w:i/>
          <w:sz w:val="24"/>
        </w:rPr>
      </w:pPr>
      <w:r w:rsidRPr="00395199">
        <w:rPr>
          <w:i/>
          <w:sz w:val="24"/>
        </w:rPr>
        <w:t>в)</w:t>
      </w:r>
      <w:r w:rsidRPr="00395199">
        <w:rPr>
          <w:i/>
          <w:spacing w:val="-5"/>
          <w:sz w:val="24"/>
        </w:rPr>
        <w:t xml:space="preserve"> </w:t>
      </w:r>
      <w:r w:rsidRPr="00395199">
        <w:rPr>
          <w:rFonts w:ascii="Times New Roman" w:hAnsi="Times New Roman" w:cs="Times New Roman"/>
          <w:i/>
          <w:sz w:val="24"/>
        </w:rPr>
        <w:t>перечень возможных</w:t>
      </w:r>
      <w:r w:rsidRPr="00395199">
        <w:rPr>
          <w:rFonts w:ascii="Times New Roman" w:hAnsi="Times New Roman" w:cs="Times New Roman"/>
          <w:i/>
          <w:spacing w:val="-2"/>
          <w:sz w:val="24"/>
        </w:rPr>
        <w:t xml:space="preserve"> </w:t>
      </w:r>
      <w:r w:rsidRPr="00395199">
        <w:rPr>
          <w:rFonts w:ascii="Times New Roman" w:hAnsi="Times New Roman" w:cs="Times New Roman"/>
          <w:i/>
          <w:sz w:val="24"/>
        </w:rPr>
        <w:t>сценариев</w:t>
      </w:r>
      <w:r w:rsidRPr="00395199">
        <w:rPr>
          <w:rFonts w:ascii="Times New Roman" w:hAnsi="Times New Roman" w:cs="Times New Roman"/>
          <w:i/>
          <w:spacing w:val="-2"/>
          <w:sz w:val="24"/>
        </w:rPr>
        <w:t xml:space="preserve"> </w:t>
      </w:r>
      <w:r w:rsidRPr="00395199">
        <w:rPr>
          <w:rFonts w:ascii="Times New Roman" w:hAnsi="Times New Roman" w:cs="Times New Roman"/>
          <w:i/>
          <w:sz w:val="24"/>
        </w:rPr>
        <w:t>развития</w:t>
      </w:r>
      <w:r w:rsidRPr="00395199">
        <w:rPr>
          <w:rFonts w:ascii="Times New Roman" w:hAnsi="Times New Roman" w:cs="Times New Roman"/>
          <w:i/>
          <w:spacing w:val="-3"/>
          <w:sz w:val="24"/>
        </w:rPr>
        <w:t xml:space="preserve"> </w:t>
      </w:r>
      <w:r w:rsidRPr="00395199">
        <w:rPr>
          <w:rFonts w:ascii="Times New Roman" w:hAnsi="Times New Roman" w:cs="Times New Roman"/>
          <w:i/>
          <w:sz w:val="24"/>
        </w:rPr>
        <w:t>аварий</w:t>
      </w:r>
      <w:r w:rsidRPr="00395199">
        <w:rPr>
          <w:rFonts w:ascii="Times New Roman" w:hAnsi="Times New Roman" w:cs="Times New Roman"/>
          <w:i/>
          <w:spacing w:val="-1"/>
          <w:sz w:val="24"/>
        </w:rPr>
        <w:t xml:space="preserve"> </w:t>
      </w:r>
      <w:r w:rsidRPr="00395199">
        <w:rPr>
          <w:rFonts w:ascii="Times New Roman" w:hAnsi="Times New Roman" w:cs="Times New Roman"/>
          <w:i/>
          <w:sz w:val="24"/>
        </w:rPr>
        <w:t>в</w:t>
      </w:r>
      <w:r w:rsidRPr="00395199">
        <w:rPr>
          <w:rFonts w:ascii="Times New Roman" w:hAnsi="Times New Roman" w:cs="Times New Roman"/>
          <w:i/>
          <w:spacing w:val="-2"/>
          <w:sz w:val="24"/>
        </w:rPr>
        <w:t xml:space="preserve"> </w:t>
      </w:r>
      <w:r w:rsidRPr="00395199">
        <w:rPr>
          <w:rFonts w:ascii="Times New Roman" w:hAnsi="Times New Roman" w:cs="Times New Roman"/>
          <w:i/>
          <w:sz w:val="24"/>
        </w:rPr>
        <w:t>системах</w:t>
      </w:r>
      <w:r w:rsidRPr="00395199">
        <w:rPr>
          <w:rFonts w:ascii="Times New Roman" w:hAnsi="Times New Roman" w:cs="Times New Roman"/>
          <w:i/>
          <w:spacing w:val="-2"/>
          <w:sz w:val="24"/>
        </w:rPr>
        <w:t xml:space="preserve"> </w:t>
      </w:r>
      <w:r w:rsidRPr="00395199">
        <w:rPr>
          <w:rFonts w:ascii="Times New Roman" w:hAnsi="Times New Roman" w:cs="Times New Roman"/>
          <w:i/>
          <w:sz w:val="24"/>
        </w:rPr>
        <w:t>теплоснабжения</w:t>
      </w:r>
    </w:p>
    <w:p w:rsidR="00C92B71" w:rsidRPr="00C92B71" w:rsidRDefault="00C92B71" w:rsidP="00C92B71">
      <w:pPr>
        <w:pStyle w:val="af8"/>
        <w:spacing w:before="139"/>
        <w:ind w:firstLine="567"/>
      </w:pPr>
      <w:r w:rsidRPr="00C92B71">
        <w:t>Возможные</w:t>
      </w:r>
      <w:r w:rsidRPr="00C92B71">
        <w:rPr>
          <w:spacing w:val="-5"/>
        </w:rPr>
        <w:t xml:space="preserve"> </w:t>
      </w:r>
      <w:r w:rsidRPr="00C92B71">
        <w:t>сценарии</w:t>
      </w:r>
      <w:r w:rsidRPr="00C92B71">
        <w:rPr>
          <w:spacing w:val="-3"/>
        </w:rPr>
        <w:t xml:space="preserve"> </w:t>
      </w:r>
      <w:r w:rsidRPr="00C92B71">
        <w:t>развития</w:t>
      </w:r>
      <w:r w:rsidRPr="00C92B71">
        <w:rPr>
          <w:spacing w:val="-2"/>
        </w:rPr>
        <w:t xml:space="preserve"> </w:t>
      </w:r>
      <w:r w:rsidRPr="00C92B71">
        <w:t>аварий</w:t>
      </w:r>
      <w:r w:rsidRPr="00C92B71">
        <w:rPr>
          <w:spacing w:val="-3"/>
        </w:rPr>
        <w:t xml:space="preserve"> </w:t>
      </w:r>
      <w:r w:rsidRPr="00C92B71">
        <w:t>в</w:t>
      </w:r>
      <w:r w:rsidRPr="00C92B71">
        <w:rPr>
          <w:spacing w:val="-3"/>
        </w:rPr>
        <w:t xml:space="preserve"> </w:t>
      </w:r>
      <w:r w:rsidRPr="00C92B71">
        <w:t>системах</w:t>
      </w:r>
      <w:r w:rsidRPr="00C92B71">
        <w:rPr>
          <w:spacing w:val="-1"/>
        </w:rPr>
        <w:t xml:space="preserve"> </w:t>
      </w:r>
      <w:r w:rsidRPr="00C92B71">
        <w:t>теплоснабжения:</w:t>
      </w:r>
    </w:p>
    <w:p w:rsidR="00C92B71" w:rsidRPr="00C92B71" w:rsidRDefault="00C92B71" w:rsidP="00C92B71">
      <w:pPr>
        <w:pStyle w:val="a9"/>
        <w:widowControl w:val="0"/>
        <w:numPr>
          <w:ilvl w:val="1"/>
          <w:numId w:val="66"/>
        </w:numPr>
        <w:tabs>
          <w:tab w:val="left" w:pos="851"/>
        </w:tabs>
        <w:autoSpaceDE w:val="0"/>
        <w:autoSpaceDN w:val="0"/>
        <w:spacing w:before="137" w:line="240" w:lineRule="auto"/>
        <w:ind w:left="0" w:firstLine="567"/>
        <w:contextualSpacing w:val="0"/>
        <w:jc w:val="both"/>
        <w:rPr>
          <w:rFonts w:ascii="Times New Roman" w:hAnsi="Times New Roman"/>
          <w:sz w:val="24"/>
        </w:rPr>
      </w:pPr>
      <w:r w:rsidRPr="00C92B71">
        <w:rPr>
          <w:rFonts w:ascii="Times New Roman" w:hAnsi="Times New Roman"/>
          <w:sz w:val="24"/>
        </w:rPr>
        <w:t>выход</w:t>
      </w:r>
      <w:r w:rsidRPr="00C92B71">
        <w:rPr>
          <w:rFonts w:ascii="Times New Roman" w:hAnsi="Times New Roman"/>
          <w:spacing w:val="-3"/>
          <w:sz w:val="24"/>
        </w:rPr>
        <w:t xml:space="preserve"> </w:t>
      </w:r>
      <w:r w:rsidRPr="00C92B71">
        <w:rPr>
          <w:rFonts w:ascii="Times New Roman" w:hAnsi="Times New Roman"/>
          <w:sz w:val="24"/>
        </w:rPr>
        <w:t>из</w:t>
      </w:r>
      <w:r w:rsidRPr="00C92B71">
        <w:rPr>
          <w:rFonts w:ascii="Times New Roman" w:hAnsi="Times New Roman"/>
          <w:spacing w:val="-2"/>
          <w:sz w:val="24"/>
        </w:rPr>
        <w:t xml:space="preserve"> </w:t>
      </w:r>
      <w:r w:rsidRPr="00C92B71">
        <w:rPr>
          <w:rFonts w:ascii="Times New Roman" w:hAnsi="Times New Roman"/>
          <w:sz w:val="24"/>
        </w:rPr>
        <w:t>строя</w:t>
      </w:r>
      <w:r w:rsidRPr="00C92B71">
        <w:rPr>
          <w:rFonts w:ascii="Times New Roman" w:hAnsi="Times New Roman"/>
          <w:spacing w:val="-2"/>
          <w:sz w:val="24"/>
        </w:rPr>
        <w:t xml:space="preserve"> </w:t>
      </w:r>
      <w:r w:rsidRPr="00C92B71">
        <w:rPr>
          <w:rFonts w:ascii="Times New Roman" w:hAnsi="Times New Roman"/>
          <w:sz w:val="24"/>
        </w:rPr>
        <w:t>всех</w:t>
      </w:r>
      <w:r w:rsidRPr="00C92B71">
        <w:rPr>
          <w:rFonts w:ascii="Times New Roman" w:hAnsi="Times New Roman"/>
          <w:spacing w:val="-1"/>
          <w:sz w:val="24"/>
        </w:rPr>
        <w:t xml:space="preserve"> </w:t>
      </w:r>
      <w:r w:rsidRPr="00C92B71">
        <w:rPr>
          <w:rFonts w:ascii="Times New Roman" w:hAnsi="Times New Roman"/>
          <w:sz w:val="24"/>
        </w:rPr>
        <w:t>насосов</w:t>
      </w:r>
      <w:r w:rsidRPr="00C92B71">
        <w:rPr>
          <w:rFonts w:ascii="Times New Roman" w:hAnsi="Times New Roman"/>
          <w:spacing w:val="-2"/>
          <w:sz w:val="24"/>
        </w:rPr>
        <w:t xml:space="preserve"> </w:t>
      </w:r>
      <w:r w:rsidRPr="00C92B71">
        <w:rPr>
          <w:rFonts w:ascii="Times New Roman" w:hAnsi="Times New Roman"/>
          <w:sz w:val="24"/>
        </w:rPr>
        <w:t>сетевой</w:t>
      </w:r>
      <w:r w:rsidRPr="00C92B71">
        <w:rPr>
          <w:rFonts w:ascii="Times New Roman" w:hAnsi="Times New Roman"/>
          <w:spacing w:val="-2"/>
          <w:sz w:val="24"/>
        </w:rPr>
        <w:t xml:space="preserve"> </w:t>
      </w:r>
      <w:r w:rsidRPr="00C92B71">
        <w:rPr>
          <w:rFonts w:ascii="Times New Roman" w:hAnsi="Times New Roman"/>
          <w:sz w:val="24"/>
        </w:rPr>
        <w:t>группы;</w:t>
      </w:r>
    </w:p>
    <w:p w:rsidR="00C92B71" w:rsidRPr="00C92B71" w:rsidRDefault="00C92B71" w:rsidP="00C92B71">
      <w:pPr>
        <w:pStyle w:val="a9"/>
        <w:widowControl w:val="0"/>
        <w:numPr>
          <w:ilvl w:val="1"/>
          <w:numId w:val="66"/>
        </w:numPr>
        <w:tabs>
          <w:tab w:val="left" w:pos="851"/>
        </w:tabs>
        <w:autoSpaceDE w:val="0"/>
        <w:autoSpaceDN w:val="0"/>
        <w:spacing w:before="139" w:line="240" w:lineRule="auto"/>
        <w:ind w:left="0" w:firstLine="567"/>
        <w:contextualSpacing w:val="0"/>
        <w:jc w:val="both"/>
        <w:rPr>
          <w:rFonts w:ascii="Times New Roman" w:hAnsi="Times New Roman"/>
          <w:sz w:val="24"/>
        </w:rPr>
      </w:pPr>
      <w:r w:rsidRPr="00C92B71">
        <w:rPr>
          <w:rFonts w:ascii="Times New Roman" w:hAnsi="Times New Roman"/>
          <w:sz w:val="24"/>
        </w:rPr>
        <w:t>прекращение</w:t>
      </w:r>
      <w:r w:rsidRPr="00C92B71">
        <w:rPr>
          <w:rFonts w:ascii="Times New Roman" w:hAnsi="Times New Roman"/>
          <w:spacing w:val="-4"/>
          <w:sz w:val="24"/>
        </w:rPr>
        <w:t xml:space="preserve"> </w:t>
      </w:r>
      <w:r w:rsidRPr="00C92B71">
        <w:rPr>
          <w:rFonts w:ascii="Times New Roman" w:hAnsi="Times New Roman"/>
          <w:sz w:val="24"/>
        </w:rPr>
        <w:t>подачи</w:t>
      </w:r>
      <w:r w:rsidRPr="00C92B71">
        <w:rPr>
          <w:rFonts w:ascii="Times New Roman" w:hAnsi="Times New Roman"/>
          <w:spacing w:val="-2"/>
          <w:sz w:val="24"/>
        </w:rPr>
        <w:t xml:space="preserve"> </w:t>
      </w:r>
      <w:r w:rsidRPr="00C92B71">
        <w:rPr>
          <w:rFonts w:ascii="Times New Roman" w:hAnsi="Times New Roman"/>
          <w:sz w:val="24"/>
        </w:rPr>
        <w:t>природного</w:t>
      </w:r>
      <w:r w:rsidRPr="00C92B71">
        <w:rPr>
          <w:rFonts w:ascii="Times New Roman" w:hAnsi="Times New Roman"/>
          <w:spacing w:val="-2"/>
          <w:sz w:val="24"/>
        </w:rPr>
        <w:t xml:space="preserve"> </w:t>
      </w:r>
      <w:r w:rsidRPr="00C92B71">
        <w:rPr>
          <w:rFonts w:ascii="Times New Roman" w:hAnsi="Times New Roman"/>
          <w:sz w:val="24"/>
        </w:rPr>
        <w:t>газа</w:t>
      </w:r>
      <w:r w:rsidRPr="00C92B71">
        <w:rPr>
          <w:rFonts w:ascii="Times New Roman" w:hAnsi="Times New Roman"/>
          <w:spacing w:val="-4"/>
          <w:sz w:val="24"/>
        </w:rPr>
        <w:t xml:space="preserve"> </w:t>
      </w:r>
      <w:r w:rsidRPr="00C92B71">
        <w:rPr>
          <w:rFonts w:ascii="Times New Roman" w:hAnsi="Times New Roman"/>
          <w:sz w:val="24"/>
        </w:rPr>
        <w:t>(авария</w:t>
      </w:r>
      <w:r w:rsidRPr="00C92B71">
        <w:rPr>
          <w:rFonts w:ascii="Times New Roman" w:hAnsi="Times New Roman"/>
          <w:spacing w:val="-2"/>
          <w:sz w:val="24"/>
        </w:rPr>
        <w:t xml:space="preserve"> </w:t>
      </w:r>
      <w:r w:rsidRPr="00C92B71">
        <w:rPr>
          <w:rFonts w:ascii="Times New Roman" w:hAnsi="Times New Roman"/>
          <w:sz w:val="24"/>
        </w:rPr>
        <w:t>на</w:t>
      </w:r>
      <w:r w:rsidRPr="00C92B71">
        <w:rPr>
          <w:rFonts w:ascii="Times New Roman" w:hAnsi="Times New Roman"/>
          <w:spacing w:val="-3"/>
          <w:sz w:val="24"/>
        </w:rPr>
        <w:t xml:space="preserve"> </w:t>
      </w:r>
      <w:r w:rsidRPr="00C92B71">
        <w:rPr>
          <w:rFonts w:ascii="Times New Roman" w:hAnsi="Times New Roman"/>
          <w:sz w:val="24"/>
        </w:rPr>
        <w:t>наружном</w:t>
      </w:r>
      <w:r w:rsidRPr="00C92B71">
        <w:rPr>
          <w:rFonts w:ascii="Times New Roman" w:hAnsi="Times New Roman"/>
          <w:spacing w:val="-3"/>
          <w:sz w:val="24"/>
        </w:rPr>
        <w:t xml:space="preserve"> </w:t>
      </w:r>
      <w:r w:rsidRPr="00C92B71">
        <w:rPr>
          <w:rFonts w:ascii="Times New Roman" w:hAnsi="Times New Roman"/>
          <w:sz w:val="24"/>
        </w:rPr>
        <w:t>газопроводе);</w:t>
      </w:r>
    </w:p>
    <w:p w:rsidR="00C92B71" w:rsidRPr="00C92B71" w:rsidRDefault="00C92B71" w:rsidP="00C92B71">
      <w:pPr>
        <w:pStyle w:val="a9"/>
        <w:widowControl w:val="0"/>
        <w:numPr>
          <w:ilvl w:val="1"/>
          <w:numId w:val="66"/>
        </w:numPr>
        <w:tabs>
          <w:tab w:val="left" w:pos="851"/>
        </w:tabs>
        <w:autoSpaceDE w:val="0"/>
        <w:autoSpaceDN w:val="0"/>
        <w:spacing w:before="137" w:line="360" w:lineRule="auto"/>
        <w:ind w:left="0" w:right="-1" w:firstLine="567"/>
        <w:contextualSpacing w:val="0"/>
        <w:jc w:val="both"/>
        <w:rPr>
          <w:rFonts w:ascii="Times New Roman" w:hAnsi="Times New Roman"/>
          <w:sz w:val="24"/>
        </w:rPr>
      </w:pPr>
      <w:r w:rsidRPr="00C92B71">
        <w:rPr>
          <w:rFonts w:ascii="Times New Roman" w:hAnsi="Times New Roman"/>
          <w:sz w:val="24"/>
        </w:rPr>
        <w:lastRenderedPageBreak/>
        <w:t>порыв</w:t>
      </w:r>
      <w:r w:rsidRPr="00C92B71">
        <w:rPr>
          <w:rFonts w:ascii="Times New Roman" w:hAnsi="Times New Roman"/>
          <w:spacing w:val="8"/>
          <w:sz w:val="24"/>
        </w:rPr>
        <w:t xml:space="preserve"> </w:t>
      </w:r>
      <w:r w:rsidRPr="00C92B71">
        <w:rPr>
          <w:rFonts w:ascii="Times New Roman" w:hAnsi="Times New Roman"/>
          <w:sz w:val="24"/>
        </w:rPr>
        <w:t>на</w:t>
      </w:r>
      <w:r w:rsidRPr="00C92B71">
        <w:rPr>
          <w:rFonts w:ascii="Times New Roman" w:hAnsi="Times New Roman"/>
          <w:spacing w:val="8"/>
          <w:sz w:val="24"/>
        </w:rPr>
        <w:t xml:space="preserve"> </w:t>
      </w:r>
      <w:r w:rsidRPr="00C92B71">
        <w:rPr>
          <w:rFonts w:ascii="Times New Roman" w:hAnsi="Times New Roman"/>
          <w:sz w:val="24"/>
        </w:rPr>
        <w:t>тепловых</w:t>
      </w:r>
      <w:r w:rsidRPr="00C92B71">
        <w:rPr>
          <w:rFonts w:ascii="Times New Roman" w:hAnsi="Times New Roman"/>
          <w:spacing w:val="8"/>
          <w:sz w:val="24"/>
        </w:rPr>
        <w:t xml:space="preserve"> </w:t>
      </w:r>
      <w:r w:rsidRPr="00C92B71">
        <w:rPr>
          <w:rFonts w:ascii="Times New Roman" w:hAnsi="Times New Roman"/>
          <w:sz w:val="24"/>
        </w:rPr>
        <w:t>сетях,</w:t>
      </w:r>
      <w:r w:rsidRPr="00C92B71">
        <w:rPr>
          <w:rFonts w:ascii="Times New Roman" w:hAnsi="Times New Roman"/>
          <w:spacing w:val="9"/>
          <w:sz w:val="24"/>
        </w:rPr>
        <w:t xml:space="preserve"> </w:t>
      </w:r>
      <w:r w:rsidRPr="00C92B71">
        <w:rPr>
          <w:rFonts w:ascii="Times New Roman" w:hAnsi="Times New Roman"/>
          <w:sz w:val="24"/>
        </w:rPr>
        <w:t>аварийный</w:t>
      </w:r>
      <w:r w:rsidRPr="00C92B71">
        <w:rPr>
          <w:rFonts w:ascii="Times New Roman" w:hAnsi="Times New Roman"/>
          <w:spacing w:val="10"/>
          <w:sz w:val="24"/>
        </w:rPr>
        <w:t xml:space="preserve"> </w:t>
      </w:r>
      <w:r w:rsidRPr="00C92B71">
        <w:rPr>
          <w:rFonts w:ascii="Times New Roman" w:hAnsi="Times New Roman"/>
          <w:sz w:val="24"/>
        </w:rPr>
        <w:t>останов</w:t>
      </w:r>
      <w:r w:rsidRPr="00C92B71">
        <w:rPr>
          <w:rFonts w:ascii="Times New Roman" w:hAnsi="Times New Roman"/>
          <w:spacing w:val="6"/>
          <w:sz w:val="24"/>
        </w:rPr>
        <w:t xml:space="preserve"> </w:t>
      </w:r>
      <w:r w:rsidRPr="00C92B71">
        <w:rPr>
          <w:rFonts w:ascii="Times New Roman" w:hAnsi="Times New Roman"/>
          <w:sz w:val="24"/>
        </w:rPr>
        <w:t>котлов,</w:t>
      </w:r>
      <w:r w:rsidRPr="00C92B71">
        <w:rPr>
          <w:rFonts w:ascii="Times New Roman" w:hAnsi="Times New Roman"/>
          <w:spacing w:val="9"/>
          <w:sz w:val="24"/>
        </w:rPr>
        <w:t xml:space="preserve"> </w:t>
      </w:r>
      <w:r w:rsidRPr="00C92B71">
        <w:rPr>
          <w:rFonts w:ascii="Times New Roman" w:hAnsi="Times New Roman"/>
          <w:sz w:val="24"/>
        </w:rPr>
        <w:t>аварийный</w:t>
      </w:r>
      <w:r w:rsidRPr="00C92B71">
        <w:rPr>
          <w:rFonts w:ascii="Times New Roman" w:hAnsi="Times New Roman"/>
          <w:spacing w:val="8"/>
          <w:sz w:val="24"/>
        </w:rPr>
        <w:t xml:space="preserve"> </w:t>
      </w:r>
      <w:r w:rsidRPr="00C92B71">
        <w:rPr>
          <w:rFonts w:ascii="Times New Roman" w:hAnsi="Times New Roman"/>
          <w:sz w:val="24"/>
        </w:rPr>
        <w:t>останов</w:t>
      </w:r>
      <w:r>
        <w:rPr>
          <w:rFonts w:ascii="Times New Roman" w:hAnsi="Times New Roman"/>
          <w:sz w:val="24"/>
          <w:lang w:val="ru-RU"/>
        </w:rPr>
        <w:t xml:space="preserve"> </w:t>
      </w:r>
      <w:r w:rsidRPr="00C92B71">
        <w:rPr>
          <w:rFonts w:ascii="Times New Roman" w:hAnsi="Times New Roman"/>
          <w:sz w:val="24"/>
        </w:rPr>
        <w:t>насосов</w:t>
      </w:r>
      <w:r w:rsidRPr="00C92B71">
        <w:rPr>
          <w:rFonts w:ascii="Times New Roman" w:hAnsi="Times New Roman"/>
          <w:spacing w:val="-57"/>
          <w:sz w:val="24"/>
        </w:rPr>
        <w:t xml:space="preserve"> </w:t>
      </w:r>
      <w:r w:rsidRPr="00C92B71">
        <w:rPr>
          <w:rFonts w:ascii="Times New Roman" w:hAnsi="Times New Roman"/>
          <w:sz w:val="24"/>
        </w:rPr>
        <w:t>сетевой</w:t>
      </w:r>
      <w:r w:rsidRPr="00C92B71">
        <w:rPr>
          <w:rFonts w:ascii="Times New Roman" w:hAnsi="Times New Roman"/>
          <w:spacing w:val="-1"/>
          <w:sz w:val="24"/>
        </w:rPr>
        <w:t xml:space="preserve"> </w:t>
      </w:r>
      <w:r w:rsidRPr="00C92B71">
        <w:rPr>
          <w:rFonts w:ascii="Times New Roman" w:hAnsi="Times New Roman"/>
          <w:sz w:val="24"/>
        </w:rPr>
        <w:t>группы, человеческий фактор.</w:t>
      </w:r>
    </w:p>
    <w:p w:rsidR="00C92B71" w:rsidRPr="00C92B71" w:rsidRDefault="00C92B71" w:rsidP="00C92B71">
      <w:pPr>
        <w:pStyle w:val="1"/>
        <w:spacing w:before="0" w:line="240" w:lineRule="auto"/>
        <w:ind w:right="-1" w:firstLine="567"/>
        <w:jc w:val="both"/>
        <w:rPr>
          <w:rFonts w:ascii="Times New Roman" w:eastAsia="Times New Roman" w:hAnsi="Times New Roman" w:cs="Times New Roman"/>
          <w:b/>
          <w:bCs/>
          <w:color w:val="auto"/>
          <w:sz w:val="22"/>
          <w:szCs w:val="22"/>
        </w:rPr>
      </w:pPr>
      <w:r>
        <w:rPr>
          <w:rFonts w:ascii="Times New Roman" w:eastAsia="Times New Roman" w:hAnsi="Times New Roman" w:cs="Times New Roman"/>
          <w:b/>
          <w:bCs/>
          <w:color w:val="auto"/>
          <w:sz w:val="22"/>
          <w:szCs w:val="22"/>
        </w:rPr>
        <w:t xml:space="preserve">       </w:t>
      </w:r>
      <w:bookmarkStart w:id="255" w:name="_Toc213714887"/>
      <w:r w:rsidRPr="00C92B71">
        <w:rPr>
          <w:rFonts w:ascii="Times New Roman" w:eastAsia="Times New Roman" w:hAnsi="Times New Roman" w:cs="Times New Roman"/>
          <w:b/>
          <w:bCs/>
          <w:color w:val="auto"/>
          <w:sz w:val="22"/>
          <w:szCs w:val="22"/>
        </w:rPr>
        <w:t>Таблица 11.</w:t>
      </w:r>
      <w:r w:rsidR="00577E3B">
        <w:rPr>
          <w:rFonts w:ascii="Times New Roman" w:eastAsia="Times New Roman" w:hAnsi="Times New Roman" w:cs="Times New Roman"/>
          <w:b/>
          <w:bCs/>
          <w:color w:val="auto"/>
          <w:sz w:val="22"/>
          <w:szCs w:val="22"/>
        </w:rPr>
        <w:t>3</w:t>
      </w:r>
      <w:r w:rsidRPr="00C92B71">
        <w:rPr>
          <w:rFonts w:ascii="Times New Roman" w:eastAsia="Times New Roman" w:hAnsi="Times New Roman" w:cs="Times New Roman"/>
          <w:b/>
          <w:bCs/>
          <w:color w:val="auto"/>
          <w:sz w:val="22"/>
          <w:szCs w:val="22"/>
        </w:rPr>
        <w:t>. Риски возникновения аварий, масштабы и последствия</w:t>
      </w:r>
      <w:bookmarkEnd w:id="255"/>
    </w:p>
    <w:tbl>
      <w:tblPr>
        <w:tblW w:w="90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6"/>
        <w:gridCol w:w="2338"/>
        <w:gridCol w:w="2514"/>
        <w:gridCol w:w="1842"/>
      </w:tblGrid>
      <w:tr w:rsidR="00C92B71" w:rsidRPr="00C92B71" w:rsidTr="00585D66">
        <w:trPr>
          <w:trHeight w:val="96"/>
          <w:jc w:val="center"/>
        </w:trPr>
        <w:tc>
          <w:tcPr>
            <w:tcW w:w="2336" w:type="dxa"/>
            <w:vAlign w:val="center"/>
          </w:tcPr>
          <w:p w:rsidR="00C92B71" w:rsidRPr="00C92B71" w:rsidRDefault="00C92B71" w:rsidP="00C92B71">
            <w:pPr>
              <w:pStyle w:val="1"/>
              <w:spacing w:before="0" w:line="240" w:lineRule="auto"/>
              <w:ind w:right="-1"/>
              <w:jc w:val="center"/>
              <w:rPr>
                <w:rFonts w:ascii="Times New Roman" w:eastAsia="Times New Roman" w:hAnsi="Times New Roman" w:cs="Times New Roman"/>
                <w:bCs/>
                <w:color w:val="auto"/>
                <w:sz w:val="22"/>
                <w:szCs w:val="22"/>
              </w:rPr>
            </w:pPr>
            <w:bookmarkStart w:id="256" w:name="_Toc213714888"/>
            <w:r w:rsidRPr="00C92B71">
              <w:rPr>
                <w:rFonts w:ascii="Times New Roman" w:eastAsia="Times New Roman" w:hAnsi="Times New Roman" w:cs="Times New Roman"/>
                <w:bCs/>
                <w:color w:val="auto"/>
                <w:sz w:val="22"/>
                <w:szCs w:val="22"/>
              </w:rPr>
              <w:t>Вид аварии</w:t>
            </w:r>
            <w:bookmarkEnd w:id="256"/>
          </w:p>
        </w:tc>
        <w:tc>
          <w:tcPr>
            <w:tcW w:w="2338" w:type="dxa"/>
            <w:vAlign w:val="center"/>
          </w:tcPr>
          <w:p w:rsidR="00C92B71" w:rsidRPr="00C92B71" w:rsidRDefault="00C92B71" w:rsidP="00C92B71">
            <w:pPr>
              <w:pStyle w:val="1"/>
              <w:spacing w:before="0" w:line="240" w:lineRule="auto"/>
              <w:ind w:left="-73" w:right="-1"/>
              <w:jc w:val="center"/>
              <w:rPr>
                <w:rFonts w:ascii="Times New Roman" w:eastAsia="Times New Roman" w:hAnsi="Times New Roman" w:cs="Times New Roman"/>
                <w:bCs/>
                <w:color w:val="auto"/>
                <w:sz w:val="22"/>
                <w:szCs w:val="22"/>
              </w:rPr>
            </w:pPr>
            <w:bookmarkStart w:id="257" w:name="_Toc213714889"/>
            <w:r w:rsidRPr="00C92B71">
              <w:rPr>
                <w:rFonts w:ascii="Times New Roman" w:eastAsia="Times New Roman" w:hAnsi="Times New Roman" w:cs="Times New Roman"/>
                <w:bCs/>
                <w:color w:val="auto"/>
                <w:sz w:val="22"/>
                <w:szCs w:val="22"/>
              </w:rPr>
              <w:t>Возможная причина возникновения аварии</w:t>
            </w:r>
            <w:bookmarkEnd w:id="257"/>
          </w:p>
        </w:tc>
        <w:tc>
          <w:tcPr>
            <w:tcW w:w="2514" w:type="dxa"/>
            <w:vAlign w:val="center"/>
          </w:tcPr>
          <w:p w:rsidR="00C92B71" w:rsidRPr="00C92B71" w:rsidRDefault="00C92B71" w:rsidP="00C92B71">
            <w:pPr>
              <w:pStyle w:val="1"/>
              <w:spacing w:before="0" w:line="240" w:lineRule="auto"/>
              <w:ind w:left="-148" w:right="-1"/>
              <w:jc w:val="center"/>
              <w:rPr>
                <w:rFonts w:ascii="Times New Roman" w:eastAsia="Times New Roman" w:hAnsi="Times New Roman" w:cs="Times New Roman"/>
                <w:bCs/>
                <w:color w:val="auto"/>
                <w:sz w:val="22"/>
                <w:szCs w:val="22"/>
              </w:rPr>
            </w:pPr>
            <w:bookmarkStart w:id="258" w:name="_Toc213714890"/>
            <w:r w:rsidRPr="00C92B71">
              <w:rPr>
                <w:rFonts w:ascii="Times New Roman" w:eastAsia="Times New Roman" w:hAnsi="Times New Roman" w:cs="Times New Roman"/>
                <w:bCs/>
                <w:color w:val="auto"/>
                <w:sz w:val="22"/>
                <w:szCs w:val="22"/>
              </w:rPr>
              <w:t>Масштаб аварии и последствия</w:t>
            </w:r>
            <w:bookmarkEnd w:id="258"/>
          </w:p>
        </w:tc>
        <w:tc>
          <w:tcPr>
            <w:tcW w:w="1842" w:type="dxa"/>
            <w:vAlign w:val="center"/>
          </w:tcPr>
          <w:p w:rsidR="00C92B71" w:rsidRPr="00C92B71" w:rsidRDefault="00C92B71" w:rsidP="00C92B71">
            <w:pPr>
              <w:pStyle w:val="1"/>
              <w:spacing w:before="0" w:line="240" w:lineRule="auto"/>
              <w:ind w:left="-180" w:right="-1"/>
              <w:jc w:val="center"/>
              <w:rPr>
                <w:rFonts w:ascii="Times New Roman" w:eastAsia="Times New Roman" w:hAnsi="Times New Roman" w:cs="Times New Roman"/>
                <w:bCs/>
                <w:color w:val="auto"/>
                <w:sz w:val="22"/>
                <w:szCs w:val="22"/>
              </w:rPr>
            </w:pPr>
            <w:bookmarkStart w:id="259" w:name="_Toc213714891"/>
            <w:r w:rsidRPr="00C92B71">
              <w:rPr>
                <w:rFonts w:ascii="Times New Roman" w:eastAsia="Times New Roman" w:hAnsi="Times New Roman" w:cs="Times New Roman"/>
                <w:bCs/>
                <w:color w:val="auto"/>
                <w:sz w:val="22"/>
                <w:szCs w:val="22"/>
              </w:rPr>
              <w:t>Уровень реагирования</w:t>
            </w:r>
            <w:bookmarkEnd w:id="259"/>
          </w:p>
        </w:tc>
      </w:tr>
      <w:tr w:rsidR="00C92B71" w:rsidRPr="00C92B71" w:rsidTr="008F3C3F">
        <w:trPr>
          <w:trHeight w:val="2311"/>
          <w:jc w:val="center"/>
        </w:trPr>
        <w:tc>
          <w:tcPr>
            <w:tcW w:w="2336" w:type="dxa"/>
            <w:vAlign w:val="center"/>
          </w:tcPr>
          <w:p w:rsidR="00C92B71" w:rsidRPr="00C92B71" w:rsidRDefault="00C92B71" w:rsidP="00C92B71">
            <w:pPr>
              <w:pStyle w:val="1"/>
              <w:spacing w:before="0" w:line="240" w:lineRule="auto"/>
              <w:ind w:right="-1"/>
              <w:jc w:val="center"/>
              <w:rPr>
                <w:rFonts w:ascii="Times New Roman" w:eastAsia="Times New Roman" w:hAnsi="Times New Roman" w:cs="Times New Roman"/>
                <w:bCs/>
                <w:color w:val="auto"/>
                <w:sz w:val="22"/>
                <w:szCs w:val="22"/>
              </w:rPr>
            </w:pPr>
            <w:bookmarkStart w:id="260" w:name="_Toc213714892"/>
            <w:r w:rsidRPr="00C92B71">
              <w:rPr>
                <w:rFonts w:ascii="Times New Roman" w:eastAsia="Times New Roman" w:hAnsi="Times New Roman" w:cs="Times New Roman"/>
                <w:bCs/>
                <w:color w:val="auto"/>
                <w:sz w:val="22"/>
                <w:szCs w:val="22"/>
              </w:rPr>
              <w:t>Остановка котельной</w:t>
            </w:r>
            <w:bookmarkEnd w:id="260"/>
          </w:p>
        </w:tc>
        <w:tc>
          <w:tcPr>
            <w:tcW w:w="2338" w:type="dxa"/>
            <w:vAlign w:val="center"/>
          </w:tcPr>
          <w:p w:rsidR="00C92B71" w:rsidRPr="00C92B71" w:rsidRDefault="00C92B71" w:rsidP="00C92B71">
            <w:pPr>
              <w:pStyle w:val="1"/>
              <w:spacing w:before="0" w:line="240" w:lineRule="auto"/>
              <w:ind w:left="-73" w:right="-1"/>
              <w:jc w:val="center"/>
              <w:rPr>
                <w:rFonts w:ascii="Times New Roman" w:eastAsia="Times New Roman" w:hAnsi="Times New Roman" w:cs="Times New Roman"/>
                <w:bCs/>
                <w:color w:val="auto"/>
                <w:sz w:val="22"/>
                <w:szCs w:val="22"/>
              </w:rPr>
            </w:pPr>
            <w:bookmarkStart w:id="261" w:name="_Toc213714893"/>
            <w:r w:rsidRPr="00C92B71">
              <w:rPr>
                <w:rFonts w:ascii="Times New Roman" w:eastAsia="Times New Roman" w:hAnsi="Times New Roman" w:cs="Times New Roman"/>
                <w:bCs/>
                <w:color w:val="auto"/>
                <w:sz w:val="22"/>
                <w:szCs w:val="22"/>
              </w:rPr>
              <w:t>Выход из строя всех насосов сетевой группы</w:t>
            </w:r>
            <w:bookmarkEnd w:id="261"/>
          </w:p>
        </w:tc>
        <w:tc>
          <w:tcPr>
            <w:tcW w:w="2514" w:type="dxa"/>
            <w:vAlign w:val="center"/>
          </w:tcPr>
          <w:p w:rsidR="00C92B71" w:rsidRPr="00C92B71" w:rsidRDefault="00C92B71" w:rsidP="00C92B71">
            <w:pPr>
              <w:pStyle w:val="1"/>
              <w:spacing w:before="0" w:line="240" w:lineRule="auto"/>
              <w:ind w:left="-148" w:right="-1"/>
              <w:jc w:val="center"/>
              <w:rPr>
                <w:rFonts w:ascii="Times New Roman" w:eastAsia="Times New Roman" w:hAnsi="Times New Roman" w:cs="Times New Roman"/>
                <w:bCs/>
                <w:color w:val="auto"/>
                <w:sz w:val="22"/>
                <w:szCs w:val="22"/>
              </w:rPr>
            </w:pPr>
            <w:bookmarkStart w:id="262" w:name="_Toc213714894"/>
            <w:r w:rsidRPr="00C92B71">
              <w:rPr>
                <w:rFonts w:ascii="Times New Roman" w:eastAsia="Times New Roman" w:hAnsi="Times New Roman" w:cs="Times New Roman"/>
                <w:bCs/>
                <w:color w:val="auto"/>
                <w:sz w:val="22"/>
                <w:szCs w:val="22"/>
              </w:rPr>
              <w:t xml:space="preserve">Прекращение </w:t>
            </w:r>
            <w:proofErr w:type="spellStart"/>
            <w:r w:rsidRPr="00C92B71">
              <w:rPr>
                <w:rFonts w:ascii="Times New Roman" w:eastAsia="Times New Roman" w:hAnsi="Times New Roman" w:cs="Times New Roman"/>
                <w:bCs/>
                <w:color w:val="auto"/>
                <w:sz w:val="22"/>
                <w:szCs w:val="22"/>
              </w:rPr>
              <w:t>циркуляцииводы</w:t>
            </w:r>
            <w:proofErr w:type="spellEnd"/>
            <w:r w:rsidRPr="00C92B71">
              <w:rPr>
                <w:rFonts w:ascii="Times New Roman" w:eastAsia="Times New Roman" w:hAnsi="Times New Roman" w:cs="Times New Roman"/>
                <w:bCs/>
                <w:color w:val="auto"/>
                <w:sz w:val="22"/>
                <w:szCs w:val="22"/>
              </w:rPr>
              <w:t xml:space="preserve"> в системах отопления потребителей, </w:t>
            </w:r>
            <w:proofErr w:type="spellStart"/>
            <w:r w:rsidRPr="00C92B71">
              <w:rPr>
                <w:rFonts w:ascii="Times New Roman" w:eastAsia="Times New Roman" w:hAnsi="Times New Roman" w:cs="Times New Roman"/>
                <w:bCs/>
                <w:color w:val="auto"/>
                <w:sz w:val="22"/>
                <w:szCs w:val="22"/>
              </w:rPr>
              <w:t>понижениенапора</w:t>
            </w:r>
            <w:bookmarkEnd w:id="262"/>
            <w:proofErr w:type="spellEnd"/>
          </w:p>
          <w:p w:rsidR="00C92B71" w:rsidRPr="00C92B71" w:rsidRDefault="00C92B71" w:rsidP="00C92B71">
            <w:pPr>
              <w:pStyle w:val="1"/>
              <w:spacing w:before="0" w:line="240" w:lineRule="auto"/>
              <w:ind w:left="-148" w:right="-1"/>
              <w:jc w:val="center"/>
              <w:rPr>
                <w:rFonts w:ascii="Times New Roman" w:eastAsia="Times New Roman" w:hAnsi="Times New Roman" w:cs="Times New Roman"/>
                <w:bCs/>
                <w:color w:val="auto"/>
                <w:sz w:val="22"/>
                <w:szCs w:val="22"/>
              </w:rPr>
            </w:pPr>
            <w:bookmarkStart w:id="263" w:name="_Toc213714895"/>
            <w:r w:rsidRPr="00C92B71">
              <w:rPr>
                <w:rFonts w:ascii="Times New Roman" w:eastAsia="Times New Roman" w:hAnsi="Times New Roman" w:cs="Times New Roman"/>
                <w:bCs/>
                <w:color w:val="auto"/>
                <w:sz w:val="22"/>
                <w:szCs w:val="22"/>
              </w:rPr>
              <w:t>и температуры в зданиях и домах, размораживание</w:t>
            </w:r>
            <w:bookmarkEnd w:id="263"/>
          </w:p>
          <w:p w:rsidR="00C92B71" w:rsidRPr="00C92B71" w:rsidRDefault="00C92B71" w:rsidP="00C92B71">
            <w:pPr>
              <w:pStyle w:val="1"/>
              <w:spacing w:before="0" w:line="240" w:lineRule="auto"/>
              <w:ind w:left="-148" w:right="-1"/>
              <w:jc w:val="center"/>
              <w:rPr>
                <w:rFonts w:ascii="Times New Roman" w:eastAsia="Times New Roman" w:hAnsi="Times New Roman" w:cs="Times New Roman"/>
                <w:bCs/>
                <w:color w:val="auto"/>
                <w:sz w:val="22"/>
                <w:szCs w:val="22"/>
              </w:rPr>
            </w:pPr>
            <w:bookmarkStart w:id="264" w:name="_Toc213714896"/>
            <w:proofErr w:type="spellStart"/>
            <w:r w:rsidRPr="00C92B71">
              <w:rPr>
                <w:rFonts w:ascii="Times New Roman" w:eastAsia="Times New Roman" w:hAnsi="Times New Roman" w:cs="Times New Roman"/>
                <w:bCs/>
                <w:color w:val="auto"/>
                <w:sz w:val="22"/>
                <w:szCs w:val="22"/>
              </w:rPr>
              <w:t>тепловыхсетей</w:t>
            </w:r>
            <w:proofErr w:type="spellEnd"/>
            <w:r w:rsidRPr="00C92B71">
              <w:rPr>
                <w:rFonts w:ascii="Times New Roman" w:eastAsia="Times New Roman" w:hAnsi="Times New Roman" w:cs="Times New Roman"/>
                <w:bCs/>
                <w:color w:val="auto"/>
                <w:sz w:val="22"/>
                <w:szCs w:val="22"/>
              </w:rPr>
              <w:t xml:space="preserve"> и отопительных батарей</w:t>
            </w:r>
            <w:bookmarkEnd w:id="264"/>
          </w:p>
        </w:tc>
        <w:tc>
          <w:tcPr>
            <w:tcW w:w="1842" w:type="dxa"/>
            <w:vAlign w:val="center"/>
          </w:tcPr>
          <w:p w:rsidR="00C92B71" w:rsidRPr="00C92B71" w:rsidRDefault="00C92B71" w:rsidP="00C92B71">
            <w:pPr>
              <w:pStyle w:val="1"/>
              <w:spacing w:before="0" w:line="240" w:lineRule="auto"/>
              <w:ind w:left="-180" w:right="-1"/>
              <w:jc w:val="center"/>
              <w:rPr>
                <w:rFonts w:ascii="Times New Roman" w:eastAsia="Times New Roman" w:hAnsi="Times New Roman" w:cs="Times New Roman"/>
                <w:bCs/>
                <w:color w:val="auto"/>
                <w:sz w:val="22"/>
                <w:szCs w:val="22"/>
              </w:rPr>
            </w:pPr>
            <w:bookmarkStart w:id="265" w:name="_Toc213714897"/>
            <w:r w:rsidRPr="00C92B71">
              <w:rPr>
                <w:rFonts w:ascii="Times New Roman" w:eastAsia="Times New Roman" w:hAnsi="Times New Roman" w:cs="Times New Roman"/>
                <w:bCs/>
                <w:color w:val="auto"/>
                <w:sz w:val="22"/>
                <w:szCs w:val="22"/>
              </w:rPr>
              <w:t>Муниципальный, локальный</w:t>
            </w:r>
            <w:bookmarkEnd w:id="265"/>
          </w:p>
        </w:tc>
      </w:tr>
      <w:tr w:rsidR="00C92B71" w:rsidRPr="00C92B71" w:rsidTr="00585D66">
        <w:trPr>
          <w:trHeight w:val="1198"/>
          <w:jc w:val="center"/>
        </w:trPr>
        <w:tc>
          <w:tcPr>
            <w:tcW w:w="2336" w:type="dxa"/>
            <w:vAlign w:val="center"/>
          </w:tcPr>
          <w:p w:rsidR="00C92B71" w:rsidRPr="00C92B71" w:rsidRDefault="00C92B71" w:rsidP="00C92B71">
            <w:pPr>
              <w:pStyle w:val="1"/>
              <w:spacing w:before="0" w:line="240" w:lineRule="auto"/>
              <w:ind w:right="-1"/>
              <w:jc w:val="center"/>
              <w:rPr>
                <w:rFonts w:ascii="Times New Roman" w:eastAsia="Times New Roman" w:hAnsi="Times New Roman" w:cs="Times New Roman"/>
                <w:bCs/>
                <w:color w:val="auto"/>
                <w:sz w:val="22"/>
                <w:szCs w:val="22"/>
              </w:rPr>
            </w:pPr>
            <w:bookmarkStart w:id="266" w:name="_Toc213714898"/>
            <w:r w:rsidRPr="00C92B71">
              <w:rPr>
                <w:rFonts w:ascii="Times New Roman" w:eastAsia="Times New Roman" w:hAnsi="Times New Roman" w:cs="Times New Roman"/>
                <w:bCs/>
                <w:color w:val="auto"/>
                <w:sz w:val="22"/>
                <w:szCs w:val="22"/>
              </w:rPr>
              <w:t>Кратковременное нарушение теплоснабжения объектов жилищно- коммунального хозяйства, социальной сферы</w:t>
            </w:r>
            <w:bookmarkEnd w:id="266"/>
          </w:p>
        </w:tc>
        <w:tc>
          <w:tcPr>
            <w:tcW w:w="2338" w:type="dxa"/>
            <w:vAlign w:val="center"/>
          </w:tcPr>
          <w:p w:rsidR="00C92B71" w:rsidRPr="00C92B71" w:rsidRDefault="00C92B71" w:rsidP="00C92B71">
            <w:pPr>
              <w:pStyle w:val="1"/>
              <w:spacing w:before="0" w:line="240" w:lineRule="auto"/>
              <w:ind w:left="-73" w:right="-1"/>
              <w:jc w:val="center"/>
              <w:rPr>
                <w:rFonts w:ascii="Times New Roman" w:eastAsia="Times New Roman" w:hAnsi="Times New Roman" w:cs="Times New Roman"/>
                <w:bCs/>
                <w:color w:val="auto"/>
                <w:sz w:val="22"/>
                <w:szCs w:val="22"/>
              </w:rPr>
            </w:pPr>
            <w:bookmarkStart w:id="267" w:name="_Toc213714899"/>
            <w:r w:rsidRPr="00C92B71">
              <w:rPr>
                <w:rFonts w:ascii="Times New Roman" w:eastAsia="Times New Roman" w:hAnsi="Times New Roman" w:cs="Times New Roman"/>
                <w:bCs/>
                <w:color w:val="auto"/>
                <w:sz w:val="22"/>
                <w:szCs w:val="22"/>
              </w:rPr>
              <w:t xml:space="preserve">Порыв на тепловых сетях, аварийная остановка котлов, аварийная остановка </w:t>
            </w:r>
            <w:proofErr w:type="spellStart"/>
            <w:r w:rsidRPr="00C92B71">
              <w:rPr>
                <w:rFonts w:ascii="Times New Roman" w:eastAsia="Times New Roman" w:hAnsi="Times New Roman" w:cs="Times New Roman"/>
                <w:bCs/>
                <w:color w:val="auto"/>
                <w:sz w:val="22"/>
                <w:szCs w:val="22"/>
              </w:rPr>
              <w:t>насосовсетевой</w:t>
            </w:r>
            <w:proofErr w:type="spellEnd"/>
            <w:r w:rsidRPr="00C92B71">
              <w:rPr>
                <w:rFonts w:ascii="Times New Roman" w:eastAsia="Times New Roman" w:hAnsi="Times New Roman" w:cs="Times New Roman"/>
                <w:bCs/>
                <w:color w:val="auto"/>
                <w:sz w:val="22"/>
                <w:szCs w:val="22"/>
              </w:rPr>
              <w:t xml:space="preserve"> группы,</w:t>
            </w:r>
            <w:bookmarkEnd w:id="267"/>
          </w:p>
          <w:p w:rsidR="00C92B71" w:rsidRPr="00C92B71" w:rsidRDefault="00C92B71" w:rsidP="00C92B71">
            <w:pPr>
              <w:pStyle w:val="1"/>
              <w:spacing w:before="0" w:line="240" w:lineRule="auto"/>
              <w:ind w:left="-73" w:right="-1"/>
              <w:jc w:val="center"/>
              <w:rPr>
                <w:rFonts w:ascii="Times New Roman" w:eastAsia="Times New Roman" w:hAnsi="Times New Roman" w:cs="Times New Roman"/>
                <w:bCs/>
                <w:color w:val="auto"/>
                <w:sz w:val="22"/>
                <w:szCs w:val="22"/>
              </w:rPr>
            </w:pPr>
            <w:bookmarkStart w:id="268" w:name="_Toc213714900"/>
            <w:r w:rsidRPr="00C92B71">
              <w:rPr>
                <w:rFonts w:ascii="Times New Roman" w:eastAsia="Times New Roman" w:hAnsi="Times New Roman" w:cs="Times New Roman"/>
                <w:bCs/>
                <w:color w:val="auto"/>
                <w:sz w:val="22"/>
                <w:szCs w:val="22"/>
              </w:rPr>
              <w:t>человеческий фактор</w:t>
            </w:r>
            <w:bookmarkEnd w:id="268"/>
          </w:p>
        </w:tc>
        <w:tc>
          <w:tcPr>
            <w:tcW w:w="2514" w:type="dxa"/>
            <w:vAlign w:val="center"/>
          </w:tcPr>
          <w:p w:rsidR="00C92B71" w:rsidRPr="00C92B71" w:rsidRDefault="00C92B71" w:rsidP="00C92B71">
            <w:pPr>
              <w:pStyle w:val="1"/>
              <w:spacing w:before="0" w:line="240" w:lineRule="auto"/>
              <w:ind w:left="-148" w:right="-1"/>
              <w:jc w:val="center"/>
              <w:rPr>
                <w:rFonts w:ascii="Times New Roman" w:eastAsia="Times New Roman" w:hAnsi="Times New Roman" w:cs="Times New Roman"/>
                <w:bCs/>
                <w:color w:val="auto"/>
                <w:sz w:val="22"/>
                <w:szCs w:val="22"/>
              </w:rPr>
            </w:pPr>
            <w:bookmarkStart w:id="269" w:name="_Toc213714901"/>
            <w:r w:rsidRPr="00C92B71">
              <w:rPr>
                <w:rFonts w:ascii="Times New Roman" w:eastAsia="Times New Roman" w:hAnsi="Times New Roman" w:cs="Times New Roman"/>
                <w:bCs/>
                <w:color w:val="auto"/>
                <w:sz w:val="22"/>
                <w:szCs w:val="22"/>
              </w:rPr>
              <w:t xml:space="preserve">Прекращение </w:t>
            </w:r>
            <w:proofErr w:type="spellStart"/>
            <w:r w:rsidRPr="00C92B71">
              <w:rPr>
                <w:rFonts w:ascii="Times New Roman" w:eastAsia="Times New Roman" w:hAnsi="Times New Roman" w:cs="Times New Roman"/>
                <w:bCs/>
                <w:color w:val="auto"/>
                <w:sz w:val="22"/>
                <w:szCs w:val="22"/>
              </w:rPr>
              <w:t>циркуляцииводы</w:t>
            </w:r>
            <w:proofErr w:type="spellEnd"/>
            <w:r w:rsidRPr="00C92B71">
              <w:rPr>
                <w:rFonts w:ascii="Times New Roman" w:eastAsia="Times New Roman" w:hAnsi="Times New Roman" w:cs="Times New Roman"/>
                <w:bCs/>
                <w:color w:val="auto"/>
                <w:sz w:val="22"/>
                <w:szCs w:val="22"/>
              </w:rPr>
              <w:t xml:space="preserve"> в систему потребителей,</w:t>
            </w:r>
            <w:bookmarkEnd w:id="269"/>
          </w:p>
          <w:p w:rsidR="00C92B71" w:rsidRPr="00C92B71" w:rsidRDefault="00C92B71" w:rsidP="00C92B71">
            <w:pPr>
              <w:pStyle w:val="1"/>
              <w:spacing w:before="0" w:line="240" w:lineRule="auto"/>
              <w:ind w:left="-148" w:right="-1"/>
              <w:jc w:val="center"/>
              <w:rPr>
                <w:rFonts w:ascii="Times New Roman" w:eastAsia="Times New Roman" w:hAnsi="Times New Roman" w:cs="Times New Roman"/>
                <w:bCs/>
                <w:color w:val="auto"/>
                <w:sz w:val="22"/>
                <w:szCs w:val="22"/>
              </w:rPr>
            </w:pPr>
            <w:bookmarkStart w:id="270" w:name="_Toc213714902"/>
            <w:r w:rsidRPr="00C92B71">
              <w:rPr>
                <w:rFonts w:ascii="Times New Roman" w:eastAsia="Times New Roman" w:hAnsi="Times New Roman" w:cs="Times New Roman"/>
                <w:bCs/>
                <w:color w:val="auto"/>
                <w:sz w:val="22"/>
                <w:szCs w:val="22"/>
              </w:rPr>
              <w:t xml:space="preserve">температуры и напора в </w:t>
            </w:r>
            <w:proofErr w:type="spellStart"/>
            <w:r w:rsidRPr="00C92B71">
              <w:rPr>
                <w:rFonts w:ascii="Times New Roman" w:eastAsia="Times New Roman" w:hAnsi="Times New Roman" w:cs="Times New Roman"/>
                <w:bCs/>
                <w:color w:val="auto"/>
                <w:sz w:val="22"/>
                <w:szCs w:val="22"/>
              </w:rPr>
              <w:t>зда</w:t>
            </w:r>
            <w:proofErr w:type="spellEnd"/>
            <w:r w:rsidRPr="00C92B71">
              <w:rPr>
                <w:rFonts w:ascii="Times New Roman" w:eastAsia="Times New Roman" w:hAnsi="Times New Roman" w:cs="Times New Roman"/>
                <w:bCs/>
                <w:color w:val="auto"/>
                <w:sz w:val="22"/>
                <w:szCs w:val="22"/>
              </w:rPr>
              <w:t xml:space="preserve"> </w:t>
            </w:r>
            <w:proofErr w:type="spellStart"/>
            <w:r w:rsidRPr="00C92B71">
              <w:rPr>
                <w:rFonts w:ascii="Times New Roman" w:eastAsia="Times New Roman" w:hAnsi="Times New Roman" w:cs="Times New Roman"/>
                <w:bCs/>
                <w:color w:val="auto"/>
                <w:sz w:val="22"/>
                <w:szCs w:val="22"/>
              </w:rPr>
              <w:t>ниях</w:t>
            </w:r>
            <w:proofErr w:type="spellEnd"/>
            <w:r w:rsidRPr="00C92B71">
              <w:rPr>
                <w:rFonts w:ascii="Times New Roman" w:eastAsia="Times New Roman" w:hAnsi="Times New Roman" w:cs="Times New Roman"/>
                <w:bCs/>
                <w:color w:val="auto"/>
                <w:sz w:val="22"/>
                <w:szCs w:val="22"/>
              </w:rPr>
              <w:t xml:space="preserve"> и домах</w:t>
            </w:r>
            <w:bookmarkEnd w:id="270"/>
          </w:p>
        </w:tc>
        <w:tc>
          <w:tcPr>
            <w:tcW w:w="1842" w:type="dxa"/>
            <w:vAlign w:val="center"/>
          </w:tcPr>
          <w:p w:rsidR="00C92B71" w:rsidRPr="00C92B71" w:rsidRDefault="00C92B71" w:rsidP="00C92B71">
            <w:pPr>
              <w:pStyle w:val="1"/>
              <w:spacing w:before="0" w:line="240" w:lineRule="auto"/>
              <w:ind w:left="-180" w:right="-1"/>
              <w:jc w:val="center"/>
              <w:rPr>
                <w:rFonts w:ascii="Times New Roman" w:eastAsia="Times New Roman" w:hAnsi="Times New Roman" w:cs="Times New Roman"/>
                <w:bCs/>
                <w:color w:val="auto"/>
                <w:sz w:val="22"/>
                <w:szCs w:val="22"/>
              </w:rPr>
            </w:pPr>
            <w:bookmarkStart w:id="271" w:name="_Toc213714903"/>
            <w:r w:rsidRPr="00C92B71">
              <w:rPr>
                <w:rFonts w:ascii="Times New Roman" w:eastAsia="Times New Roman" w:hAnsi="Times New Roman" w:cs="Times New Roman"/>
                <w:bCs/>
                <w:color w:val="auto"/>
                <w:sz w:val="22"/>
                <w:szCs w:val="22"/>
              </w:rPr>
              <w:t>Локальный</w:t>
            </w:r>
            <w:bookmarkEnd w:id="271"/>
          </w:p>
        </w:tc>
      </w:tr>
    </w:tbl>
    <w:p w:rsidR="00577E3B" w:rsidRDefault="00577E3B" w:rsidP="008A0325">
      <w:pPr>
        <w:pStyle w:val="1"/>
        <w:widowControl w:val="0"/>
        <w:autoSpaceDE w:val="0"/>
        <w:autoSpaceDN w:val="0"/>
        <w:spacing w:before="0" w:line="240" w:lineRule="auto"/>
        <w:ind w:right="-1" w:firstLine="567"/>
        <w:jc w:val="both"/>
        <w:rPr>
          <w:rFonts w:ascii="Times New Roman" w:eastAsia="Times New Roman" w:hAnsi="Times New Roman" w:cs="Times New Roman"/>
          <w:bCs/>
          <w:color w:val="auto"/>
          <w:sz w:val="24"/>
          <w:szCs w:val="24"/>
        </w:rPr>
      </w:pPr>
    </w:p>
    <w:p w:rsidR="00B95955" w:rsidRDefault="00577E3B" w:rsidP="003B1BBD">
      <w:pPr>
        <w:pStyle w:val="1"/>
        <w:widowControl w:val="0"/>
        <w:autoSpaceDE w:val="0"/>
        <w:autoSpaceDN w:val="0"/>
        <w:spacing w:before="0" w:line="360" w:lineRule="auto"/>
        <w:ind w:right="-1" w:firstLine="567"/>
        <w:jc w:val="both"/>
        <w:rPr>
          <w:rFonts w:ascii="Times New Roman" w:eastAsia="Times New Roman" w:hAnsi="Times New Roman" w:cs="Times New Roman"/>
          <w:bCs/>
          <w:color w:val="auto"/>
          <w:sz w:val="24"/>
          <w:szCs w:val="24"/>
        </w:rPr>
      </w:pPr>
      <w:bookmarkStart w:id="272" w:name="_Toc213714904"/>
      <w:r w:rsidRPr="00577E3B">
        <w:rPr>
          <w:rFonts w:ascii="Times New Roman" w:eastAsia="Times New Roman" w:hAnsi="Times New Roman" w:cs="Times New Roman"/>
          <w:bCs/>
          <w:color w:val="auto"/>
          <w:sz w:val="24"/>
          <w:szCs w:val="24"/>
        </w:rPr>
        <w:t xml:space="preserve">Сценарии развития аварий в системах теплоснабжения </w:t>
      </w:r>
      <w:proofErr w:type="spellStart"/>
      <w:r>
        <w:rPr>
          <w:rFonts w:ascii="Times New Roman" w:eastAsia="Times New Roman" w:hAnsi="Times New Roman" w:cs="Times New Roman"/>
          <w:bCs/>
          <w:color w:val="auto"/>
          <w:sz w:val="24"/>
          <w:szCs w:val="24"/>
        </w:rPr>
        <w:t>Сещинского</w:t>
      </w:r>
      <w:proofErr w:type="spellEnd"/>
      <w:r>
        <w:rPr>
          <w:rFonts w:ascii="Times New Roman" w:eastAsia="Times New Roman" w:hAnsi="Times New Roman" w:cs="Times New Roman"/>
          <w:bCs/>
          <w:color w:val="auto"/>
          <w:sz w:val="24"/>
          <w:szCs w:val="24"/>
        </w:rPr>
        <w:t xml:space="preserve"> сельского поселения Дубровского муниципального района Брянской области </w:t>
      </w:r>
      <w:r w:rsidRPr="00577E3B">
        <w:rPr>
          <w:rFonts w:ascii="Times New Roman" w:eastAsia="Times New Roman" w:hAnsi="Times New Roman" w:cs="Times New Roman"/>
          <w:bCs/>
          <w:color w:val="auto"/>
          <w:sz w:val="24"/>
          <w:szCs w:val="24"/>
        </w:rPr>
        <w:t>с моделированием гидравлических режимов работы систем.</w:t>
      </w:r>
      <w:bookmarkEnd w:id="272"/>
    </w:p>
    <w:p w:rsidR="00272325" w:rsidRPr="002D7980" w:rsidRDefault="00272325" w:rsidP="00272325">
      <w:pPr>
        <w:widowControl w:val="0"/>
        <w:autoSpaceDE w:val="0"/>
        <w:autoSpaceDN w:val="0"/>
        <w:spacing w:after="0" w:line="264" w:lineRule="auto"/>
        <w:ind w:right="-1" w:firstLine="566"/>
        <w:jc w:val="both"/>
        <w:outlineLvl w:val="0"/>
        <w:rPr>
          <w:rFonts w:ascii="Times New Roman" w:eastAsia="Times New Roman" w:hAnsi="Times New Roman" w:cs="Times New Roman"/>
          <w:b/>
          <w:bCs/>
          <w:szCs w:val="24"/>
        </w:rPr>
      </w:pPr>
      <w:bookmarkStart w:id="273" w:name="_Toc213714905"/>
      <w:r w:rsidRPr="002D7980">
        <w:rPr>
          <w:rFonts w:ascii="Times New Roman" w:eastAsia="Times New Roman" w:hAnsi="Times New Roman" w:cs="Times New Roman"/>
          <w:b/>
          <w:bCs/>
          <w:szCs w:val="24"/>
        </w:rPr>
        <w:t>Таблица 11.4. План действий при выходе из строя сетевого насоса, переход на</w:t>
      </w:r>
      <w:r w:rsidRPr="002D7980">
        <w:rPr>
          <w:rFonts w:ascii="Times New Roman" w:eastAsia="Times New Roman" w:hAnsi="Times New Roman" w:cs="Times New Roman"/>
          <w:b/>
          <w:bCs/>
          <w:spacing w:val="-57"/>
          <w:szCs w:val="24"/>
        </w:rPr>
        <w:t xml:space="preserve"> </w:t>
      </w:r>
      <w:r w:rsidRPr="002D7980">
        <w:rPr>
          <w:rFonts w:ascii="Times New Roman" w:eastAsia="Times New Roman" w:hAnsi="Times New Roman" w:cs="Times New Roman"/>
          <w:b/>
          <w:bCs/>
          <w:szCs w:val="24"/>
        </w:rPr>
        <w:t>резервный насос.</w:t>
      </w:r>
      <w:bookmarkEnd w:id="273"/>
    </w:p>
    <w:tbl>
      <w:tblPr>
        <w:tblStyle w:val="TableNormal1"/>
        <w:tblW w:w="949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4986"/>
        <w:gridCol w:w="2005"/>
        <w:gridCol w:w="2084"/>
      </w:tblGrid>
      <w:tr w:rsidR="00272325" w:rsidRPr="002D7980" w:rsidTr="00056BF8">
        <w:trPr>
          <w:trHeight w:val="551"/>
          <w:jc w:val="center"/>
        </w:trPr>
        <w:tc>
          <w:tcPr>
            <w:tcW w:w="421"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272325">
            <w:pPr>
              <w:ind w:right="-1"/>
              <w:jc w:val="center"/>
              <w:rPr>
                <w:rFonts w:ascii="Times New Roman" w:eastAsia="Times New Roman" w:hAnsi="Times New Roman" w:cs="Times New Roman"/>
              </w:rPr>
            </w:pPr>
            <w:r w:rsidRPr="002D7980">
              <w:rPr>
                <w:rFonts w:ascii="Times New Roman" w:eastAsia="Times New Roman" w:hAnsi="Times New Roman" w:cs="Times New Roman"/>
              </w:rPr>
              <w:t>№</w:t>
            </w:r>
          </w:p>
          <w:p w:rsidR="00272325" w:rsidRPr="002D7980" w:rsidRDefault="00272325" w:rsidP="00272325">
            <w:pPr>
              <w:ind w:right="-1"/>
              <w:jc w:val="center"/>
              <w:rPr>
                <w:rFonts w:ascii="Times New Roman" w:eastAsia="Times New Roman" w:hAnsi="Times New Roman" w:cs="Times New Roman"/>
              </w:rPr>
            </w:pPr>
            <w:r w:rsidRPr="002D7980">
              <w:rPr>
                <w:rFonts w:ascii="Times New Roman" w:eastAsia="Times New Roman" w:hAnsi="Times New Roman" w:cs="Times New Roman"/>
              </w:rPr>
              <w:t>п/п</w:t>
            </w:r>
          </w:p>
        </w:tc>
        <w:tc>
          <w:tcPr>
            <w:tcW w:w="4986"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27232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Порядок</w:t>
            </w:r>
            <w:proofErr w:type="spellEnd"/>
            <w:r w:rsidRPr="002D7980">
              <w:rPr>
                <w:rFonts w:ascii="Times New Roman" w:eastAsia="Times New Roman" w:hAnsi="Times New Roman" w:cs="Times New Roman"/>
                <w:spacing w:val="-10"/>
              </w:rPr>
              <w:t xml:space="preserve"> </w:t>
            </w:r>
            <w:proofErr w:type="spellStart"/>
            <w:r w:rsidRPr="002D7980">
              <w:rPr>
                <w:rFonts w:ascii="Times New Roman" w:eastAsia="Times New Roman" w:hAnsi="Times New Roman" w:cs="Times New Roman"/>
              </w:rPr>
              <w:t>действий</w:t>
            </w:r>
            <w:proofErr w:type="spellEnd"/>
          </w:p>
        </w:tc>
        <w:tc>
          <w:tcPr>
            <w:tcW w:w="2005"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27232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Место</w:t>
            </w:r>
            <w:proofErr w:type="spellEnd"/>
          </w:p>
        </w:tc>
        <w:tc>
          <w:tcPr>
            <w:tcW w:w="2084" w:type="dxa"/>
            <w:tcBorders>
              <w:top w:val="single" w:sz="4" w:space="0" w:color="000000"/>
              <w:left w:val="single" w:sz="4" w:space="0" w:color="000000"/>
              <w:bottom w:val="single" w:sz="4" w:space="0" w:color="000000"/>
              <w:right w:val="single" w:sz="6" w:space="0" w:color="000000"/>
            </w:tcBorders>
            <w:vAlign w:val="center"/>
            <w:hideMark/>
          </w:tcPr>
          <w:p w:rsidR="00272325" w:rsidRPr="002D7980" w:rsidRDefault="00272325" w:rsidP="0027232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Ответственный</w:t>
            </w:r>
            <w:proofErr w:type="spellEnd"/>
          </w:p>
        </w:tc>
      </w:tr>
      <w:tr w:rsidR="00272325" w:rsidRPr="002D7980" w:rsidTr="00056BF8">
        <w:trPr>
          <w:trHeight w:val="277"/>
          <w:jc w:val="center"/>
        </w:trPr>
        <w:tc>
          <w:tcPr>
            <w:tcW w:w="421"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272325">
            <w:pPr>
              <w:ind w:right="-1"/>
              <w:jc w:val="center"/>
              <w:rPr>
                <w:rFonts w:ascii="Times New Roman" w:eastAsia="Times New Roman" w:hAnsi="Times New Roman" w:cs="Times New Roman"/>
              </w:rPr>
            </w:pPr>
            <w:r w:rsidRPr="002D7980">
              <w:rPr>
                <w:rFonts w:ascii="Times New Roman" w:eastAsia="Times New Roman" w:hAnsi="Times New Roman" w:cs="Times New Roman"/>
              </w:rPr>
              <w:t>1</w:t>
            </w:r>
          </w:p>
        </w:tc>
        <w:tc>
          <w:tcPr>
            <w:tcW w:w="4986"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272325">
            <w:pPr>
              <w:ind w:right="-1"/>
              <w:jc w:val="center"/>
              <w:rPr>
                <w:rFonts w:ascii="Times New Roman" w:eastAsia="Times New Roman" w:hAnsi="Times New Roman" w:cs="Times New Roman"/>
              </w:rPr>
            </w:pPr>
            <w:r w:rsidRPr="002D7980">
              <w:rPr>
                <w:rFonts w:ascii="Times New Roman" w:eastAsia="Times New Roman" w:hAnsi="Times New Roman" w:cs="Times New Roman"/>
              </w:rPr>
              <w:t>2</w:t>
            </w:r>
          </w:p>
        </w:tc>
        <w:tc>
          <w:tcPr>
            <w:tcW w:w="2005"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272325">
            <w:pPr>
              <w:ind w:right="-1"/>
              <w:jc w:val="center"/>
              <w:rPr>
                <w:rFonts w:ascii="Times New Roman" w:eastAsia="Times New Roman" w:hAnsi="Times New Roman" w:cs="Times New Roman"/>
              </w:rPr>
            </w:pPr>
            <w:r w:rsidRPr="002D7980">
              <w:rPr>
                <w:rFonts w:ascii="Times New Roman" w:eastAsia="Times New Roman" w:hAnsi="Times New Roman" w:cs="Times New Roman"/>
              </w:rPr>
              <w:t>3</w:t>
            </w:r>
          </w:p>
        </w:tc>
        <w:tc>
          <w:tcPr>
            <w:tcW w:w="2084" w:type="dxa"/>
            <w:tcBorders>
              <w:top w:val="single" w:sz="4" w:space="0" w:color="000000"/>
              <w:left w:val="single" w:sz="4" w:space="0" w:color="000000"/>
              <w:bottom w:val="single" w:sz="4" w:space="0" w:color="000000"/>
              <w:right w:val="single" w:sz="6" w:space="0" w:color="000000"/>
            </w:tcBorders>
            <w:vAlign w:val="center"/>
          </w:tcPr>
          <w:p w:rsidR="00272325" w:rsidRPr="002D7980" w:rsidRDefault="00272325" w:rsidP="00272325">
            <w:pPr>
              <w:ind w:right="-1"/>
              <w:jc w:val="center"/>
              <w:rPr>
                <w:rFonts w:ascii="Times New Roman" w:eastAsia="Times New Roman" w:hAnsi="Times New Roman" w:cs="Times New Roman"/>
                <w:lang w:val="ru-RU"/>
              </w:rPr>
            </w:pPr>
            <w:r w:rsidRPr="002D7980">
              <w:rPr>
                <w:rFonts w:ascii="Times New Roman" w:eastAsia="Times New Roman" w:hAnsi="Times New Roman" w:cs="Times New Roman"/>
                <w:lang w:val="ru-RU"/>
              </w:rPr>
              <w:t>4</w:t>
            </w:r>
          </w:p>
        </w:tc>
      </w:tr>
      <w:tr w:rsidR="00272325" w:rsidRPr="002D7980" w:rsidTr="00056BF8">
        <w:trPr>
          <w:trHeight w:val="609"/>
          <w:jc w:val="center"/>
        </w:trPr>
        <w:tc>
          <w:tcPr>
            <w:tcW w:w="421"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056BF8">
            <w:pPr>
              <w:ind w:right="-1"/>
              <w:jc w:val="center"/>
              <w:rPr>
                <w:rFonts w:ascii="Times New Roman" w:eastAsia="Times New Roman" w:hAnsi="Times New Roman" w:cs="Times New Roman"/>
              </w:rPr>
            </w:pPr>
            <w:r w:rsidRPr="002D7980">
              <w:rPr>
                <w:rFonts w:ascii="Times New Roman" w:eastAsia="Times New Roman" w:hAnsi="Times New Roman" w:cs="Times New Roman"/>
              </w:rPr>
              <w:t>1</w:t>
            </w:r>
          </w:p>
        </w:tc>
        <w:tc>
          <w:tcPr>
            <w:tcW w:w="4986"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58"/>
              <w:jc w:val="both"/>
              <w:rPr>
                <w:rFonts w:ascii="Times New Roman" w:eastAsia="Times New Roman" w:hAnsi="Times New Roman" w:cs="Times New Roman"/>
                <w:lang w:val="ru-RU"/>
              </w:rPr>
            </w:pPr>
            <w:r w:rsidRPr="002D7980">
              <w:rPr>
                <w:rFonts w:ascii="Times New Roman" w:eastAsia="Times New Roman" w:hAnsi="Times New Roman" w:cs="Times New Roman"/>
                <w:lang w:val="ru-RU"/>
              </w:rPr>
              <w:t>Закрывает входную и выходную ЗРА</w:t>
            </w:r>
            <w:r w:rsidRPr="002D7980">
              <w:rPr>
                <w:rFonts w:ascii="Times New Roman" w:eastAsia="Times New Roman" w:hAnsi="Times New Roman" w:cs="Times New Roman"/>
                <w:spacing w:val="-57"/>
                <w:lang w:val="ru-RU"/>
              </w:rPr>
              <w:t xml:space="preserve"> </w:t>
            </w:r>
            <w:r w:rsidRPr="002D7980">
              <w:rPr>
                <w:rFonts w:ascii="Times New Roman" w:eastAsia="Times New Roman" w:hAnsi="Times New Roman" w:cs="Times New Roman"/>
                <w:lang w:val="ru-RU"/>
              </w:rPr>
              <w:t>вышедшего</w:t>
            </w:r>
            <w:r w:rsidRPr="002D7980">
              <w:rPr>
                <w:rFonts w:ascii="Times New Roman" w:eastAsia="Times New Roman" w:hAnsi="Times New Roman" w:cs="Times New Roman"/>
                <w:spacing w:val="-5"/>
                <w:lang w:val="ru-RU"/>
              </w:rPr>
              <w:t xml:space="preserve"> </w:t>
            </w:r>
            <w:r w:rsidRPr="002D7980">
              <w:rPr>
                <w:rFonts w:ascii="Times New Roman" w:eastAsia="Times New Roman" w:hAnsi="Times New Roman" w:cs="Times New Roman"/>
                <w:lang w:val="ru-RU"/>
              </w:rPr>
              <w:t>из</w:t>
            </w:r>
            <w:r w:rsidRPr="002D7980">
              <w:rPr>
                <w:rFonts w:ascii="Times New Roman" w:eastAsia="Times New Roman" w:hAnsi="Times New Roman" w:cs="Times New Roman"/>
                <w:spacing w:val="-1"/>
                <w:lang w:val="ru-RU"/>
              </w:rPr>
              <w:t xml:space="preserve"> </w:t>
            </w:r>
            <w:r w:rsidRPr="002D7980">
              <w:rPr>
                <w:rFonts w:ascii="Times New Roman" w:eastAsia="Times New Roman" w:hAnsi="Times New Roman" w:cs="Times New Roman"/>
                <w:lang w:val="ru-RU"/>
              </w:rPr>
              <w:t>строя</w:t>
            </w:r>
            <w:r w:rsidRPr="002D7980">
              <w:rPr>
                <w:rFonts w:ascii="Times New Roman" w:eastAsia="Times New Roman" w:hAnsi="Times New Roman" w:cs="Times New Roman"/>
                <w:spacing w:val="-5"/>
                <w:lang w:val="ru-RU"/>
              </w:rPr>
              <w:t xml:space="preserve"> </w:t>
            </w:r>
            <w:r w:rsidRPr="002D7980">
              <w:rPr>
                <w:rFonts w:ascii="Times New Roman" w:eastAsia="Times New Roman" w:hAnsi="Times New Roman" w:cs="Times New Roman"/>
                <w:lang w:val="ru-RU"/>
              </w:rPr>
              <w:t>сетевого</w:t>
            </w:r>
            <w:r w:rsidRPr="002D7980">
              <w:rPr>
                <w:rFonts w:ascii="Times New Roman" w:eastAsia="Times New Roman" w:hAnsi="Times New Roman" w:cs="Times New Roman"/>
                <w:spacing w:val="-9"/>
                <w:lang w:val="ru-RU"/>
              </w:rPr>
              <w:t xml:space="preserve"> </w:t>
            </w:r>
            <w:r w:rsidRPr="002D7980">
              <w:rPr>
                <w:rFonts w:ascii="Times New Roman" w:eastAsia="Times New Roman" w:hAnsi="Times New Roman" w:cs="Times New Roman"/>
                <w:lang w:val="ru-RU"/>
              </w:rPr>
              <w:t>насоса.</w:t>
            </w:r>
          </w:p>
        </w:tc>
        <w:tc>
          <w:tcPr>
            <w:tcW w:w="2005"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Котельная</w:t>
            </w:r>
            <w:proofErr w:type="spellEnd"/>
          </w:p>
        </w:tc>
        <w:tc>
          <w:tcPr>
            <w:tcW w:w="2084" w:type="dxa"/>
            <w:tcBorders>
              <w:top w:val="single" w:sz="4" w:space="0" w:color="000000"/>
              <w:left w:val="single" w:sz="4" w:space="0" w:color="000000"/>
              <w:bottom w:val="single" w:sz="4" w:space="0" w:color="000000"/>
              <w:right w:val="single" w:sz="6" w:space="0" w:color="000000"/>
            </w:tcBorders>
            <w:vAlign w:val="center"/>
            <w:hideMark/>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Ответственное</w:t>
            </w:r>
            <w:proofErr w:type="spellEnd"/>
            <w:r w:rsidRPr="002D7980">
              <w:rPr>
                <w:rFonts w:ascii="Times New Roman" w:eastAsia="Times New Roman" w:hAnsi="Times New Roman" w:cs="Times New Roman"/>
                <w:spacing w:val="1"/>
              </w:rPr>
              <w:t xml:space="preserve"> </w:t>
            </w:r>
            <w:proofErr w:type="spellStart"/>
            <w:r w:rsidRPr="002D7980">
              <w:rPr>
                <w:rFonts w:ascii="Times New Roman" w:eastAsia="Times New Roman" w:hAnsi="Times New Roman" w:cs="Times New Roman"/>
              </w:rPr>
              <w:t>должностное</w:t>
            </w:r>
            <w:proofErr w:type="spellEnd"/>
            <w:r w:rsidRPr="002D7980">
              <w:rPr>
                <w:rFonts w:ascii="Times New Roman" w:eastAsia="Times New Roman" w:hAnsi="Times New Roman" w:cs="Times New Roman"/>
                <w:spacing w:val="-11"/>
              </w:rPr>
              <w:t xml:space="preserve"> </w:t>
            </w:r>
            <w:proofErr w:type="spellStart"/>
            <w:r w:rsidRPr="002D7980">
              <w:rPr>
                <w:rFonts w:ascii="Times New Roman" w:eastAsia="Times New Roman" w:hAnsi="Times New Roman" w:cs="Times New Roman"/>
              </w:rPr>
              <w:t>лицо</w:t>
            </w:r>
            <w:proofErr w:type="spellEnd"/>
          </w:p>
        </w:tc>
      </w:tr>
      <w:tr w:rsidR="00272325" w:rsidRPr="002D7980" w:rsidTr="00056BF8">
        <w:trPr>
          <w:trHeight w:val="703"/>
          <w:jc w:val="center"/>
        </w:trPr>
        <w:tc>
          <w:tcPr>
            <w:tcW w:w="421"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056BF8">
            <w:pPr>
              <w:ind w:right="-1"/>
              <w:jc w:val="center"/>
              <w:rPr>
                <w:rFonts w:ascii="Times New Roman" w:eastAsia="Times New Roman" w:hAnsi="Times New Roman" w:cs="Times New Roman"/>
              </w:rPr>
            </w:pPr>
            <w:r w:rsidRPr="002D7980">
              <w:rPr>
                <w:rFonts w:ascii="Times New Roman" w:eastAsia="Times New Roman" w:hAnsi="Times New Roman" w:cs="Times New Roman"/>
              </w:rPr>
              <w:t>2</w:t>
            </w:r>
          </w:p>
        </w:tc>
        <w:tc>
          <w:tcPr>
            <w:tcW w:w="4986"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58"/>
              <w:jc w:val="both"/>
              <w:rPr>
                <w:rFonts w:ascii="Times New Roman" w:eastAsia="Times New Roman" w:hAnsi="Times New Roman" w:cs="Times New Roman"/>
                <w:lang w:val="ru-RU"/>
              </w:rPr>
            </w:pPr>
            <w:r w:rsidRPr="002D7980">
              <w:rPr>
                <w:rFonts w:ascii="Times New Roman" w:eastAsia="Times New Roman" w:hAnsi="Times New Roman" w:cs="Times New Roman"/>
                <w:lang w:val="ru-RU"/>
              </w:rPr>
              <w:t>Обесточивает</w:t>
            </w:r>
            <w:r w:rsidRPr="002D7980">
              <w:rPr>
                <w:rFonts w:ascii="Times New Roman" w:eastAsia="Times New Roman" w:hAnsi="Times New Roman" w:cs="Times New Roman"/>
                <w:spacing w:val="-4"/>
                <w:lang w:val="ru-RU"/>
              </w:rPr>
              <w:t xml:space="preserve"> </w:t>
            </w:r>
            <w:r w:rsidRPr="002D7980">
              <w:rPr>
                <w:rFonts w:ascii="Times New Roman" w:eastAsia="Times New Roman" w:hAnsi="Times New Roman" w:cs="Times New Roman"/>
                <w:lang w:val="ru-RU"/>
              </w:rPr>
              <w:t>вышедший</w:t>
            </w:r>
            <w:r w:rsidRPr="002D7980">
              <w:rPr>
                <w:rFonts w:ascii="Times New Roman" w:eastAsia="Times New Roman" w:hAnsi="Times New Roman" w:cs="Times New Roman"/>
                <w:spacing w:val="-3"/>
                <w:lang w:val="ru-RU"/>
              </w:rPr>
              <w:t xml:space="preserve"> </w:t>
            </w:r>
            <w:r w:rsidRPr="002D7980">
              <w:rPr>
                <w:rFonts w:ascii="Times New Roman" w:eastAsia="Times New Roman" w:hAnsi="Times New Roman" w:cs="Times New Roman"/>
                <w:lang w:val="ru-RU"/>
              </w:rPr>
              <w:t>из</w:t>
            </w:r>
            <w:r w:rsidRPr="002D7980">
              <w:rPr>
                <w:rFonts w:ascii="Times New Roman" w:eastAsia="Times New Roman" w:hAnsi="Times New Roman" w:cs="Times New Roman"/>
                <w:spacing w:val="-3"/>
                <w:lang w:val="ru-RU"/>
              </w:rPr>
              <w:t xml:space="preserve"> </w:t>
            </w:r>
            <w:r w:rsidRPr="002D7980">
              <w:rPr>
                <w:rFonts w:ascii="Times New Roman" w:eastAsia="Times New Roman" w:hAnsi="Times New Roman" w:cs="Times New Roman"/>
                <w:lang w:val="ru-RU"/>
              </w:rPr>
              <w:t>строя</w:t>
            </w:r>
            <w:r w:rsidRPr="002D7980">
              <w:rPr>
                <w:rFonts w:ascii="Times New Roman" w:eastAsia="Times New Roman" w:hAnsi="Times New Roman" w:cs="Times New Roman"/>
                <w:spacing w:val="-3"/>
                <w:lang w:val="ru-RU"/>
              </w:rPr>
              <w:t xml:space="preserve"> </w:t>
            </w:r>
            <w:r w:rsidRPr="002D7980">
              <w:rPr>
                <w:rFonts w:ascii="Times New Roman" w:eastAsia="Times New Roman" w:hAnsi="Times New Roman" w:cs="Times New Roman"/>
                <w:lang w:val="ru-RU"/>
              </w:rPr>
              <w:t>сетевой</w:t>
            </w:r>
            <w:r w:rsidRPr="002D7980">
              <w:rPr>
                <w:rFonts w:ascii="Times New Roman" w:eastAsia="Times New Roman" w:hAnsi="Times New Roman" w:cs="Times New Roman"/>
                <w:spacing w:val="-57"/>
                <w:lang w:val="ru-RU"/>
              </w:rPr>
              <w:t xml:space="preserve"> </w:t>
            </w:r>
            <w:r w:rsidRPr="002D7980">
              <w:rPr>
                <w:rFonts w:ascii="Times New Roman" w:eastAsia="Times New Roman" w:hAnsi="Times New Roman" w:cs="Times New Roman"/>
                <w:lang w:val="ru-RU"/>
              </w:rPr>
              <w:t>насос;</w:t>
            </w:r>
          </w:p>
          <w:p w:rsidR="00272325" w:rsidRPr="002D7980" w:rsidRDefault="00272325" w:rsidP="005E4835">
            <w:pPr>
              <w:ind w:right="158"/>
              <w:jc w:val="both"/>
              <w:rPr>
                <w:rFonts w:ascii="Times New Roman" w:eastAsia="Times New Roman" w:hAnsi="Times New Roman" w:cs="Times New Roman"/>
                <w:lang w:val="ru-RU"/>
              </w:rPr>
            </w:pPr>
            <w:r w:rsidRPr="002D7980">
              <w:rPr>
                <w:rFonts w:ascii="Times New Roman" w:eastAsia="Times New Roman" w:hAnsi="Times New Roman" w:cs="Times New Roman"/>
                <w:spacing w:val="-1"/>
                <w:lang w:val="ru-RU"/>
              </w:rPr>
              <w:t>Подает</w:t>
            </w:r>
            <w:r w:rsidRPr="002D7980">
              <w:rPr>
                <w:rFonts w:ascii="Times New Roman" w:eastAsia="Times New Roman" w:hAnsi="Times New Roman" w:cs="Times New Roman"/>
                <w:spacing w:val="-9"/>
                <w:lang w:val="ru-RU"/>
              </w:rPr>
              <w:t xml:space="preserve"> </w:t>
            </w:r>
            <w:r w:rsidRPr="002D7980">
              <w:rPr>
                <w:rFonts w:ascii="Times New Roman" w:eastAsia="Times New Roman" w:hAnsi="Times New Roman" w:cs="Times New Roman"/>
                <w:spacing w:val="-1"/>
                <w:lang w:val="ru-RU"/>
              </w:rPr>
              <w:t>электропитание</w:t>
            </w:r>
            <w:r w:rsidRPr="002D7980">
              <w:rPr>
                <w:rFonts w:ascii="Times New Roman" w:eastAsia="Times New Roman" w:hAnsi="Times New Roman" w:cs="Times New Roman"/>
                <w:spacing w:val="-11"/>
                <w:lang w:val="ru-RU"/>
              </w:rPr>
              <w:t xml:space="preserve"> </w:t>
            </w:r>
            <w:r w:rsidRPr="002D7980">
              <w:rPr>
                <w:rFonts w:ascii="Times New Roman" w:eastAsia="Times New Roman" w:hAnsi="Times New Roman" w:cs="Times New Roman"/>
                <w:lang w:val="ru-RU"/>
              </w:rPr>
              <w:t>на</w:t>
            </w:r>
            <w:r w:rsidRPr="002D7980">
              <w:rPr>
                <w:rFonts w:ascii="Times New Roman" w:eastAsia="Times New Roman" w:hAnsi="Times New Roman" w:cs="Times New Roman"/>
                <w:spacing w:val="-12"/>
                <w:lang w:val="ru-RU"/>
              </w:rPr>
              <w:t xml:space="preserve"> </w:t>
            </w:r>
            <w:r w:rsidRPr="002D7980">
              <w:rPr>
                <w:rFonts w:ascii="Times New Roman" w:eastAsia="Times New Roman" w:hAnsi="Times New Roman" w:cs="Times New Roman"/>
                <w:lang w:val="ru-RU"/>
              </w:rPr>
              <w:t>электродвигатель</w:t>
            </w:r>
            <w:r w:rsidRPr="002D7980">
              <w:rPr>
                <w:rFonts w:ascii="Times New Roman" w:eastAsia="Times New Roman" w:hAnsi="Times New Roman" w:cs="Times New Roman"/>
                <w:spacing w:val="-57"/>
                <w:lang w:val="ru-RU"/>
              </w:rPr>
              <w:t xml:space="preserve"> </w:t>
            </w:r>
            <w:r w:rsidRPr="002D7980">
              <w:rPr>
                <w:rFonts w:ascii="Times New Roman" w:eastAsia="Times New Roman" w:hAnsi="Times New Roman" w:cs="Times New Roman"/>
                <w:lang w:val="ru-RU"/>
              </w:rPr>
              <w:t>резервного</w:t>
            </w:r>
            <w:r w:rsidRPr="002D7980">
              <w:rPr>
                <w:rFonts w:ascii="Times New Roman" w:eastAsia="Times New Roman" w:hAnsi="Times New Roman" w:cs="Times New Roman"/>
                <w:spacing w:val="-1"/>
                <w:lang w:val="ru-RU"/>
              </w:rPr>
              <w:t xml:space="preserve"> </w:t>
            </w:r>
            <w:r w:rsidRPr="002D7980">
              <w:rPr>
                <w:rFonts w:ascii="Times New Roman" w:eastAsia="Times New Roman" w:hAnsi="Times New Roman" w:cs="Times New Roman"/>
                <w:lang w:val="ru-RU"/>
              </w:rPr>
              <w:t>сетевого</w:t>
            </w:r>
            <w:r w:rsidRPr="002D7980">
              <w:rPr>
                <w:rFonts w:ascii="Times New Roman" w:eastAsia="Times New Roman" w:hAnsi="Times New Roman" w:cs="Times New Roman"/>
                <w:spacing w:val="-2"/>
                <w:lang w:val="ru-RU"/>
              </w:rPr>
              <w:t xml:space="preserve"> </w:t>
            </w:r>
            <w:r w:rsidRPr="002D7980">
              <w:rPr>
                <w:rFonts w:ascii="Times New Roman" w:eastAsia="Times New Roman" w:hAnsi="Times New Roman" w:cs="Times New Roman"/>
                <w:lang w:val="ru-RU"/>
              </w:rPr>
              <w:t>насоса.</w:t>
            </w:r>
          </w:p>
        </w:tc>
        <w:tc>
          <w:tcPr>
            <w:tcW w:w="2005"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Котельная</w:t>
            </w:r>
            <w:proofErr w:type="spellEnd"/>
          </w:p>
        </w:tc>
        <w:tc>
          <w:tcPr>
            <w:tcW w:w="2084" w:type="dxa"/>
            <w:tcBorders>
              <w:top w:val="single" w:sz="4" w:space="0" w:color="000000"/>
              <w:left w:val="single" w:sz="4" w:space="0" w:color="000000"/>
              <w:bottom w:val="single" w:sz="4" w:space="0" w:color="000000"/>
              <w:right w:val="single" w:sz="6" w:space="0" w:color="000000"/>
            </w:tcBorders>
            <w:vAlign w:val="center"/>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Ответственное</w:t>
            </w:r>
            <w:proofErr w:type="spellEnd"/>
            <w:r w:rsidRPr="002D7980">
              <w:rPr>
                <w:rFonts w:ascii="Times New Roman" w:eastAsia="Times New Roman" w:hAnsi="Times New Roman" w:cs="Times New Roman"/>
                <w:spacing w:val="1"/>
              </w:rPr>
              <w:t xml:space="preserve"> </w:t>
            </w:r>
            <w:proofErr w:type="spellStart"/>
            <w:r w:rsidRPr="002D7980">
              <w:rPr>
                <w:rFonts w:ascii="Times New Roman" w:eastAsia="Times New Roman" w:hAnsi="Times New Roman" w:cs="Times New Roman"/>
              </w:rPr>
              <w:t>должностное</w:t>
            </w:r>
            <w:proofErr w:type="spellEnd"/>
            <w:r w:rsidRPr="002D7980">
              <w:rPr>
                <w:rFonts w:ascii="Times New Roman" w:eastAsia="Times New Roman" w:hAnsi="Times New Roman" w:cs="Times New Roman"/>
                <w:spacing w:val="-11"/>
              </w:rPr>
              <w:t xml:space="preserve"> </w:t>
            </w:r>
            <w:proofErr w:type="spellStart"/>
            <w:r w:rsidRPr="002D7980">
              <w:rPr>
                <w:rFonts w:ascii="Times New Roman" w:eastAsia="Times New Roman" w:hAnsi="Times New Roman" w:cs="Times New Roman"/>
              </w:rPr>
              <w:t>лицо</w:t>
            </w:r>
            <w:proofErr w:type="spellEnd"/>
          </w:p>
        </w:tc>
      </w:tr>
      <w:tr w:rsidR="00272325" w:rsidRPr="002D7980" w:rsidTr="00056BF8">
        <w:trPr>
          <w:trHeight w:val="866"/>
          <w:jc w:val="center"/>
        </w:trPr>
        <w:tc>
          <w:tcPr>
            <w:tcW w:w="421"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056BF8">
            <w:pPr>
              <w:ind w:right="-1"/>
              <w:jc w:val="center"/>
              <w:rPr>
                <w:rFonts w:ascii="Times New Roman" w:eastAsia="Times New Roman" w:hAnsi="Times New Roman" w:cs="Times New Roman"/>
              </w:rPr>
            </w:pPr>
            <w:r w:rsidRPr="002D7980">
              <w:rPr>
                <w:rFonts w:ascii="Times New Roman" w:eastAsia="Times New Roman" w:hAnsi="Times New Roman" w:cs="Times New Roman"/>
              </w:rPr>
              <w:t>3</w:t>
            </w:r>
          </w:p>
        </w:tc>
        <w:tc>
          <w:tcPr>
            <w:tcW w:w="4986"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58"/>
              <w:jc w:val="both"/>
              <w:rPr>
                <w:rFonts w:ascii="Times New Roman" w:eastAsia="Times New Roman" w:hAnsi="Times New Roman" w:cs="Times New Roman"/>
                <w:lang w:val="ru-RU"/>
              </w:rPr>
            </w:pPr>
            <w:r w:rsidRPr="002D7980">
              <w:rPr>
                <w:rFonts w:ascii="Times New Roman" w:eastAsia="Times New Roman" w:hAnsi="Times New Roman" w:cs="Times New Roman"/>
                <w:lang w:val="ru-RU"/>
              </w:rPr>
              <w:t>Открывает</w:t>
            </w:r>
            <w:r w:rsidRPr="002D7980">
              <w:rPr>
                <w:rFonts w:ascii="Times New Roman" w:eastAsia="Times New Roman" w:hAnsi="Times New Roman" w:cs="Times New Roman"/>
                <w:spacing w:val="-13"/>
                <w:lang w:val="ru-RU"/>
              </w:rPr>
              <w:t xml:space="preserve"> </w:t>
            </w:r>
            <w:r w:rsidRPr="002D7980">
              <w:rPr>
                <w:rFonts w:ascii="Times New Roman" w:eastAsia="Times New Roman" w:hAnsi="Times New Roman" w:cs="Times New Roman"/>
                <w:lang w:val="ru-RU"/>
              </w:rPr>
              <w:t>входную</w:t>
            </w:r>
            <w:r w:rsidRPr="002D7980">
              <w:rPr>
                <w:rFonts w:ascii="Times New Roman" w:eastAsia="Times New Roman" w:hAnsi="Times New Roman" w:cs="Times New Roman"/>
                <w:spacing w:val="-7"/>
                <w:lang w:val="ru-RU"/>
              </w:rPr>
              <w:t xml:space="preserve"> </w:t>
            </w:r>
            <w:r w:rsidRPr="002D7980">
              <w:rPr>
                <w:rFonts w:ascii="Times New Roman" w:eastAsia="Times New Roman" w:hAnsi="Times New Roman" w:cs="Times New Roman"/>
                <w:lang w:val="ru-RU"/>
              </w:rPr>
              <w:t>и</w:t>
            </w:r>
            <w:r w:rsidRPr="002D7980">
              <w:rPr>
                <w:rFonts w:ascii="Times New Roman" w:eastAsia="Times New Roman" w:hAnsi="Times New Roman" w:cs="Times New Roman"/>
                <w:spacing w:val="-10"/>
                <w:lang w:val="ru-RU"/>
              </w:rPr>
              <w:t xml:space="preserve"> </w:t>
            </w:r>
            <w:r w:rsidRPr="002D7980">
              <w:rPr>
                <w:rFonts w:ascii="Times New Roman" w:eastAsia="Times New Roman" w:hAnsi="Times New Roman" w:cs="Times New Roman"/>
                <w:lang w:val="ru-RU"/>
              </w:rPr>
              <w:t>выходную</w:t>
            </w:r>
            <w:r w:rsidRPr="002D7980">
              <w:rPr>
                <w:rFonts w:ascii="Times New Roman" w:eastAsia="Times New Roman" w:hAnsi="Times New Roman" w:cs="Times New Roman"/>
                <w:spacing w:val="-10"/>
                <w:lang w:val="ru-RU"/>
              </w:rPr>
              <w:t xml:space="preserve"> </w:t>
            </w:r>
            <w:r w:rsidRPr="002D7980">
              <w:rPr>
                <w:rFonts w:ascii="Times New Roman" w:eastAsia="Times New Roman" w:hAnsi="Times New Roman" w:cs="Times New Roman"/>
                <w:lang w:val="ru-RU"/>
              </w:rPr>
              <w:t>ЗРА</w:t>
            </w:r>
            <w:r w:rsidRPr="002D7980">
              <w:rPr>
                <w:rFonts w:ascii="Times New Roman" w:eastAsia="Times New Roman" w:hAnsi="Times New Roman" w:cs="Times New Roman"/>
                <w:spacing w:val="-57"/>
                <w:lang w:val="ru-RU"/>
              </w:rPr>
              <w:t xml:space="preserve"> </w:t>
            </w:r>
            <w:r w:rsidRPr="002D7980">
              <w:rPr>
                <w:rFonts w:ascii="Times New Roman" w:eastAsia="Times New Roman" w:hAnsi="Times New Roman" w:cs="Times New Roman"/>
                <w:lang w:val="ru-RU"/>
              </w:rPr>
              <w:t>резервного</w:t>
            </w:r>
            <w:r w:rsidRPr="002D7980">
              <w:rPr>
                <w:rFonts w:ascii="Times New Roman" w:eastAsia="Times New Roman" w:hAnsi="Times New Roman" w:cs="Times New Roman"/>
                <w:spacing w:val="-1"/>
                <w:lang w:val="ru-RU"/>
              </w:rPr>
              <w:t xml:space="preserve"> </w:t>
            </w:r>
            <w:r w:rsidRPr="002D7980">
              <w:rPr>
                <w:rFonts w:ascii="Times New Roman" w:eastAsia="Times New Roman" w:hAnsi="Times New Roman" w:cs="Times New Roman"/>
                <w:lang w:val="ru-RU"/>
              </w:rPr>
              <w:t>сетевого</w:t>
            </w:r>
            <w:r w:rsidRPr="002D7980">
              <w:rPr>
                <w:rFonts w:ascii="Times New Roman" w:eastAsia="Times New Roman" w:hAnsi="Times New Roman" w:cs="Times New Roman"/>
                <w:spacing w:val="3"/>
                <w:lang w:val="ru-RU"/>
              </w:rPr>
              <w:t xml:space="preserve"> </w:t>
            </w:r>
            <w:r w:rsidRPr="002D7980">
              <w:rPr>
                <w:rFonts w:ascii="Times New Roman" w:eastAsia="Times New Roman" w:hAnsi="Times New Roman" w:cs="Times New Roman"/>
                <w:lang w:val="ru-RU"/>
              </w:rPr>
              <w:t>насоса;</w:t>
            </w:r>
          </w:p>
          <w:p w:rsidR="00272325" w:rsidRPr="002D7980" w:rsidRDefault="00272325" w:rsidP="005E4835">
            <w:pPr>
              <w:ind w:right="158"/>
              <w:jc w:val="both"/>
              <w:rPr>
                <w:rFonts w:ascii="Times New Roman" w:eastAsia="Times New Roman" w:hAnsi="Times New Roman" w:cs="Times New Roman"/>
                <w:lang w:val="ru-RU"/>
              </w:rPr>
            </w:pPr>
            <w:r w:rsidRPr="002D7980">
              <w:rPr>
                <w:rFonts w:ascii="Times New Roman" w:eastAsia="Times New Roman" w:hAnsi="Times New Roman" w:cs="Times New Roman"/>
                <w:lang w:val="ru-RU"/>
              </w:rPr>
              <w:t>Запускает</w:t>
            </w:r>
            <w:r w:rsidRPr="002D7980">
              <w:rPr>
                <w:rFonts w:ascii="Times New Roman" w:eastAsia="Times New Roman" w:hAnsi="Times New Roman" w:cs="Times New Roman"/>
                <w:spacing w:val="-8"/>
                <w:lang w:val="ru-RU"/>
              </w:rPr>
              <w:t xml:space="preserve"> </w:t>
            </w:r>
            <w:r w:rsidRPr="002D7980">
              <w:rPr>
                <w:rFonts w:ascii="Times New Roman" w:eastAsia="Times New Roman" w:hAnsi="Times New Roman" w:cs="Times New Roman"/>
                <w:lang w:val="ru-RU"/>
              </w:rPr>
              <w:t>резервный</w:t>
            </w:r>
            <w:r w:rsidRPr="002D7980">
              <w:rPr>
                <w:rFonts w:ascii="Times New Roman" w:eastAsia="Times New Roman" w:hAnsi="Times New Roman" w:cs="Times New Roman"/>
                <w:spacing w:val="-7"/>
                <w:lang w:val="ru-RU"/>
              </w:rPr>
              <w:t xml:space="preserve"> </w:t>
            </w:r>
            <w:r w:rsidRPr="002D7980">
              <w:rPr>
                <w:rFonts w:ascii="Times New Roman" w:eastAsia="Times New Roman" w:hAnsi="Times New Roman" w:cs="Times New Roman"/>
                <w:lang w:val="ru-RU"/>
              </w:rPr>
              <w:t>сетевой</w:t>
            </w:r>
            <w:r w:rsidRPr="002D7980">
              <w:rPr>
                <w:rFonts w:ascii="Times New Roman" w:eastAsia="Times New Roman" w:hAnsi="Times New Roman" w:cs="Times New Roman"/>
                <w:spacing w:val="-8"/>
                <w:lang w:val="ru-RU"/>
              </w:rPr>
              <w:t xml:space="preserve"> </w:t>
            </w:r>
            <w:r w:rsidRPr="002D7980">
              <w:rPr>
                <w:rFonts w:ascii="Times New Roman" w:eastAsia="Times New Roman" w:hAnsi="Times New Roman" w:cs="Times New Roman"/>
                <w:lang w:val="ru-RU"/>
              </w:rPr>
              <w:t>насос</w:t>
            </w:r>
            <w:r w:rsidRPr="002D7980">
              <w:rPr>
                <w:rFonts w:ascii="Times New Roman" w:eastAsia="Times New Roman" w:hAnsi="Times New Roman" w:cs="Times New Roman"/>
                <w:spacing w:val="-9"/>
                <w:lang w:val="ru-RU"/>
              </w:rPr>
              <w:t xml:space="preserve"> </w:t>
            </w:r>
            <w:r w:rsidRPr="002D7980">
              <w:rPr>
                <w:rFonts w:ascii="Times New Roman" w:eastAsia="Times New Roman" w:hAnsi="Times New Roman" w:cs="Times New Roman"/>
                <w:lang w:val="ru-RU"/>
              </w:rPr>
              <w:t>в</w:t>
            </w:r>
            <w:r w:rsidRPr="002D7980">
              <w:rPr>
                <w:rFonts w:ascii="Times New Roman" w:eastAsia="Times New Roman" w:hAnsi="Times New Roman" w:cs="Times New Roman"/>
                <w:spacing w:val="-9"/>
                <w:lang w:val="ru-RU"/>
              </w:rPr>
              <w:t xml:space="preserve"> </w:t>
            </w:r>
            <w:r w:rsidRPr="002D7980">
              <w:rPr>
                <w:rFonts w:ascii="Times New Roman" w:eastAsia="Times New Roman" w:hAnsi="Times New Roman" w:cs="Times New Roman"/>
                <w:lang w:val="ru-RU"/>
              </w:rPr>
              <w:t>работу.</w:t>
            </w:r>
          </w:p>
        </w:tc>
        <w:tc>
          <w:tcPr>
            <w:tcW w:w="2005"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Котельная</w:t>
            </w:r>
            <w:proofErr w:type="spellEnd"/>
          </w:p>
        </w:tc>
        <w:tc>
          <w:tcPr>
            <w:tcW w:w="2084" w:type="dxa"/>
            <w:tcBorders>
              <w:top w:val="single" w:sz="4" w:space="0" w:color="000000"/>
              <w:left w:val="single" w:sz="4" w:space="0" w:color="000000"/>
              <w:bottom w:val="single" w:sz="4" w:space="0" w:color="000000"/>
              <w:right w:val="single" w:sz="6" w:space="0" w:color="000000"/>
            </w:tcBorders>
            <w:vAlign w:val="center"/>
            <w:hideMark/>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Ответственное</w:t>
            </w:r>
            <w:proofErr w:type="spellEnd"/>
            <w:r w:rsidRPr="002D7980">
              <w:rPr>
                <w:rFonts w:ascii="Times New Roman" w:eastAsia="Times New Roman" w:hAnsi="Times New Roman" w:cs="Times New Roman"/>
                <w:spacing w:val="1"/>
              </w:rPr>
              <w:t xml:space="preserve"> </w:t>
            </w:r>
            <w:proofErr w:type="spellStart"/>
            <w:r w:rsidRPr="002D7980">
              <w:rPr>
                <w:rFonts w:ascii="Times New Roman" w:eastAsia="Times New Roman" w:hAnsi="Times New Roman" w:cs="Times New Roman"/>
                <w:spacing w:val="-1"/>
              </w:rPr>
              <w:t>должностноелицо</w:t>
            </w:r>
            <w:proofErr w:type="spellEnd"/>
          </w:p>
        </w:tc>
      </w:tr>
      <w:tr w:rsidR="00272325" w:rsidRPr="002D7980" w:rsidTr="00056BF8">
        <w:trPr>
          <w:trHeight w:val="829"/>
          <w:jc w:val="center"/>
        </w:trPr>
        <w:tc>
          <w:tcPr>
            <w:tcW w:w="421"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056BF8">
            <w:pPr>
              <w:ind w:right="-1"/>
              <w:jc w:val="center"/>
              <w:rPr>
                <w:rFonts w:ascii="Times New Roman" w:eastAsia="Times New Roman" w:hAnsi="Times New Roman" w:cs="Times New Roman"/>
              </w:rPr>
            </w:pPr>
            <w:r w:rsidRPr="002D7980">
              <w:rPr>
                <w:rFonts w:ascii="Times New Roman" w:eastAsia="Times New Roman" w:hAnsi="Times New Roman" w:cs="Times New Roman"/>
              </w:rPr>
              <w:t>4</w:t>
            </w:r>
          </w:p>
        </w:tc>
        <w:tc>
          <w:tcPr>
            <w:tcW w:w="4986"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58"/>
              <w:jc w:val="both"/>
              <w:rPr>
                <w:rFonts w:ascii="Times New Roman" w:eastAsia="Times New Roman" w:hAnsi="Times New Roman" w:cs="Times New Roman"/>
                <w:lang w:val="ru-RU"/>
              </w:rPr>
            </w:pPr>
            <w:r w:rsidRPr="002D7980">
              <w:rPr>
                <w:rFonts w:ascii="Times New Roman" w:eastAsia="Times New Roman" w:hAnsi="Times New Roman" w:cs="Times New Roman"/>
                <w:lang w:val="ru-RU"/>
              </w:rPr>
              <w:t>После запуска резервного сетевого насоса</w:t>
            </w:r>
            <w:r w:rsidRPr="002D7980">
              <w:rPr>
                <w:rFonts w:ascii="Times New Roman" w:eastAsia="Times New Roman" w:hAnsi="Times New Roman" w:cs="Times New Roman"/>
                <w:spacing w:val="1"/>
                <w:lang w:val="ru-RU"/>
              </w:rPr>
              <w:t xml:space="preserve"> </w:t>
            </w:r>
            <w:r w:rsidRPr="002D7980">
              <w:rPr>
                <w:rFonts w:ascii="Times New Roman" w:eastAsia="Times New Roman" w:hAnsi="Times New Roman" w:cs="Times New Roman"/>
                <w:spacing w:val="-1"/>
                <w:lang w:val="ru-RU"/>
              </w:rPr>
              <w:t>оператор</w:t>
            </w:r>
            <w:r w:rsidRPr="002D7980">
              <w:rPr>
                <w:rFonts w:ascii="Times New Roman" w:eastAsia="Times New Roman" w:hAnsi="Times New Roman" w:cs="Times New Roman"/>
                <w:spacing w:val="-13"/>
                <w:lang w:val="ru-RU"/>
              </w:rPr>
              <w:t xml:space="preserve"> </w:t>
            </w:r>
            <w:r w:rsidRPr="002D7980">
              <w:rPr>
                <w:rFonts w:ascii="Times New Roman" w:eastAsia="Times New Roman" w:hAnsi="Times New Roman" w:cs="Times New Roman"/>
                <w:spacing w:val="-1"/>
                <w:lang w:val="ru-RU"/>
              </w:rPr>
              <w:t>котельной</w:t>
            </w:r>
            <w:r w:rsidRPr="002D7980">
              <w:rPr>
                <w:rFonts w:ascii="Times New Roman" w:eastAsia="Times New Roman" w:hAnsi="Times New Roman" w:cs="Times New Roman"/>
                <w:spacing w:val="-14"/>
                <w:lang w:val="ru-RU"/>
              </w:rPr>
              <w:t xml:space="preserve"> </w:t>
            </w:r>
            <w:r w:rsidRPr="002D7980">
              <w:rPr>
                <w:rFonts w:ascii="Times New Roman" w:eastAsia="Times New Roman" w:hAnsi="Times New Roman" w:cs="Times New Roman"/>
                <w:spacing w:val="-1"/>
                <w:lang w:val="ru-RU"/>
              </w:rPr>
              <w:t>производит</w:t>
            </w:r>
            <w:r w:rsidRPr="002D7980">
              <w:rPr>
                <w:rFonts w:ascii="Times New Roman" w:eastAsia="Times New Roman" w:hAnsi="Times New Roman" w:cs="Times New Roman"/>
                <w:spacing w:val="-10"/>
                <w:lang w:val="ru-RU"/>
              </w:rPr>
              <w:t xml:space="preserve"> </w:t>
            </w:r>
            <w:r w:rsidRPr="002D7980">
              <w:rPr>
                <w:rFonts w:ascii="Times New Roman" w:eastAsia="Times New Roman" w:hAnsi="Times New Roman" w:cs="Times New Roman"/>
                <w:spacing w:val="-1"/>
                <w:lang w:val="ru-RU"/>
              </w:rPr>
              <w:t>розжиг</w:t>
            </w:r>
            <w:r w:rsidRPr="002D7980">
              <w:rPr>
                <w:rFonts w:ascii="Times New Roman" w:eastAsia="Times New Roman" w:hAnsi="Times New Roman" w:cs="Times New Roman"/>
                <w:spacing w:val="-10"/>
                <w:lang w:val="ru-RU"/>
              </w:rPr>
              <w:t xml:space="preserve"> </w:t>
            </w:r>
            <w:r w:rsidRPr="002D7980">
              <w:rPr>
                <w:rFonts w:ascii="Times New Roman" w:eastAsia="Times New Roman" w:hAnsi="Times New Roman" w:cs="Times New Roman"/>
                <w:lang w:val="ru-RU"/>
              </w:rPr>
              <w:t>котла</w:t>
            </w:r>
          </w:p>
          <w:p w:rsidR="00272325" w:rsidRPr="002D7980" w:rsidRDefault="00272325" w:rsidP="005E4835">
            <w:pPr>
              <w:ind w:right="158"/>
              <w:jc w:val="both"/>
              <w:rPr>
                <w:rFonts w:ascii="Times New Roman" w:eastAsia="Times New Roman" w:hAnsi="Times New Roman" w:cs="Times New Roman"/>
              </w:rPr>
            </w:pPr>
            <w:proofErr w:type="spellStart"/>
            <w:r w:rsidRPr="002D7980">
              <w:rPr>
                <w:rFonts w:ascii="Times New Roman" w:eastAsia="Times New Roman" w:hAnsi="Times New Roman" w:cs="Times New Roman"/>
              </w:rPr>
              <w:t>согласно</w:t>
            </w:r>
            <w:proofErr w:type="spellEnd"/>
            <w:r w:rsidRPr="002D7980">
              <w:rPr>
                <w:rFonts w:ascii="Times New Roman" w:eastAsia="Times New Roman" w:hAnsi="Times New Roman" w:cs="Times New Roman"/>
                <w:spacing w:val="-8"/>
              </w:rPr>
              <w:t xml:space="preserve"> </w:t>
            </w:r>
            <w:proofErr w:type="spellStart"/>
            <w:r w:rsidRPr="002D7980">
              <w:rPr>
                <w:rFonts w:ascii="Times New Roman" w:eastAsia="Times New Roman" w:hAnsi="Times New Roman" w:cs="Times New Roman"/>
              </w:rPr>
              <w:t>производственной</w:t>
            </w:r>
            <w:proofErr w:type="spellEnd"/>
            <w:r w:rsidRPr="002D7980">
              <w:rPr>
                <w:rFonts w:ascii="Times New Roman" w:eastAsia="Times New Roman" w:hAnsi="Times New Roman" w:cs="Times New Roman"/>
                <w:spacing w:val="-7"/>
              </w:rPr>
              <w:t xml:space="preserve"> </w:t>
            </w:r>
            <w:proofErr w:type="spellStart"/>
            <w:r w:rsidRPr="002D7980">
              <w:rPr>
                <w:rFonts w:ascii="Times New Roman" w:eastAsia="Times New Roman" w:hAnsi="Times New Roman" w:cs="Times New Roman"/>
              </w:rPr>
              <w:t>инструкции</w:t>
            </w:r>
            <w:proofErr w:type="spellEnd"/>
          </w:p>
        </w:tc>
        <w:tc>
          <w:tcPr>
            <w:tcW w:w="2005"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Котельная</w:t>
            </w:r>
            <w:proofErr w:type="spellEnd"/>
          </w:p>
        </w:tc>
        <w:tc>
          <w:tcPr>
            <w:tcW w:w="2084" w:type="dxa"/>
            <w:tcBorders>
              <w:top w:val="single" w:sz="4" w:space="0" w:color="000000"/>
              <w:left w:val="single" w:sz="4" w:space="0" w:color="000000"/>
              <w:bottom w:val="single" w:sz="4" w:space="0" w:color="000000"/>
              <w:right w:val="single" w:sz="6" w:space="0" w:color="000000"/>
            </w:tcBorders>
            <w:vAlign w:val="center"/>
            <w:hideMark/>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Ответственное</w:t>
            </w:r>
            <w:proofErr w:type="spellEnd"/>
            <w:r w:rsidRPr="002D7980">
              <w:rPr>
                <w:rFonts w:ascii="Times New Roman" w:eastAsia="Times New Roman" w:hAnsi="Times New Roman" w:cs="Times New Roman"/>
                <w:spacing w:val="1"/>
              </w:rPr>
              <w:t xml:space="preserve"> </w:t>
            </w:r>
            <w:proofErr w:type="spellStart"/>
            <w:r w:rsidRPr="002D7980">
              <w:rPr>
                <w:rFonts w:ascii="Times New Roman" w:eastAsia="Times New Roman" w:hAnsi="Times New Roman" w:cs="Times New Roman"/>
              </w:rPr>
              <w:t>должностное</w:t>
            </w:r>
            <w:proofErr w:type="spellEnd"/>
            <w:r w:rsidRPr="002D7980">
              <w:rPr>
                <w:rFonts w:ascii="Times New Roman" w:eastAsia="Times New Roman" w:hAnsi="Times New Roman" w:cs="Times New Roman"/>
                <w:spacing w:val="-11"/>
              </w:rPr>
              <w:t xml:space="preserve"> </w:t>
            </w:r>
            <w:proofErr w:type="spellStart"/>
            <w:r w:rsidRPr="002D7980">
              <w:rPr>
                <w:rFonts w:ascii="Times New Roman" w:eastAsia="Times New Roman" w:hAnsi="Times New Roman" w:cs="Times New Roman"/>
              </w:rPr>
              <w:t>лицо</w:t>
            </w:r>
            <w:proofErr w:type="spellEnd"/>
          </w:p>
        </w:tc>
      </w:tr>
      <w:tr w:rsidR="00272325" w:rsidRPr="002D7980" w:rsidTr="00056BF8">
        <w:trPr>
          <w:trHeight w:val="601"/>
          <w:jc w:val="center"/>
        </w:trPr>
        <w:tc>
          <w:tcPr>
            <w:tcW w:w="421"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056BF8">
            <w:pPr>
              <w:ind w:right="-1"/>
              <w:jc w:val="center"/>
              <w:rPr>
                <w:rFonts w:ascii="Times New Roman" w:eastAsia="Times New Roman" w:hAnsi="Times New Roman" w:cs="Times New Roman"/>
              </w:rPr>
            </w:pPr>
            <w:r w:rsidRPr="002D7980">
              <w:rPr>
                <w:rFonts w:ascii="Times New Roman" w:eastAsia="Times New Roman" w:hAnsi="Times New Roman" w:cs="Times New Roman"/>
              </w:rPr>
              <w:t>5</w:t>
            </w:r>
          </w:p>
        </w:tc>
        <w:tc>
          <w:tcPr>
            <w:tcW w:w="4986"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58"/>
              <w:jc w:val="both"/>
              <w:rPr>
                <w:rFonts w:ascii="Times New Roman" w:eastAsia="Times New Roman" w:hAnsi="Times New Roman" w:cs="Times New Roman"/>
                <w:lang w:val="ru-RU"/>
              </w:rPr>
            </w:pPr>
            <w:r w:rsidRPr="002D7980">
              <w:rPr>
                <w:rFonts w:ascii="Times New Roman" w:eastAsia="Times New Roman" w:hAnsi="Times New Roman" w:cs="Times New Roman"/>
                <w:lang w:val="ru-RU"/>
              </w:rPr>
              <w:t>Докладывает ответственному о переходе на</w:t>
            </w:r>
            <w:r w:rsidRPr="002D7980">
              <w:rPr>
                <w:rFonts w:ascii="Times New Roman" w:eastAsia="Times New Roman" w:hAnsi="Times New Roman" w:cs="Times New Roman"/>
                <w:spacing w:val="-57"/>
                <w:lang w:val="ru-RU"/>
              </w:rPr>
              <w:t xml:space="preserve"> </w:t>
            </w:r>
            <w:r w:rsidRPr="002D7980">
              <w:rPr>
                <w:rFonts w:ascii="Times New Roman" w:eastAsia="Times New Roman" w:hAnsi="Times New Roman" w:cs="Times New Roman"/>
                <w:lang w:val="ru-RU"/>
              </w:rPr>
              <w:t>резервный</w:t>
            </w:r>
            <w:r w:rsidRPr="002D7980">
              <w:rPr>
                <w:rFonts w:ascii="Times New Roman" w:eastAsia="Times New Roman" w:hAnsi="Times New Roman" w:cs="Times New Roman"/>
                <w:spacing w:val="-3"/>
                <w:lang w:val="ru-RU"/>
              </w:rPr>
              <w:t xml:space="preserve"> </w:t>
            </w:r>
            <w:r w:rsidRPr="002D7980">
              <w:rPr>
                <w:rFonts w:ascii="Times New Roman" w:eastAsia="Times New Roman" w:hAnsi="Times New Roman" w:cs="Times New Roman"/>
                <w:lang w:val="ru-RU"/>
              </w:rPr>
              <w:t>сетевой насос</w:t>
            </w:r>
            <w:r w:rsidRPr="002D7980">
              <w:rPr>
                <w:rFonts w:ascii="Times New Roman" w:eastAsia="Times New Roman" w:hAnsi="Times New Roman" w:cs="Times New Roman"/>
                <w:spacing w:val="-3"/>
                <w:lang w:val="ru-RU"/>
              </w:rPr>
              <w:t xml:space="preserve"> </w:t>
            </w:r>
            <w:r w:rsidRPr="002D7980">
              <w:rPr>
                <w:rFonts w:ascii="Times New Roman" w:eastAsia="Times New Roman" w:hAnsi="Times New Roman" w:cs="Times New Roman"/>
                <w:lang w:val="ru-RU"/>
              </w:rPr>
              <w:t>и</w:t>
            </w:r>
            <w:r w:rsidRPr="002D7980">
              <w:rPr>
                <w:rFonts w:ascii="Times New Roman" w:eastAsia="Times New Roman" w:hAnsi="Times New Roman" w:cs="Times New Roman"/>
                <w:spacing w:val="-2"/>
                <w:lang w:val="ru-RU"/>
              </w:rPr>
              <w:t xml:space="preserve"> </w:t>
            </w:r>
            <w:r w:rsidRPr="002D7980">
              <w:rPr>
                <w:rFonts w:ascii="Times New Roman" w:eastAsia="Times New Roman" w:hAnsi="Times New Roman" w:cs="Times New Roman"/>
                <w:lang w:val="ru-RU"/>
              </w:rPr>
              <w:t>восстановлении</w:t>
            </w:r>
          </w:p>
          <w:p w:rsidR="00272325" w:rsidRPr="002D7980" w:rsidRDefault="00272325" w:rsidP="005E4835">
            <w:pPr>
              <w:ind w:right="158"/>
              <w:jc w:val="both"/>
              <w:rPr>
                <w:rFonts w:ascii="Times New Roman" w:eastAsia="Times New Roman" w:hAnsi="Times New Roman" w:cs="Times New Roman"/>
              </w:rPr>
            </w:pPr>
            <w:proofErr w:type="spellStart"/>
            <w:r w:rsidRPr="002D7980">
              <w:rPr>
                <w:rFonts w:ascii="Times New Roman" w:eastAsia="Times New Roman" w:hAnsi="Times New Roman" w:cs="Times New Roman"/>
              </w:rPr>
              <w:t>режима</w:t>
            </w:r>
            <w:proofErr w:type="spellEnd"/>
            <w:r w:rsidRPr="002D7980">
              <w:rPr>
                <w:rFonts w:ascii="Times New Roman" w:eastAsia="Times New Roman" w:hAnsi="Times New Roman" w:cs="Times New Roman"/>
                <w:spacing w:val="-12"/>
              </w:rPr>
              <w:t xml:space="preserve"> </w:t>
            </w:r>
            <w:proofErr w:type="spellStart"/>
            <w:r w:rsidRPr="002D7980">
              <w:rPr>
                <w:rFonts w:ascii="Times New Roman" w:eastAsia="Times New Roman" w:hAnsi="Times New Roman" w:cs="Times New Roman"/>
              </w:rPr>
              <w:t>работы</w:t>
            </w:r>
            <w:proofErr w:type="spellEnd"/>
            <w:r w:rsidRPr="002D7980">
              <w:rPr>
                <w:rFonts w:ascii="Times New Roman" w:eastAsia="Times New Roman" w:hAnsi="Times New Roman" w:cs="Times New Roman"/>
                <w:spacing w:val="-13"/>
              </w:rPr>
              <w:t xml:space="preserve"> </w:t>
            </w:r>
            <w:proofErr w:type="spellStart"/>
            <w:r w:rsidRPr="002D7980">
              <w:rPr>
                <w:rFonts w:ascii="Times New Roman" w:eastAsia="Times New Roman" w:hAnsi="Times New Roman" w:cs="Times New Roman"/>
              </w:rPr>
              <w:t>котельной</w:t>
            </w:r>
            <w:proofErr w:type="spellEnd"/>
          </w:p>
        </w:tc>
        <w:tc>
          <w:tcPr>
            <w:tcW w:w="2005" w:type="dxa"/>
            <w:tcBorders>
              <w:top w:val="single" w:sz="4" w:space="0" w:color="000000"/>
              <w:left w:val="single" w:sz="4" w:space="0" w:color="000000"/>
              <w:bottom w:val="single" w:sz="4" w:space="0" w:color="000000"/>
              <w:right w:val="single" w:sz="4" w:space="0" w:color="000000"/>
            </w:tcBorders>
            <w:vAlign w:val="center"/>
            <w:hideMark/>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Котельная</w:t>
            </w:r>
            <w:proofErr w:type="spellEnd"/>
          </w:p>
        </w:tc>
        <w:tc>
          <w:tcPr>
            <w:tcW w:w="2084" w:type="dxa"/>
            <w:tcBorders>
              <w:top w:val="single" w:sz="4" w:space="0" w:color="000000"/>
              <w:left w:val="single" w:sz="4" w:space="0" w:color="000000"/>
              <w:bottom w:val="single" w:sz="4" w:space="0" w:color="000000"/>
              <w:right w:val="single" w:sz="6" w:space="0" w:color="000000"/>
            </w:tcBorders>
            <w:vAlign w:val="center"/>
            <w:hideMark/>
          </w:tcPr>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Ответственное</w:t>
            </w:r>
            <w:proofErr w:type="spellEnd"/>
          </w:p>
          <w:p w:rsidR="00272325" w:rsidRPr="002D7980" w:rsidRDefault="00272325" w:rsidP="005E4835">
            <w:pPr>
              <w:ind w:right="-1"/>
              <w:jc w:val="center"/>
              <w:rPr>
                <w:rFonts w:ascii="Times New Roman" w:eastAsia="Times New Roman" w:hAnsi="Times New Roman" w:cs="Times New Roman"/>
              </w:rPr>
            </w:pPr>
            <w:proofErr w:type="spellStart"/>
            <w:r w:rsidRPr="002D7980">
              <w:rPr>
                <w:rFonts w:ascii="Times New Roman" w:eastAsia="Times New Roman" w:hAnsi="Times New Roman" w:cs="Times New Roman"/>
              </w:rPr>
              <w:t>должностное</w:t>
            </w:r>
            <w:proofErr w:type="spellEnd"/>
            <w:r w:rsidRPr="002D7980">
              <w:rPr>
                <w:rFonts w:ascii="Times New Roman" w:eastAsia="Times New Roman" w:hAnsi="Times New Roman" w:cs="Times New Roman"/>
                <w:spacing w:val="-57"/>
              </w:rPr>
              <w:t xml:space="preserve">            </w:t>
            </w:r>
            <w:proofErr w:type="spellStart"/>
            <w:r w:rsidRPr="002D7980">
              <w:rPr>
                <w:rFonts w:ascii="Times New Roman" w:eastAsia="Times New Roman" w:hAnsi="Times New Roman" w:cs="Times New Roman"/>
              </w:rPr>
              <w:t>лицо</w:t>
            </w:r>
            <w:proofErr w:type="spellEnd"/>
          </w:p>
        </w:tc>
      </w:tr>
    </w:tbl>
    <w:p w:rsidR="0026526E" w:rsidRDefault="0026526E" w:rsidP="003B1BBD">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p>
    <w:p w:rsidR="00585D66" w:rsidRDefault="00585D66" w:rsidP="00585D66"/>
    <w:p w:rsidR="00585D66" w:rsidRPr="00585D66" w:rsidRDefault="00585D66" w:rsidP="00585D66"/>
    <w:p w:rsidR="00706A97" w:rsidRPr="002D7980" w:rsidRDefault="00706A97" w:rsidP="00706A97">
      <w:pPr>
        <w:widowControl w:val="0"/>
        <w:autoSpaceDE w:val="0"/>
        <w:autoSpaceDN w:val="0"/>
        <w:spacing w:before="90" w:after="4" w:line="240" w:lineRule="auto"/>
        <w:ind w:right="-1" w:firstLine="566"/>
        <w:jc w:val="both"/>
        <w:rPr>
          <w:rFonts w:ascii="Times New Roman" w:eastAsia="Times New Roman" w:hAnsi="Times New Roman" w:cs="Times New Roman"/>
          <w:b/>
        </w:rPr>
      </w:pPr>
      <w:r w:rsidRPr="002D7980">
        <w:rPr>
          <w:rFonts w:ascii="Times New Roman" w:eastAsia="Times New Roman" w:hAnsi="Times New Roman" w:cs="Times New Roman"/>
          <w:b/>
        </w:rPr>
        <w:lastRenderedPageBreak/>
        <w:t>Таблица</w:t>
      </w:r>
      <w:r w:rsidRPr="002D7980">
        <w:rPr>
          <w:rFonts w:ascii="Times New Roman" w:eastAsia="Times New Roman" w:hAnsi="Times New Roman" w:cs="Times New Roman"/>
          <w:b/>
          <w:spacing w:val="1"/>
        </w:rPr>
        <w:t xml:space="preserve"> </w:t>
      </w:r>
      <w:r w:rsidRPr="002D7980">
        <w:rPr>
          <w:rFonts w:ascii="Times New Roman" w:eastAsia="Times New Roman" w:hAnsi="Times New Roman" w:cs="Times New Roman"/>
          <w:b/>
        </w:rPr>
        <w:t>11.</w:t>
      </w:r>
      <w:r w:rsidR="002D7980">
        <w:rPr>
          <w:rFonts w:ascii="Times New Roman" w:eastAsia="Times New Roman" w:hAnsi="Times New Roman" w:cs="Times New Roman"/>
          <w:b/>
        </w:rPr>
        <w:t>5</w:t>
      </w:r>
      <w:r w:rsidRPr="002D7980">
        <w:rPr>
          <w:rFonts w:ascii="Times New Roman" w:eastAsia="Times New Roman" w:hAnsi="Times New Roman" w:cs="Times New Roman"/>
          <w:b/>
        </w:rPr>
        <w:t>.</w:t>
      </w:r>
      <w:r w:rsidRPr="002D7980">
        <w:rPr>
          <w:rFonts w:ascii="Times New Roman" w:eastAsia="Times New Roman" w:hAnsi="Times New Roman" w:cs="Times New Roman"/>
          <w:b/>
          <w:spacing w:val="1"/>
        </w:rPr>
        <w:t xml:space="preserve"> </w:t>
      </w:r>
      <w:r w:rsidRPr="002D7980">
        <w:rPr>
          <w:rFonts w:ascii="Times New Roman" w:eastAsia="Times New Roman" w:hAnsi="Times New Roman" w:cs="Times New Roman"/>
          <w:b/>
        </w:rPr>
        <w:t>План</w:t>
      </w:r>
      <w:r w:rsidRPr="002D7980">
        <w:rPr>
          <w:rFonts w:ascii="Times New Roman" w:eastAsia="Times New Roman" w:hAnsi="Times New Roman" w:cs="Times New Roman"/>
          <w:b/>
          <w:spacing w:val="1"/>
        </w:rPr>
        <w:t xml:space="preserve"> </w:t>
      </w:r>
      <w:r w:rsidRPr="002D7980">
        <w:rPr>
          <w:rFonts w:ascii="Times New Roman" w:eastAsia="Times New Roman" w:hAnsi="Times New Roman" w:cs="Times New Roman"/>
          <w:b/>
        </w:rPr>
        <w:t>действий</w:t>
      </w:r>
      <w:r w:rsidRPr="002D7980">
        <w:rPr>
          <w:rFonts w:ascii="Times New Roman" w:eastAsia="Times New Roman" w:hAnsi="Times New Roman" w:cs="Times New Roman"/>
          <w:b/>
          <w:spacing w:val="1"/>
        </w:rPr>
        <w:t xml:space="preserve"> </w:t>
      </w:r>
      <w:r w:rsidRPr="002D7980">
        <w:rPr>
          <w:rFonts w:ascii="Times New Roman" w:eastAsia="Times New Roman" w:hAnsi="Times New Roman" w:cs="Times New Roman"/>
          <w:b/>
        </w:rPr>
        <w:t>при</w:t>
      </w:r>
      <w:r w:rsidRPr="002D7980">
        <w:rPr>
          <w:rFonts w:ascii="Times New Roman" w:eastAsia="Times New Roman" w:hAnsi="Times New Roman" w:cs="Times New Roman"/>
          <w:b/>
          <w:spacing w:val="1"/>
        </w:rPr>
        <w:t xml:space="preserve"> </w:t>
      </w:r>
      <w:r w:rsidRPr="002D7980">
        <w:rPr>
          <w:rFonts w:ascii="Times New Roman" w:eastAsia="Times New Roman" w:hAnsi="Times New Roman" w:cs="Times New Roman"/>
          <w:b/>
        </w:rPr>
        <w:t>технологическом</w:t>
      </w:r>
      <w:r w:rsidRPr="002D7980">
        <w:rPr>
          <w:rFonts w:ascii="Times New Roman" w:eastAsia="Times New Roman" w:hAnsi="Times New Roman" w:cs="Times New Roman"/>
          <w:b/>
          <w:spacing w:val="1"/>
        </w:rPr>
        <w:t xml:space="preserve"> </w:t>
      </w:r>
      <w:r w:rsidRPr="002D7980">
        <w:rPr>
          <w:rFonts w:ascii="Times New Roman" w:eastAsia="Times New Roman" w:hAnsi="Times New Roman" w:cs="Times New Roman"/>
          <w:b/>
        </w:rPr>
        <w:t>нарушении</w:t>
      </w:r>
      <w:r w:rsidRPr="002D7980">
        <w:rPr>
          <w:rFonts w:ascii="Times New Roman" w:eastAsia="Times New Roman" w:hAnsi="Times New Roman" w:cs="Times New Roman"/>
          <w:b/>
          <w:spacing w:val="1"/>
        </w:rPr>
        <w:t xml:space="preserve"> </w:t>
      </w:r>
      <w:r w:rsidRPr="002D7980">
        <w:rPr>
          <w:rFonts w:ascii="Times New Roman" w:eastAsia="Times New Roman" w:hAnsi="Times New Roman" w:cs="Times New Roman"/>
          <w:b/>
        </w:rPr>
        <w:t>(аварии,</w:t>
      </w:r>
      <w:r w:rsidRPr="002D7980">
        <w:rPr>
          <w:rFonts w:ascii="Times New Roman" w:eastAsia="Times New Roman" w:hAnsi="Times New Roman" w:cs="Times New Roman"/>
          <w:b/>
          <w:spacing w:val="1"/>
        </w:rPr>
        <w:t xml:space="preserve"> </w:t>
      </w:r>
      <w:r w:rsidRPr="002D7980">
        <w:rPr>
          <w:rFonts w:ascii="Times New Roman" w:eastAsia="Times New Roman" w:hAnsi="Times New Roman" w:cs="Times New Roman"/>
          <w:b/>
        </w:rPr>
        <w:t>повреждении)</w:t>
      </w:r>
      <w:r w:rsidRPr="002D7980">
        <w:rPr>
          <w:rFonts w:ascii="Times New Roman" w:eastAsia="Times New Roman" w:hAnsi="Times New Roman" w:cs="Times New Roman"/>
          <w:b/>
          <w:spacing w:val="-1"/>
        </w:rPr>
        <w:t xml:space="preserve"> </w:t>
      </w:r>
      <w:r w:rsidRPr="002D7980">
        <w:rPr>
          <w:rFonts w:ascii="Times New Roman" w:eastAsia="Times New Roman" w:hAnsi="Times New Roman" w:cs="Times New Roman"/>
          <w:b/>
        </w:rPr>
        <w:t>на магистральных</w:t>
      </w:r>
      <w:r w:rsidRPr="002D7980">
        <w:rPr>
          <w:rFonts w:ascii="Times New Roman" w:eastAsia="Times New Roman" w:hAnsi="Times New Roman" w:cs="Times New Roman"/>
          <w:b/>
          <w:spacing w:val="-3"/>
        </w:rPr>
        <w:t xml:space="preserve"> </w:t>
      </w:r>
      <w:r w:rsidRPr="002D7980">
        <w:rPr>
          <w:rFonts w:ascii="Times New Roman" w:eastAsia="Times New Roman" w:hAnsi="Times New Roman" w:cs="Times New Roman"/>
          <w:b/>
        </w:rPr>
        <w:t>теплотрассах.</w:t>
      </w:r>
    </w:p>
    <w:tbl>
      <w:tblPr>
        <w:tblStyle w:val="TableNormal2"/>
        <w:tblW w:w="904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4823"/>
        <w:gridCol w:w="1985"/>
        <w:gridCol w:w="1666"/>
      </w:tblGrid>
      <w:tr w:rsidR="00706A97" w:rsidRPr="00706A97" w:rsidTr="00585D66">
        <w:trPr>
          <w:trHeight w:val="96"/>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74" w:lineRule="exact"/>
              <w:ind w:right="-1"/>
              <w:jc w:val="center"/>
              <w:rPr>
                <w:rFonts w:ascii="Times New Roman" w:eastAsia="Calibri" w:hAnsi="Times New Roman" w:cs="Times New Roman"/>
              </w:rPr>
            </w:pPr>
            <w:r w:rsidRPr="00706A97">
              <w:rPr>
                <w:rFonts w:ascii="Times New Roman" w:hAnsi="Times New Roman" w:cs="Times New Roman"/>
              </w:rPr>
              <w:t>№</w:t>
            </w:r>
            <w:r w:rsidRPr="00706A97">
              <w:rPr>
                <w:rFonts w:ascii="Times New Roman" w:hAnsi="Times New Roman" w:cs="Times New Roman"/>
                <w:spacing w:val="1"/>
              </w:rPr>
              <w:t xml:space="preserve"> </w:t>
            </w:r>
            <w:r w:rsidRPr="00706A97">
              <w:rPr>
                <w:rFonts w:ascii="Times New Roman" w:hAnsi="Times New Roman" w:cs="Times New Roman"/>
              </w:rPr>
              <w:t>п/п</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ind w:right="-1"/>
              <w:jc w:val="center"/>
              <w:rPr>
                <w:rFonts w:ascii="Times New Roman" w:hAnsi="Times New Roman" w:cs="Times New Roman"/>
              </w:rPr>
            </w:pPr>
            <w:proofErr w:type="spellStart"/>
            <w:r w:rsidRPr="00706A97">
              <w:rPr>
                <w:rFonts w:ascii="Times New Roman" w:hAnsi="Times New Roman" w:cs="Times New Roman"/>
              </w:rPr>
              <w:t>Порядок</w:t>
            </w:r>
            <w:proofErr w:type="spellEnd"/>
            <w:r w:rsidRPr="00706A97">
              <w:rPr>
                <w:rFonts w:ascii="Times New Roman" w:hAnsi="Times New Roman" w:cs="Times New Roman"/>
                <w:spacing w:val="-10"/>
              </w:rPr>
              <w:t xml:space="preserve"> </w:t>
            </w:r>
            <w:proofErr w:type="spellStart"/>
            <w:r w:rsidRPr="00706A97">
              <w:rPr>
                <w:rFonts w:ascii="Times New Roman" w:hAnsi="Times New Roman" w:cs="Times New Roman"/>
              </w:rPr>
              <w:t>действий</w:t>
            </w:r>
            <w:proofErr w:type="spellEnd"/>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ind w:right="-1"/>
              <w:jc w:val="center"/>
              <w:rPr>
                <w:rFonts w:ascii="Times New Roman" w:hAnsi="Times New Roman" w:cs="Times New Roman"/>
              </w:rPr>
            </w:pPr>
            <w:proofErr w:type="spellStart"/>
            <w:r w:rsidRPr="00706A97">
              <w:rPr>
                <w:rFonts w:ascii="Times New Roman" w:hAnsi="Times New Roman" w:cs="Times New Roman"/>
              </w:rPr>
              <w:t>Ответственный</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ind w:right="-1"/>
              <w:jc w:val="center"/>
              <w:rPr>
                <w:rFonts w:ascii="Times New Roman" w:hAnsi="Times New Roman" w:cs="Times New Roman"/>
              </w:rPr>
            </w:pPr>
            <w:proofErr w:type="spellStart"/>
            <w:r w:rsidRPr="00706A97">
              <w:rPr>
                <w:rFonts w:ascii="Times New Roman" w:hAnsi="Times New Roman" w:cs="Times New Roman"/>
              </w:rPr>
              <w:t>Примечание</w:t>
            </w:r>
            <w:proofErr w:type="spellEnd"/>
          </w:p>
        </w:tc>
      </w:tr>
      <w:tr w:rsidR="00706A97" w:rsidRPr="00706A97" w:rsidTr="008D0702">
        <w:trPr>
          <w:trHeight w:val="578"/>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ind w:right="-1"/>
              <w:jc w:val="center"/>
              <w:rPr>
                <w:rFonts w:ascii="Times New Roman" w:hAnsi="Times New Roman" w:cs="Times New Roman"/>
              </w:rPr>
            </w:pPr>
            <w:r w:rsidRPr="00706A97">
              <w:rPr>
                <w:rFonts w:ascii="Times New Roman" w:hAnsi="Times New Roman" w:cs="Times New Roman"/>
              </w:rPr>
              <w:t>1</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tabs>
                <w:tab w:val="left" w:pos="988"/>
                <w:tab w:val="left" w:pos="1896"/>
                <w:tab w:val="left" w:pos="3638"/>
                <w:tab w:val="left" w:pos="5042"/>
              </w:tabs>
              <w:spacing w:line="270" w:lineRule="atLeast"/>
              <w:ind w:right="139"/>
              <w:rPr>
                <w:rFonts w:ascii="Times New Roman" w:hAnsi="Times New Roman" w:cs="Times New Roman"/>
                <w:lang w:val="ru-RU"/>
              </w:rPr>
            </w:pPr>
            <w:r w:rsidRPr="00706A97">
              <w:rPr>
                <w:rFonts w:ascii="Times New Roman" w:hAnsi="Times New Roman" w:cs="Times New Roman"/>
                <w:lang w:val="ru-RU"/>
              </w:rPr>
              <w:t>Поиск</w:t>
            </w:r>
            <w:r>
              <w:rPr>
                <w:rFonts w:ascii="Times New Roman" w:hAnsi="Times New Roman" w:cs="Times New Roman"/>
                <w:lang w:val="ru-RU"/>
              </w:rPr>
              <w:t xml:space="preserve"> </w:t>
            </w:r>
            <w:r w:rsidRPr="00706A97">
              <w:rPr>
                <w:rFonts w:ascii="Times New Roman" w:hAnsi="Times New Roman" w:cs="Times New Roman"/>
                <w:lang w:val="ru-RU"/>
              </w:rPr>
              <w:t>места</w:t>
            </w:r>
            <w:r>
              <w:rPr>
                <w:rFonts w:ascii="Times New Roman" w:hAnsi="Times New Roman" w:cs="Times New Roman"/>
                <w:lang w:val="ru-RU"/>
              </w:rPr>
              <w:t xml:space="preserve"> </w:t>
            </w:r>
            <w:r w:rsidRPr="00706A97">
              <w:rPr>
                <w:rFonts w:ascii="Times New Roman" w:hAnsi="Times New Roman" w:cs="Times New Roman"/>
                <w:lang w:val="ru-RU"/>
              </w:rPr>
              <w:t>повреждения.</w:t>
            </w:r>
            <w:r>
              <w:rPr>
                <w:rFonts w:ascii="Times New Roman" w:hAnsi="Times New Roman" w:cs="Times New Roman"/>
                <w:lang w:val="ru-RU"/>
              </w:rPr>
              <w:t xml:space="preserve"> </w:t>
            </w:r>
            <w:r w:rsidRPr="00706A97">
              <w:rPr>
                <w:rFonts w:ascii="Times New Roman" w:hAnsi="Times New Roman" w:cs="Times New Roman"/>
                <w:lang w:val="ru-RU"/>
              </w:rPr>
              <w:t>Демонтаж</w:t>
            </w:r>
            <w:r>
              <w:rPr>
                <w:rFonts w:ascii="Times New Roman" w:hAnsi="Times New Roman" w:cs="Times New Roman"/>
                <w:lang w:val="ru-RU"/>
              </w:rPr>
              <w:t xml:space="preserve"> </w:t>
            </w:r>
            <w:r w:rsidRPr="00706A97">
              <w:rPr>
                <w:rFonts w:ascii="Times New Roman" w:hAnsi="Times New Roman" w:cs="Times New Roman"/>
                <w:lang w:val="ru-RU"/>
              </w:rPr>
              <w:t>плит</w:t>
            </w:r>
            <w:r w:rsidRPr="00706A97">
              <w:rPr>
                <w:rFonts w:ascii="Times New Roman" w:hAnsi="Times New Roman" w:cs="Times New Roman"/>
                <w:spacing w:val="-57"/>
                <w:lang w:val="ru-RU"/>
              </w:rPr>
              <w:t xml:space="preserve"> </w:t>
            </w:r>
            <w:r>
              <w:rPr>
                <w:rFonts w:ascii="Times New Roman" w:hAnsi="Times New Roman" w:cs="Times New Roman"/>
                <w:spacing w:val="-57"/>
                <w:lang w:val="ru-RU"/>
              </w:rPr>
              <w:t xml:space="preserve">                                                                                    </w:t>
            </w:r>
            <w:r w:rsidRPr="00706A97">
              <w:rPr>
                <w:rFonts w:ascii="Times New Roman" w:hAnsi="Times New Roman" w:cs="Times New Roman"/>
                <w:lang w:val="ru-RU"/>
              </w:rPr>
              <w:t>перекрытия,</w:t>
            </w:r>
            <w:r w:rsidRPr="00706A97">
              <w:rPr>
                <w:rFonts w:ascii="Times New Roman" w:hAnsi="Times New Roman" w:cs="Times New Roman"/>
                <w:spacing w:val="-1"/>
                <w:lang w:val="ru-RU"/>
              </w:rPr>
              <w:t xml:space="preserve"> </w:t>
            </w:r>
            <w:r w:rsidRPr="00706A97">
              <w:rPr>
                <w:rFonts w:ascii="Times New Roman" w:hAnsi="Times New Roman" w:cs="Times New Roman"/>
                <w:lang w:val="ru-RU"/>
              </w:rPr>
              <w:t>лотков</w:t>
            </w:r>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ind w:right="-1"/>
              <w:jc w:val="center"/>
              <w:rPr>
                <w:rFonts w:ascii="Times New Roman" w:hAnsi="Times New Roman" w:cs="Times New Roman"/>
                <w:lang w:val="ru-RU"/>
              </w:rPr>
            </w:pPr>
            <w:r w:rsidRPr="00706A97">
              <w:rPr>
                <w:rFonts w:ascii="Times New Roman" w:hAnsi="Times New Roman" w:cs="Times New Roman"/>
                <w:lang w:val="ru-RU"/>
              </w:rPr>
              <w:t>Ремонтники</w:t>
            </w:r>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lang w:val="ru-RU"/>
              </w:rPr>
            </w:pPr>
          </w:p>
        </w:tc>
      </w:tr>
      <w:tr w:rsidR="00706A97" w:rsidRPr="00706A97" w:rsidTr="008D0702">
        <w:trPr>
          <w:trHeight w:val="828"/>
        </w:trPr>
        <w:tc>
          <w:tcPr>
            <w:tcW w:w="567"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jc w:val="center"/>
              <w:rPr>
                <w:rFonts w:ascii="Times New Roman" w:hAnsi="Times New Roman" w:cs="Times New Roman"/>
                <w:b/>
                <w:lang w:val="ru-RU"/>
              </w:rPr>
            </w:pPr>
          </w:p>
          <w:p w:rsidR="00706A97" w:rsidRPr="00706A97" w:rsidRDefault="00706A97" w:rsidP="00706A97">
            <w:pPr>
              <w:ind w:right="-1"/>
              <w:jc w:val="center"/>
              <w:rPr>
                <w:rFonts w:ascii="Times New Roman" w:hAnsi="Times New Roman" w:cs="Times New Roman"/>
                <w:lang w:val="ru-RU"/>
              </w:rPr>
            </w:pPr>
            <w:r w:rsidRPr="00706A97">
              <w:rPr>
                <w:rFonts w:ascii="Times New Roman" w:hAnsi="Times New Roman" w:cs="Times New Roman"/>
                <w:lang w:val="ru-RU"/>
              </w:rPr>
              <w:t>2</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spacing w:line="268" w:lineRule="exact"/>
              <w:ind w:right="139"/>
              <w:rPr>
                <w:rFonts w:ascii="Times New Roman" w:hAnsi="Times New Roman" w:cs="Times New Roman"/>
                <w:lang w:val="ru-RU"/>
              </w:rPr>
            </w:pPr>
            <w:r w:rsidRPr="00706A97">
              <w:rPr>
                <w:rFonts w:ascii="Times New Roman" w:hAnsi="Times New Roman" w:cs="Times New Roman"/>
                <w:lang w:val="ru-RU"/>
              </w:rPr>
              <w:t>Отключение</w:t>
            </w:r>
            <w:r w:rsidRPr="00706A97">
              <w:rPr>
                <w:rFonts w:ascii="Times New Roman" w:hAnsi="Times New Roman" w:cs="Times New Roman"/>
                <w:spacing w:val="21"/>
                <w:lang w:val="ru-RU"/>
              </w:rPr>
              <w:t xml:space="preserve"> </w:t>
            </w:r>
            <w:r w:rsidRPr="00706A97">
              <w:rPr>
                <w:rFonts w:ascii="Times New Roman" w:hAnsi="Times New Roman" w:cs="Times New Roman"/>
                <w:lang w:val="ru-RU"/>
              </w:rPr>
              <w:t>теплоснабжения</w:t>
            </w:r>
            <w:r w:rsidRPr="00706A97">
              <w:rPr>
                <w:rFonts w:ascii="Times New Roman" w:hAnsi="Times New Roman" w:cs="Times New Roman"/>
                <w:spacing w:val="24"/>
                <w:lang w:val="ru-RU"/>
              </w:rPr>
              <w:t xml:space="preserve"> </w:t>
            </w:r>
            <w:r w:rsidRPr="00706A97">
              <w:rPr>
                <w:rFonts w:ascii="Times New Roman" w:hAnsi="Times New Roman" w:cs="Times New Roman"/>
                <w:lang w:val="ru-RU"/>
              </w:rPr>
              <w:t>–</w:t>
            </w:r>
            <w:r>
              <w:rPr>
                <w:rFonts w:ascii="Times New Roman" w:hAnsi="Times New Roman" w:cs="Times New Roman"/>
                <w:lang w:val="ru-RU"/>
              </w:rPr>
              <w:t xml:space="preserve"> </w:t>
            </w:r>
            <w:r w:rsidRPr="00706A97">
              <w:rPr>
                <w:rFonts w:ascii="Times New Roman" w:hAnsi="Times New Roman" w:cs="Times New Roman"/>
                <w:lang w:val="ru-RU"/>
              </w:rPr>
              <w:t>перекрытие</w:t>
            </w:r>
            <w:r>
              <w:rPr>
                <w:rFonts w:ascii="Times New Roman" w:hAnsi="Times New Roman" w:cs="Times New Roman"/>
                <w:lang w:val="ru-RU"/>
              </w:rPr>
              <w:t xml:space="preserve"> </w:t>
            </w:r>
            <w:r w:rsidRPr="00706A97">
              <w:rPr>
                <w:rFonts w:ascii="Times New Roman" w:hAnsi="Times New Roman" w:cs="Times New Roman"/>
                <w:lang w:val="ru-RU"/>
              </w:rPr>
              <w:t>задвижек</w:t>
            </w:r>
            <w:r>
              <w:rPr>
                <w:rFonts w:ascii="Times New Roman" w:hAnsi="Times New Roman" w:cs="Times New Roman"/>
                <w:lang w:val="ru-RU"/>
              </w:rPr>
              <w:t xml:space="preserve"> </w:t>
            </w:r>
            <w:r w:rsidRPr="00706A97">
              <w:rPr>
                <w:rFonts w:ascii="Times New Roman" w:hAnsi="Times New Roman" w:cs="Times New Roman"/>
                <w:lang w:val="ru-RU"/>
              </w:rPr>
              <w:t>на</w:t>
            </w:r>
            <w:r>
              <w:rPr>
                <w:rFonts w:ascii="Times New Roman" w:hAnsi="Times New Roman" w:cs="Times New Roman"/>
                <w:lang w:val="ru-RU"/>
              </w:rPr>
              <w:t xml:space="preserve"> </w:t>
            </w:r>
            <w:r w:rsidRPr="00706A97">
              <w:rPr>
                <w:rFonts w:ascii="Times New Roman" w:hAnsi="Times New Roman" w:cs="Times New Roman"/>
                <w:lang w:val="ru-RU"/>
              </w:rPr>
              <w:t>магистральном</w:t>
            </w:r>
            <w:r>
              <w:rPr>
                <w:rFonts w:ascii="Times New Roman" w:hAnsi="Times New Roman" w:cs="Times New Roman"/>
                <w:lang w:val="ru-RU"/>
              </w:rPr>
              <w:t xml:space="preserve"> </w:t>
            </w:r>
            <w:r w:rsidRPr="00706A97">
              <w:rPr>
                <w:rFonts w:ascii="Times New Roman" w:hAnsi="Times New Roman" w:cs="Times New Roman"/>
                <w:lang w:val="ru-RU"/>
              </w:rPr>
              <w:t>трубопроводе</w:t>
            </w:r>
            <w:r>
              <w:rPr>
                <w:rFonts w:ascii="Times New Roman" w:hAnsi="Times New Roman" w:cs="Times New Roman"/>
                <w:lang w:val="ru-RU"/>
              </w:rPr>
              <w:t xml:space="preserve"> </w:t>
            </w:r>
            <w:r w:rsidRPr="00706A97">
              <w:rPr>
                <w:rFonts w:ascii="Times New Roman" w:hAnsi="Times New Roman" w:cs="Times New Roman"/>
                <w:lang w:val="ru-RU"/>
              </w:rPr>
              <w:t>и</w:t>
            </w:r>
            <w:r w:rsidRPr="00706A97">
              <w:rPr>
                <w:rFonts w:ascii="Times New Roman" w:hAnsi="Times New Roman" w:cs="Times New Roman"/>
                <w:spacing w:val="72"/>
                <w:lang w:val="ru-RU"/>
              </w:rPr>
              <w:t xml:space="preserve"> </w:t>
            </w:r>
            <w:r w:rsidRPr="00706A97">
              <w:rPr>
                <w:rFonts w:ascii="Times New Roman" w:hAnsi="Times New Roman" w:cs="Times New Roman"/>
                <w:lang w:val="ru-RU"/>
              </w:rPr>
              <w:t>задвижек</w:t>
            </w:r>
            <w:r>
              <w:rPr>
                <w:rFonts w:ascii="Times New Roman" w:hAnsi="Times New Roman" w:cs="Times New Roman"/>
                <w:lang w:val="ru-RU"/>
              </w:rPr>
              <w:t xml:space="preserve"> н</w:t>
            </w:r>
            <w:r w:rsidRPr="00706A97">
              <w:rPr>
                <w:rFonts w:ascii="Times New Roman" w:hAnsi="Times New Roman" w:cs="Times New Roman"/>
                <w:lang w:val="ru-RU"/>
              </w:rPr>
              <w:t>а</w:t>
            </w:r>
            <w:r>
              <w:rPr>
                <w:rFonts w:ascii="Times New Roman" w:hAnsi="Times New Roman" w:cs="Times New Roman"/>
                <w:lang w:val="ru-RU"/>
              </w:rPr>
              <w:t xml:space="preserve"> </w:t>
            </w:r>
            <w:r w:rsidRPr="00706A97">
              <w:rPr>
                <w:rFonts w:ascii="Times New Roman" w:hAnsi="Times New Roman" w:cs="Times New Roman"/>
                <w:spacing w:val="-57"/>
                <w:lang w:val="ru-RU"/>
              </w:rPr>
              <w:t xml:space="preserve"> </w:t>
            </w:r>
            <w:r w:rsidRPr="00706A97">
              <w:rPr>
                <w:rFonts w:ascii="Times New Roman" w:hAnsi="Times New Roman" w:cs="Times New Roman"/>
                <w:lang w:val="ru-RU"/>
              </w:rPr>
              <w:t>ответвлениях</w:t>
            </w:r>
            <w:r w:rsidRPr="00706A97">
              <w:rPr>
                <w:rFonts w:ascii="Times New Roman" w:hAnsi="Times New Roman" w:cs="Times New Roman"/>
                <w:spacing w:val="-6"/>
                <w:lang w:val="ru-RU"/>
              </w:rPr>
              <w:t xml:space="preserve"> </w:t>
            </w:r>
            <w:r w:rsidRPr="00706A97">
              <w:rPr>
                <w:rFonts w:ascii="Times New Roman" w:hAnsi="Times New Roman" w:cs="Times New Roman"/>
                <w:lang w:val="ru-RU"/>
              </w:rPr>
              <w:t>от</w:t>
            </w:r>
            <w:r w:rsidRPr="00706A97">
              <w:rPr>
                <w:rFonts w:ascii="Times New Roman" w:hAnsi="Times New Roman" w:cs="Times New Roman"/>
                <w:spacing w:val="-2"/>
                <w:lang w:val="ru-RU"/>
              </w:rPr>
              <w:t xml:space="preserve"> </w:t>
            </w:r>
            <w:proofErr w:type="spellStart"/>
            <w:r w:rsidRPr="00706A97">
              <w:rPr>
                <w:rFonts w:ascii="Times New Roman" w:hAnsi="Times New Roman" w:cs="Times New Roman"/>
                <w:lang w:val="ru-RU"/>
              </w:rPr>
              <w:t>магистрал</w:t>
            </w:r>
            <w:proofErr w:type="spellEnd"/>
          </w:p>
        </w:tc>
        <w:tc>
          <w:tcPr>
            <w:tcW w:w="1985"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jc w:val="center"/>
              <w:rPr>
                <w:rFonts w:ascii="Times New Roman" w:hAnsi="Times New Roman" w:cs="Times New Roman"/>
              </w:rPr>
            </w:pPr>
            <w:proofErr w:type="spellStart"/>
            <w:r w:rsidRPr="00706A97">
              <w:rPr>
                <w:rFonts w:ascii="Times New Roman" w:hAnsi="Times New Roman" w:cs="Times New Roman"/>
              </w:rPr>
              <w:t>Ремонтники</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rPr>
            </w:pPr>
          </w:p>
        </w:tc>
      </w:tr>
      <w:tr w:rsidR="00706A97" w:rsidRPr="00706A97" w:rsidTr="008D0702">
        <w:trPr>
          <w:trHeight w:val="350"/>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61" w:lineRule="exact"/>
              <w:ind w:right="-1"/>
              <w:jc w:val="center"/>
              <w:rPr>
                <w:rFonts w:ascii="Times New Roman" w:hAnsi="Times New Roman" w:cs="Times New Roman"/>
              </w:rPr>
            </w:pPr>
            <w:r w:rsidRPr="00706A97">
              <w:rPr>
                <w:rFonts w:ascii="Times New Roman" w:hAnsi="Times New Roman" w:cs="Times New Roman"/>
              </w:rPr>
              <w:t>3</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ind w:right="139"/>
              <w:rPr>
                <w:rFonts w:ascii="Times New Roman" w:hAnsi="Times New Roman" w:cs="Times New Roman"/>
                <w:lang w:val="ru-RU"/>
              </w:rPr>
            </w:pPr>
            <w:r w:rsidRPr="00706A97">
              <w:rPr>
                <w:rFonts w:ascii="Times New Roman" w:hAnsi="Times New Roman" w:cs="Times New Roman"/>
                <w:lang w:val="ru-RU"/>
              </w:rPr>
              <w:t>Демонтаж</w:t>
            </w:r>
            <w:r w:rsidRPr="00706A97">
              <w:rPr>
                <w:rFonts w:ascii="Times New Roman" w:hAnsi="Times New Roman" w:cs="Times New Roman"/>
                <w:spacing w:val="-10"/>
                <w:lang w:val="ru-RU"/>
              </w:rPr>
              <w:t xml:space="preserve"> </w:t>
            </w:r>
            <w:r w:rsidRPr="00706A97">
              <w:rPr>
                <w:rFonts w:ascii="Times New Roman" w:hAnsi="Times New Roman" w:cs="Times New Roman"/>
                <w:lang w:val="ru-RU"/>
              </w:rPr>
              <w:t>изоляции</w:t>
            </w:r>
            <w:r w:rsidRPr="00706A97">
              <w:rPr>
                <w:rFonts w:ascii="Times New Roman" w:hAnsi="Times New Roman" w:cs="Times New Roman"/>
                <w:spacing w:val="-7"/>
                <w:lang w:val="ru-RU"/>
              </w:rPr>
              <w:t xml:space="preserve"> </w:t>
            </w:r>
            <w:r w:rsidRPr="00706A97">
              <w:rPr>
                <w:rFonts w:ascii="Times New Roman" w:hAnsi="Times New Roman" w:cs="Times New Roman"/>
                <w:lang w:val="ru-RU"/>
              </w:rPr>
              <w:t>поврежденного</w:t>
            </w:r>
            <w:r w:rsidRPr="00706A97">
              <w:rPr>
                <w:rFonts w:ascii="Times New Roman" w:hAnsi="Times New Roman" w:cs="Times New Roman"/>
                <w:spacing w:val="-5"/>
                <w:lang w:val="ru-RU"/>
              </w:rPr>
              <w:t xml:space="preserve"> </w:t>
            </w:r>
            <w:r w:rsidRPr="00706A97">
              <w:rPr>
                <w:rFonts w:ascii="Times New Roman" w:hAnsi="Times New Roman" w:cs="Times New Roman"/>
                <w:lang w:val="ru-RU"/>
              </w:rPr>
              <w:t>участка</w:t>
            </w:r>
            <w:r w:rsidRPr="00706A97">
              <w:rPr>
                <w:rFonts w:ascii="Times New Roman" w:hAnsi="Times New Roman" w:cs="Times New Roman"/>
                <w:spacing w:val="1"/>
                <w:lang w:val="ru-RU"/>
              </w:rPr>
              <w:t xml:space="preserve"> </w:t>
            </w:r>
            <w:r w:rsidRPr="00706A97">
              <w:rPr>
                <w:rFonts w:ascii="Times New Roman" w:hAnsi="Times New Roman" w:cs="Times New Roman"/>
                <w:lang w:val="ru-RU"/>
              </w:rPr>
              <w:t>–</w:t>
            </w:r>
            <w:r w:rsidRPr="00706A97">
              <w:rPr>
                <w:rFonts w:ascii="Times New Roman" w:hAnsi="Times New Roman" w:cs="Times New Roman"/>
                <w:spacing w:val="-2"/>
                <w:lang w:val="ru-RU"/>
              </w:rPr>
              <w:t xml:space="preserve"> </w:t>
            </w:r>
            <w:r w:rsidRPr="00706A97">
              <w:rPr>
                <w:rFonts w:ascii="Times New Roman" w:hAnsi="Times New Roman" w:cs="Times New Roman"/>
                <w:lang w:val="ru-RU"/>
              </w:rPr>
              <w:t>3</w:t>
            </w:r>
            <w:r w:rsidRPr="00706A97">
              <w:rPr>
                <w:rFonts w:ascii="Times New Roman" w:hAnsi="Times New Roman" w:cs="Times New Roman"/>
                <w:spacing w:val="-3"/>
                <w:lang w:val="ru-RU"/>
              </w:rPr>
              <w:t xml:space="preserve"> </w:t>
            </w:r>
            <w:r w:rsidRPr="00706A97">
              <w:rPr>
                <w:rFonts w:ascii="Times New Roman" w:hAnsi="Times New Roman" w:cs="Times New Roman"/>
                <w:lang w:val="ru-RU"/>
              </w:rPr>
              <w:t>м</w:t>
            </w:r>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61" w:lineRule="exact"/>
              <w:ind w:right="-1"/>
              <w:jc w:val="center"/>
              <w:rPr>
                <w:rFonts w:ascii="Times New Roman" w:hAnsi="Times New Roman" w:cs="Times New Roman"/>
              </w:rPr>
            </w:pPr>
            <w:proofErr w:type="spellStart"/>
            <w:r w:rsidRPr="00706A97">
              <w:rPr>
                <w:rFonts w:ascii="Times New Roman" w:hAnsi="Times New Roman" w:cs="Times New Roman"/>
              </w:rPr>
              <w:t>Ремонтники</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rPr>
            </w:pPr>
          </w:p>
        </w:tc>
      </w:tr>
      <w:tr w:rsidR="00706A97" w:rsidRPr="00706A97" w:rsidTr="008D0702">
        <w:trPr>
          <w:trHeight w:val="352"/>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64" w:lineRule="exact"/>
              <w:ind w:right="-1"/>
              <w:jc w:val="center"/>
              <w:rPr>
                <w:rFonts w:ascii="Times New Roman" w:hAnsi="Times New Roman" w:cs="Times New Roman"/>
              </w:rPr>
            </w:pPr>
            <w:r w:rsidRPr="00706A97">
              <w:rPr>
                <w:rFonts w:ascii="Times New Roman" w:hAnsi="Times New Roman" w:cs="Times New Roman"/>
              </w:rPr>
              <w:t>4</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ind w:right="139"/>
              <w:rPr>
                <w:rFonts w:ascii="Times New Roman" w:hAnsi="Times New Roman" w:cs="Times New Roman"/>
                <w:lang w:val="ru-RU"/>
              </w:rPr>
            </w:pPr>
            <w:r w:rsidRPr="00706A97">
              <w:rPr>
                <w:rFonts w:ascii="Times New Roman" w:hAnsi="Times New Roman" w:cs="Times New Roman"/>
                <w:spacing w:val="-1"/>
                <w:lang w:val="ru-RU"/>
              </w:rPr>
              <w:t>Снятие</w:t>
            </w:r>
            <w:r w:rsidRPr="00706A97">
              <w:rPr>
                <w:rFonts w:ascii="Times New Roman" w:hAnsi="Times New Roman" w:cs="Times New Roman"/>
                <w:spacing w:val="-15"/>
                <w:lang w:val="ru-RU"/>
              </w:rPr>
              <w:t xml:space="preserve"> </w:t>
            </w:r>
            <w:r w:rsidRPr="00706A97">
              <w:rPr>
                <w:rFonts w:ascii="Times New Roman" w:hAnsi="Times New Roman" w:cs="Times New Roman"/>
                <w:spacing w:val="-1"/>
                <w:lang w:val="ru-RU"/>
              </w:rPr>
              <w:t>заглушек</w:t>
            </w:r>
            <w:r w:rsidRPr="00706A97">
              <w:rPr>
                <w:rFonts w:ascii="Times New Roman" w:hAnsi="Times New Roman" w:cs="Times New Roman"/>
                <w:spacing w:val="-9"/>
                <w:lang w:val="ru-RU"/>
              </w:rPr>
              <w:t xml:space="preserve"> </w:t>
            </w:r>
            <w:proofErr w:type="spellStart"/>
            <w:r w:rsidRPr="00706A97">
              <w:rPr>
                <w:rFonts w:ascii="Times New Roman" w:hAnsi="Times New Roman" w:cs="Times New Roman"/>
                <w:spacing w:val="-1"/>
                <w:lang w:val="ru-RU"/>
              </w:rPr>
              <w:t>спускников</w:t>
            </w:r>
            <w:proofErr w:type="spellEnd"/>
            <w:r w:rsidRPr="00706A97">
              <w:rPr>
                <w:rFonts w:ascii="Times New Roman" w:hAnsi="Times New Roman" w:cs="Times New Roman"/>
                <w:spacing w:val="-9"/>
                <w:lang w:val="ru-RU"/>
              </w:rPr>
              <w:t xml:space="preserve"> </w:t>
            </w:r>
            <w:r w:rsidRPr="00706A97">
              <w:rPr>
                <w:rFonts w:ascii="Times New Roman" w:hAnsi="Times New Roman" w:cs="Times New Roman"/>
                <w:spacing w:val="-1"/>
                <w:lang w:val="ru-RU"/>
              </w:rPr>
              <w:t>–</w:t>
            </w:r>
            <w:r w:rsidRPr="00706A97">
              <w:rPr>
                <w:rFonts w:ascii="Times New Roman" w:hAnsi="Times New Roman" w:cs="Times New Roman"/>
                <w:spacing w:val="1"/>
                <w:lang w:val="ru-RU"/>
              </w:rPr>
              <w:t xml:space="preserve"> </w:t>
            </w:r>
            <w:r w:rsidRPr="00706A97">
              <w:rPr>
                <w:rFonts w:ascii="Times New Roman" w:hAnsi="Times New Roman" w:cs="Times New Roman"/>
                <w:spacing w:val="-1"/>
                <w:lang w:val="ru-RU"/>
              </w:rPr>
              <w:t>и</w:t>
            </w:r>
            <w:r w:rsidRPr="00706A97">
              <w:rPr>
                <w:rFonts w:ascii="Times New Roman" w:hAnsi="Times New Roman" w:cs="Times New Roman"/>
                <w:spacing w:val="-10"/>
                <w:lang w:val="ru-RU"/>
              </w:rPr>
              <w:t xml:space="preserve"> </w:t>
            </w:r>
            <w:r w:rsidRPr="00706A97">
              <w:rPr>
                <w:rFonts w:ascii="Times New Roman" w:hAnsi="Times New Roman" w:cs="Times New Roman"/>
                <w:spacing w:val="-1"/>
                <w:lang w:val="ru-RU"/>
              </w:rPr>
              <w:t>слив</w:t>
            </w:r>
            <w:r w:rsidRPr="00706A97">
              <w:rPr>
                <w:rFonts w:ascii="Times New Roman" w:hAnsi="Times New Roman" w:cs="Times New Roman"/>
                <w:spacing w:val="3"/>
                <w:lang w:val="ru-RU"/>
              </w:rPr>
              <w:t xml:space="preserve"> </w:t>
            </w:r>
            <w:r w:rsidRPr="00706A97">
              <w:rPr>
                <w:rFonts w:ascii="Times New Roman" w:hAnsi="Times New Roman" w:cs="Times New Roman"/>
                <w:spacing w:val="-1"/>
                <w:lang w:val="ru-RU"/>
              </w:rPr>
              <w:t>теплоносителя</w:t>
            </w:r>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64" w:lineRule="exact"/>
              <w:ind w:right="-1"/>
              <w:jc w:val="center"/>
              <w:rPr>
                <w:rFonts w:ascii="Times New Roman" w:hAnsi="Times New Roman" w:cs="Times New Roman"/>
              </w:rPr>
            </w:pPr>
            <w:proofErr w:type="spellStart"/>
            <w:r w:rsidRPr="00706A97">
              <w:rPr>
                <w:rFonts w:ascii="Times New Roman" w:hAnsi="Times New Roman" w:cs="Times New Roman"/>
              </w:rPr>
              <w:t>Ремонтники</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rPr>
            </w:pPr>
          </w:p>
        </w:tc>
      </w:tr>
      <w:tr w:rsidR="00706A97" w:rsidRPr="00706A97" w:rsidTr="008D0702">
        <w:trPr>
          <w:trHeight w:val="551"/>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ind w:right="-1"/>
              <w:jc w:val="center"/>
              <w:rPr>
                <w:rFonts w:ascii="Times New Roman" w:hAnsi="Times New Roman" w:cs="Times New Roman"/>
              </w:rPr>
            </w:pPr>
            <w:r w:rsidRPr="00706A97">
              <w:rPr>
                <w:rFonts w:ascii="Times New Roman" w:hAnsi="Times New Roman" w:cs="Times New Roman"/>
              </w:rPr>
              <w:t>5</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spacing w:line="268" w:lineRule="exact"/>
              <w:ind w:right="139"/>
              <w:rPr>
                <w:rFonts w:ascii="Times New Roman" w:hAnsi="Times New Roman" w:cs="Times New Roman"/>
                <w:lang w:val="ru-RU"/>
              </w:rPr>
            </w:pPr>
            <w:r w:rsidRPr="00706A97">
              <w:rPr>
                <w:rFonts w:ascii="Times New Roman" w:hAnsi="Times New Roman" w:cs="Times New Roman"/>
                <w:lang w:val="ru-RU"/>
              </w:rPr>
              <w:t>Подготовка</w:t>
            </w:r>
            <w:r w:rsidRPr="00706A97">
              <w:rPr>
                <w:rFonts w:ascii="Times New Roman" w:hAnsi="Times New Roman" w:cs="Times New Roman"/>
                <w:spacing w:val="-6"/>
                <w:lang w:val="ru-RU"/>
              </w:rPr>
              <w:t xml:space="preserve"> </w:t>
            </w:r>
            <w:r w:rsidRPr="00706A97">
              <w:rPr>
                <w:rFonts w:ascii="Times New Roman" w:hAnsi="Times New Roman" w:cs="Times New Roman"/>
                <w:lang w:val="ru-RU"/>
              </w:rPr>
              <w:t>к</w:t>
            </w:r>
            <w:r w:rsidRPr="00706A97">
              <w:rPr>
                <w:rFonts w:ascii="Times New Roman" w:hAnsi="Times New Roman" w:cs="Times New Roman"/>
                <w:spacing w:val="-6"/>
                <w:lang w:val="ru-RU"/>
              </w:rPr>
              <w:t xml:space="preserve"> </w:t>
            </w:r>
            <w:r w:rsidRPr="00706A97">
              <w:rPr>
                <w:rFonts w:ascii="Times New Roman" w:hAnsi="Times New Roman" w:cs="Times New Roman"/>
                <w:lang w:val="ru-RU"/>
              </w:rPr>
              <w:t>сварочным</w:t>
            </w:r>
            <w:r w:rsidRPr="00706A97">
              <w:rPr>
                <w:rFonts w:ascii="Times New Roman" w:hAnsi="Times New Roman" w:cs="Times New Roman"/>
                <w:spacing w:val="-4"/>
                <w:lang w:val="ru-RU"/>
              </w:rPr>
              <w:t xml:space="preserve"> </w:t>
            </w:r>
            <w:r w:rsidRPr="00706A97">
              <w:rPr>
                <w:rFonts w:ascii="Times New Roman" w:hAnsi="Times New Roman" w:cs="Times New Roman"/>
                <w:lang w:val="ru-RU"/>
              </w:rPr>
              <w:t>работам,</w:t>
            </w:r>
            <w:r w:rsidRPr="00706A97">
              <w:rPr>
                <w:rFonts w:ascii="Times New Roman" w:hAnsi="Times New Roman" w:cs="Times New Roman"/>
                <w:spacing w:val="4"/>
                <w:lang w:val="ru-RU"/>
              </w:rPr>
              <w:t xml:space="preserve"> </w:t>
            </w:r>
            <w:r w:rsidRPr="00706A97">
              <w:rPr>
                <w:rFonts w:ascii="Times New Roman" w:hAnsi="Times New Roman" w:cs="Times New Roman"/>
                <w:lang w:val="ru-RU"/>
              </w:rPr>
              <w:t>операция</w:t>
            </w:r>
            <w:r w:rsidRPr="00706A97">
              <w:rPr>
                <w:rFonts w:ascii="Times New Roman" w:hAnsi="Times New Roman" w:cs="Times New Roman"/>
                <w:spacing w:val="2"/>
                <w:lang w:val="ru-RU"/>
              </w:rPr>
              <w:t xml:space="preserve"> </w:t>
            </w:r>
            <w:r w:rsidRPr="00706A97">
              <w:rPr>
                <w:rFonts w:ascii="Times New Roman" w:hAnsi="Times New Roman" w:cs="Times New Roman"/>
                <w:lang w:val="ru-RU"/>
              </w:rPr>
              <w:t>на</w:t>
            </w:r>
            <w:r w:rsidRPr="00706A97">
              <w:rPr>
                <w:rFonts w:ascii="Times New Roman" w:hAnsi="Times New Roman" w:cs="Times New Roman"/>
                <w:spacing w:val="-1"/>
                <w:lang w:val="ru-RU"/>
              </w:rPr>
              <w:t xml:space="preserve"> </w:t>
            </w:r>
            <w:r w:rsidRPr="00706A97">
              <w:rPr>
                <w:rFonts w:ascii="Times New Roman" w:hAnsi="Times New Roman" w:cs="Times New Roman"/>
                <w:lang w:val="ru-RU"/>
              </w:rPr>
              <w:t>трубе,</w:t>
            </w:r>
            <w:r>
              <w:rPr>
                <w:rFonts w:ascii="Times New Roman" w:hAnsi="Times New Roman" w:cs="Times New Roman"/>
                <w:lang w:val="ru-RU"/>
              </w:rPr>
              <w:t xml:space="preserve"> </w:t>
            </w:r>
            <w:r w:rsidRPr="00706A97">
              <w:rPr>
                <w:rFonts w:ascii="Times New Roman" w:hAnsi="Times New Roman" w:cs="Times New Roman"/>
                <w:lang w:val="ru-RU"/>
              </w:rPr>
              <w:t>откачка</w:t>
            </w:r>
            <w:r w:rsidRPr="00706A97">
              <w:rPr>
                <w:rFonts w:ascii="Times New Roman" w:hAnsi="Times New Roman" w:cs="Times New Roman"/>
                <w:spacing w:val="-8"/>
                <w:lang w:val="ru-RU"/>
              </w:rPr>
              <w:t xml:space="preserve"> </w:t>
            </w:r>
            <w:r w:rsidRPr="00706A97">
              <w:rPr>
                <w:rFonts w:ascii="Times New Roman" w:hAnsi="Times New Roman" w:cs="Times New Roman"/>
                <w:lang w:val="ru-RU"/>
              </w:rPr>
              <w:t>воды</w:t>
            </w:r>
            <w:r w:rsidRPr="00706A97">
              <w:rPr>
                <w:rFonts w:ascii="Times New Roman" w:hAnsi="Times New Roman" w:cs="Times New Roman"/>
                <w:spacing w:val="-5"/>
                <w:lang w:val="ru-RU"/>
              </w:rPr>
              <w:t xml:space="preserve"> </w:t>
            </w:r>
            <w:r w:rsidRPr="00706A97">
              <w:rPr>
                <w:rFonts w:ascii="Times New Roman" w:hAnsi="Times New Roman" w:cs="Times New Roman"/>
                <w:lang w:val="ru-RU"/>
              </w:rPr>
              <w:t>из</w:t>
            </w:r>
            <w:r w:rsidRPr="00706A97">
              <w:rPr>
                <w:rFonts w:ascii="Times New Roman" w:hAnsi="Times New Roman" w:cs="Times New Roman"/>
                <w:spacing w:val="-4"/>
                <w:lang w:val="ru-RU"/>
              </w:rPr>
              <w:t xml:space="preserve"> </w:t>
            </w:r>
            <w:r w:rsidRPr="00706A97">
              <w:rPr>
                <w:rFonts w:ascii="Times New Roman" w:hAnsi="Times New Roman" w:cs="Times New Roman"/>
                <w:lang w:val="ru-RU"/>
              </w:rPr>
              <w:t>труб</w:t>
            </w:r>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ind w:right="-1"/>
              <w:jc w:val="center"/>
              <w:rPr>
                <w:rFonts w:ascii="Times New Roman" w:hAnsi="Times New Roman" w:cs="Times New Roman"/>
              </w:rPr>
            </w:pPr>
            <w:proofErr w:type="spellStart"/>
            <w:r w:rsidRPr="00706A97">
              <w:rPr>
                <w:rFonts w:ascii="Times New Roman" w:hAnsi="Times New Roman" w:cs="Times New Roman"/>
              </w:rPr>
              <w:t>Ремонтники</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rPr>
            </w:pPr>
          </w:p>
        </w:tc>
      </w:tr>
      <w:tr w:rsidR="00706A97" w:rsidRPr="00706A97" w:rsidTr="008D0702">
        <w:trPr>
          <w:trHeight w:val="277"/>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58" w:lineRule="exact"/>
              <w:ind w:right="-1"/>
              <w:jc w:val="center"/>
              <w:rPr>
                <w:rFonts w:ascii="Times New Roman" w:hAnsi="Times New Roman" w:cs="Times New Roman"/>
              </w:rPr>
            </w:pPr>
            <w:r w:rsidRPr="00706A97">
              <w:rPr>
                <w:rFonts w:ascii="Times New Roman" w:hAnsi="Times New Roman" w:cs="Times New Roman"/>
              </w:rPr>
              <w:t>6</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spacing w:line="258" w:lineRule="exact"/>
              <w:ind w:right="139"/>
              <w:rPr>
                <w:rFonts w:ascii="Times New Roman" w:hAnsi="Times New Roman" w:cs="Times New Roman"/>
              </w:rPr>
            </w:pPr>
            <w:proofErr w:type="spellStart"/>
            <w:r w:rsidRPr="00706A97">
              <w:rPr>
                <w:rFonts w:ascii="Times New Roman" w:hAnsi="Times New Roman" w:cs="Times New Roman"/>
              </w:rPr>
              <w:t>Сварочные</w:t>
            </w:r>
            <w:proofErr w:type="spellEnd"/>
            <w:r w:rsidRPr="00706A97">
              <w:rPr>
                <w:rFonts w:ascii="Times New Roman" w:hAnsi="Times New Roman" w:cs="Times New Roman"/>
                <w:spacing w:val="-4"/>
              </w:rPr>
              <w:t xml:space="preserve"> </w:t>
            </w:r>
            <w:proofErr w:type="spellStart"/>
            <w:r w:rsidRPr="00706A97">
              <w:rPr>
                <w:rFonts w:ascii="Times New Roman" w:hAnsi="Times New Roman" w:cs="Times New Roman"/>
              </w:rPr>
              <w:t>работы</w:t>
            </w:r>
            <w:proofErr w:type="spellEnd"/>
            <w:r w:rsidRPr="00706A97">
              <w:rPr>
                <w:rFonts w:ascii="Times New Roman" w:hAnsi="Times New Roman" w:cs="Times New Roman"/>
              </w:rPr>
              <w:t>,</w:t>
            </w:r>
            <w:r w:rsidRPr="00706A97">
              <w:rPr>
                <w:rFonts w:ascii="Times New Roman" w:hAnsi="Times New Roman" w:cs="Times New Roman"/>
                <w:spacing w:val="2"/>
              </w:rPr>
              <w:t xml:space="preserve"> </w:t>
            </w:r>
            <w:proofErr w:type="spellStart"/>
            <w:r w:rsidRPr="00706A97">
              <w:rPr>
                <w:rFonts w:ascii="Times New Roman" w:hAnsi="Times New Roman" w:cs="Times New Roman"/>
              </w:rPr>
              <w:t>устранениетечи</w:t>
            </w:r>
            <w:proofErr w:type="spellEnd"/>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58" w:lineRule="exact"/>
              <w:ind w:right="-1"/>
              <w:jc w:val="center"/>
              <w:rPr>
                <w:rFonts w:ascii="Times New Roman" w:hAnsi="Times New Roman" w:cs="Times New Roman"/>
              </w:rPr>
            </w:pPr>
            <w:proofErr w:type="spellStart"/>
            <w:r w:rsidRPr="00706A97">
              <w:rPr>
                <w:rFonts w:ascii="Times New Roman" w:hAnsi="Times New Roman" w:cs="Times New Roman"/>
              </w:rPr>
              <w:t>Ремонтники</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rPr>
            </w:pPr>
          </w:p>
        </w:tc>
      </w:tr>
      <w:tr w:rsidR="00706A97" w:rsidRPr="00706A97" w:rsidTr="008D0702">
        <w:trPr>
          <w:trHeight w:val="280"/>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60" w:lineRule="exact"/>
              <w:ind w:right="-1"/>
              <w:jc w:val="center"/>
              <w:rPr>
                <w:rFonts w:ascii="Times New Roman" w:hAnsi="Times New Roman" w:cs="Times New Roman"/>
              </w:rPr>
            </w:pPr>
            <w:r w:rsidRPr="00706A97">
              <w:rPr>
                <w:rFonts w:ascii="Times New Roman" w:hAnsi="Times New Roman" w:cs="Times New Roman"/>
              </w:rPr>
              <w:t>7</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spacing w:line="260" w:lineRule="exact"/>
              <w:ind w:right="139"/>
              <w:rPr>
                <w:rFonts w:ascii="Times New Roman" w:hAnsi="Times New Roman" w:cs="Times New Roman"/>
              </w:rPr>
            </w:pPr>
            <w:proofErr w:type="spellStart"/>
            <w:r w:rsidRPr="00706A97">
              <w:rPr>
                <w:rFonts w:ascii="Times New Roman" w:hAnsi="Times New Roman" w:cs="Times New Roman"/>
                <w:spacing w:val="-1"/>
              </w:rPr>
              <w:t>Установка</w:t>
            </w:r>
            <w:proofErr w:type="spellEnd"/>
            <w:r w:rsidRPr="00706A97">
              <w:rPr>
                <w:rFonts w:ascii="Times New Roman" w:hAnsi="Times New Roman" w:cs="Times New Roman"/>
                <w:spacing w:val="-16"/>
              </w:rPr>
              <w:t xml:space="preserve"> </w:t>
            </w:r>
            <w:proofErr w:type="spellStart"/>
            <w:r w:rsidRPr="00706A97">
              <w:rPr>
                <w:rFonts w:ascii="Times New Roman" w:hAnsi="Times New Roman" w:cs="Times New Roman"/>
                <w:spacing w:val="-1"/>
              </w:rPr>
              <w:t>заглушек</w:t>
            </w:r>
            <w:proofErr w:type="spellEnd"/>
            <w:r w:rsidRPr="00706A97">
              <w:rPr>
                <w:rFonts w:ascii="Times New Roman" w:hAnsi="Times New Roman" w:cs="Times New Roman"/>
                <w:spacing w:val="-9"/>
              </w:rPr>
              <w:t xml:space="preserve"> </w:t>
            </w:r>
            <w:proofErr w:type="spellStart"/>
            <w:r w:rsidRPr="00706A97">
              <w:rPr>
                <w:rFonts w:ascii="Times New Roman" w:hAnsi="Times New Roman" w:cs="Times New Roman"/>
                <w:spacing w:val="-1"/>
              </w:rPr>
              <w:t>на</w:t>
            </w:r>
            <w:proofErr w:type="spellEnd"/>
            <w:r w:rsidRPr="00706A97">
              <w:rPr>
                <w:rFonts w:ascii="Times New Roman" w:hAnsi="Times New Roman" w:cs="Times New Roman"/>
                <w:spacing w:val="-15"/>
              </w:rPr>
              <w:t xml:space="preserve"> </w:t>
            </w:r>
            <w:proofErr w:type="spellStart"/>
            <w:r w:rsidRPr="00706A97">
              <w:rPr>
                <w:rFonts w:ascii="Times New Roman" w:hAnsi="Times New Roman" w:cs="Times New Roman"/>
                <w:spacing w:val="-1"/>
              </w:rPr>
              <w:t>спускниках</w:t>
            </w:r>
            <w:proofErr w:type="spellEnd"/>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60" w:lineRule="exact"/>
              <w:ind w:right="-1"/>
              <w:jc w:val="center"/>
              <w:rPr>
                <w:rFonts w:ascii="Times New Roman" w:hAnsi="Times New Roman" w:cs="Times New Roman"/>
              </w:rPr>
            </w:pPr>
            <w:proofErr w:type="spellStart"/>
            <w:r w:rsidRPr="00706A97">
              <w:rPr>
                <w:rFonts w:ascii="Times New Roman" w:hAnsi="Times New Roman" w:cs="Times New Roman"/>
              </w:rPr>
              <w:t>Ремонтники</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rPr>
            </w:pPr>
          </w:p>
        </w:tc>
      </w:tr>
      <w:tr w:rsidR="00706A97" w:rsidRPr="00706A97" w:rsidTr="008D0702">
        <w:trPr>
          <w:trHeight w:val="875"/>
        </w:trPr>
        <w:tc>
          <w:tcPr>
            <w:tcW w:w="567"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jc w:val="center"/>
              <w:rPr>
                <w:rFonts w:ascii="Times New Roman" w:hAnsi="Times New Roman" w:cs="Times New Roman"/>
                <w:b/>
              </w:rPr>
            </w:pPr>
          </w:p>
          <w:p w:rsidR="00706A97" w:rsidRPr="00706A97" w:rsidRDefault="00706A97" w:rsidP="00706A97">
            <w:pPr>
              <w:ind w:right="-1"/>
              <w:jc w:val="center"/>
              <w:rPr>
                <w:rFonts w:ascii="Times New Roman" w:hAnsi="Times New Roman" w:cs="Times New Roman"/>
              </w:rPr>
            </w:pPr>
            <w:r w:rsidRPr="00706A97">
              <w:rPr>
                <w:rFonts w:ascii="Times New Roman" w:hAnsi="Times New Roman" w:cs="Times New Roman"/>
              </w:rPr>
              <w:t>8</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ind w:right="139"/>
              <w:jc w:val="both"/>
              <w:rPr>
                <w:rFonts w:ascii="Times New Roman" w:hAnsi="Times New Roman" w:cs="Times New Roman"/>
                <w:lang w:val="ru-RU"/>
              </w:rPr>
            </w:pPr>
            <w:r w:rsidRPr="00706A97">
              <w:rPr>
                <w:rFonts w:ascii="Times New Roman" w:hAnsi="Times New Roman" w:cs="Times New Roman"/>
                <w:lang w:val="ru-RU"/>
              </w:rPr>
              <w:t>Включение</w:t>
            </w:r>
            <w:r>
              <w:rPr>
                <w:rFonts w:ascii="Times New Roman" w:hAnsi="Times New Roman" w:cs="Times New Roman"/>
                <w:lang w:val="ru-RU"/>
              </w:rPr>
              <w:t xml:space="preserve"> </w:t>
            </w:r>
            <w:r w:rsidRPr="00706A97">
              <w:rPr>
                <w:rFonts w:ascii="Times New Roman" w:hAnsi="Times New Roman" w:cs="Times New Roman"/>
                <w:lang w:val="ru-RU"/>
              </w:rPr>
              <w:t>теплоснабжения, подача теплоносителя –</w:t>
            </w:r>
            <w:r w:rsidRPr="00706A97">
              <w:rPr>
                <w:rFonts w:ascii="Times New Roman" w:hAnsi="Times New Roman" w:cs="Times New Roman"/>
                <w:spacing w:val="-57"/>
                <w:lang w:val="ru-RU"/>
              </w:rPr>
              <w:t xml:space="preserve"> </w:t>
            </w:r>
            <w:r w:rsidRPr="00706A97">
              <w:rPr>
                <w:rFonts w:ascii="Times New Roman" w:hAnsi="Times New Roman" w:cs="Times New Roman"/>
                <w:lang w:val="ru-RU"/>
              </w:rPr>
              <w:t>открытие</w:t>
            </w:r>
            <w:r w:rsidRPr="00706A97">
              <w:rPr>
                <w:rFonts w:ascii="Times New Roman" w:hAnsi="Times New Roman" w:cs="Times New Roman"/>
                <w:spacing w:val="-11"/>
                <w:lang w:val="ru-RU"/>
              </w:rPr>
              <w:t xml:space="preserve"> </w:t>
            </w:r>
            <w:r w:rsidRPr="00706A97">
              <w:rPr>
                <w:rFonts w:ascii="Times New Roman" w:hAnsi="Times New Roman" w:cs="Times New Roman"/>
                <w:lang w:val="ru-RU"/>
              </w:rPr>
              <w:t>задвижек</w:t>
            </w:r>
            <w:r w:rsidRPr="00706A97">
              <w:rPr>
                <w:rFonts w:ascii="Times New Roman" w:hAnsi="Times New Roman" w:cs="Times New Roman"/>
                <w:spacing w:val="-8"/>
                <w:lang w:val="ru-RU"/>
              </w:rPr>
              <w:t xml:space="preserve"> </w:t>
            </w:r>
            <w:r w:rsidRPr="00706A97">
              <w:rPr>
                <w:rFonts w:ascii="Times New Roman" w:hAnsi="Times New Roman" w:cs="Times New Roman"/>
                <w:lang w:val="ru-RU"/>
              </w:rPr>
              <w:t>на</w:t>
            </w:r>
            <w:r w:rsidRPr="00706A97">
              <w:rPr>
                <w:rFonts w:ascii="Times New Roman" w:hAnsi="Times New Roman" w:cs="Times New Roman"/>
                <w:spacing w:val="-8"/>
                <w:lang w:val="ru-RU"/>
              </w:rPr>
              <w:t xml:space="preserve"> </w:t>
            </w:r>
            <w:r w:rsidRPr="00706A97">
              <w:rPr>
                <w:rFonts w:ascii="Times New Roman" w:hAnsi="Times New Roman" w:cs="Times New Roman"/>
                <w:lang w:val="ru-RU"/>
              </w:rPr>
              <w:t>магистральном</w:t>
            </w:r>
            <w:r w:rsidRPr="00706A97">
              <w:rPr>
                <w:rFonts w:ascii="Times New Roman" w:hAnsi="Times New Roman" w:cs="Times New Roman"/>
                <w:spacing w:val="-10"/>
                <w:lang w:val="ru-RU"/>
              </w:rPr>
              <w:t xml:space="preserve"> </w:t>
            </w:r>
            <w:r w:rsidRPr="00706A97">
              <w:rPr>
                <w:rFonts w:ascii="Times New Roman" w:hAnsi="Times New Roman" w:cs="Times New Roman"/>
                <w:lang w:val="ru-RU"/>
              </w:rPr>
              <w:t>трубопроводе</w:t>
            </w:r>
            <w:r w:rsidRPr="00706A97">
              <w:rPr>
                <w:rFonts w:ascii="Times New Roman" w:hAnsi="Times New Roman" w:cs="Times New Roman"/>
                <w:spacing w:val="-10"/>
                <w:lang w:val="ru-RU"/>
              </w:rPr>
              <w:t xml:space="preserve"> </w:t>
            </w:r>
            <w:r w:rsidRPr="00706A97">
              <w:rPr>
                <w:rFonts w:ascii="Times New Roman" w:hAnsi="Times New Roman" w:cs="Times New Roman"/>
                <w:lang w:val="ru-RU"/>
              </w:rPr>
              <w:t>и</w:t>
            </w:r>
            <w:r w:rsidRPr="00706A97">
              <w:rPr>
                <w:rFonts w:ascii="Times New Roman" w:hAnsi="Times New Roman" w:cs="Times New Roman"/>
                <w:spacing w:val="-57"/>
                <w:lang w:val="ru-RU"/>
              </w:rPr>
              <w:t xml:space="preserve"> </w:t>
            </w:r>
            <w:r w:rsidRPr="00706A97">
              <w:rPr>
                <w:rFonts w:ascii="Times New Roman" w:hAnsi="Times New Roman" w:cs="Times New Roman"/>
                <w:lang w:val="ru-RU"/>
              </w:rPr>
              <w:t>задвижек</w:t>
            </w:r>
            <w:r w:rsidRPr="00706A97">
              <w:rPr>
                <w:rFonts w:ascii="Times New Roman" w:hAnsi="Times New Roman" w:cs="Times New Roman"/>
                <w:spacing w:val="-12"/>
                <w:lang w:val="ru-RU"/>
              </w:rPr>
              <w:t xml:space="preserve"> </w:t>
            </w:r>
            <w:r w:rsidRPr="00706A97">
              <w:rPr>
                <w:rFonts w:ascii="Times New Roman" w:hAnsi="Times New Roman" w:cs="Times New Roman"/>
                <w:lang w:val="ru-RU"/>
              </w:rPr>
              <w:t>на</w:t>
            </w:r>
            <w:r w:rsidRPr="00706A97">
              <w:rPr>
                <w:rFonts w:ascii="Times New Roman" w:hAnsi="Times New Roman" w:cs="Times New Roman"/>
                <w:spacing w:val="-11"/>
                <w:lang w:val="ru-RU"/>
              </w:rPr>
              <w:t xml:space="preserve"> </w:t>
            </w:r>
            <w:r w:rsidRPr="00706A97">
              <w:rPr>
                <w:rFonts w:ascii="Times New Roman" w:hAnsi="Times New Roman" w:cs="Times New Roman"/>
                <w:lang w:val="ru-RU"/>
              </w:rPr>
              <w:t>ответвлениях</w:t>
            </w:r>
            <w:r w:rsidRPr="00706A97">
              <w:rPr>
                <w:rFonts w:ascii="Times New Roman" w:hAnsi="Times New Roman" w:cs="Times New Roman"/>
                <w:spacing w:val="-10"/>
                <w:lang w:val="ru-RU"/>
              </w:rPr>
              <w:t xml:space="preserve"> </w:t>
            </w:r>
            <w:r w:rsidRPr="00706A97">
              <w:rPr>
                <w:rFonts w:ascii="Times New Roman" w:hAnsi="Times New Roman" w:cs="Times New Roman"/>
                <w:lang w:val="ru-RU"/>
              </w:rPr>
              <w:t>от</w:t>
            </w:r>
            <w:r w:rsidRPr="00706A97">
              <w:rPr>
                <w:rFonts w:ascii="Times New Roman" w:hAnsi="Times New Roman" w:cs="Times New Roman"/>
                <w:spacing w:val="-7"/>
                <w:lang w:val="ru-RU"/>
              </w:rPr>
              <w:t xml:space="preserve"> </w:t>
            </w:r>
            <w:r w:rsidRPr="00706A97">
              <w:rPr>
                <w:rFonts w:ascii="Times New Roman" w:hAnsi="Times New Roman" w:cs="Times New Roman"/>
                <w:lang w:val="ru-RU"/>
              </w:rPr>
              <w:t>магистрали</w:t>
            </w:r>
          </w:p>
        </w:tc>
        <w:tc>
          <w:tcPr>
            <w:tcW w:w="1985"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jc w:val="center"/>
              <w:rPr>
                <w:rFonts w:ascii="Times New Roman" w:hAnsi="Times New Roman" w:cs="Times New Roman"/>
              </w:rPr>
            </w:pPr>
            <w:proofErr w:type="spellStart"/>
            <w:r w:rsidRPr="00706A97">
              <w:rPr>
                <w:rFonts w:ascii="Times New Roman" w:hAnsi="Times New Roman" w:cs="Times New Roman"/>
              </w:rPr>
              <w:t>Ремонтники</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rPr>
            </w:pPr>
          </w:p>
        </w:tc>
      </w:tr>
      <w:tr w:rsidR="00706A97" w:rsidRPr="00706A97" w:rsidTr="008D0702">
        <w:trPr>
          <w:trHeight w:val="350"/>
        </w:trPr>
        <w:tc>
          <w:tcPr>
            <w:tcW w:w="567"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62" w:lineRule="exact"/>
              <w:ind w:right="-1"/>
              <w:jc w:val="center"/>
              <w:rPr>
                <w:rFonts w:ascii="Times New Roman" w:hAnsi="Times New Roman" w:cs="Times New Roman"/>
              </w:rPr>
            </w:pPr>
            <w:r w:rsidRPr="00706A97">
              <w:rPr>
                <w:rFonts w:ascii="Times New Roman" w:hAnsi="Times New Roman" w:cs="Times New Roman"/>
              </w:rPr>
              <w:t>9</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ind w:right="139"/>
              <w:rPr>
                <w:rFonts w:ascii="Times New Roman" w:hAnsi="Times New Roman" w:cs="Times New Roman"/>
              </w:rPr>
            </w:pPr>
            <w:proofErr w:type="spellStart"/>
            <w:r w:rsidRPr="00706A97">
              <w:rPr>
                <w:rFonts w:ascii="Times New Roman" w:hAnsi="Times New Roman" w:cs="Times New Roman"/>
                <w:spacing w:val="-1"/>
              </w:rPr>
              <w:t>Монтаж</w:t>
            </w:r>
            <w:proofErr w:type="spellEnd"/>
            <w:r w:rsidRPr="00706A97">
              <w:rPr>
                <w:rFonts w:ascii="Times New Roman" w:hAnsi="Times New Roman" w:cs="Times New Roman"/>
                <w:spacing w:val="-13"/>
              </w:rPr>
              <w:t xml:space="preserve"> </w:t>
            </w:r>
            <w:proofErr w:type="spellStart"/>
            <w:r w:rsidRPr="00706A97">
              <w:rPr>
                <w:rFonts w:ascii="Times New Roman" w:hAnsi="Times New Roman" w:cs="Times New Roman"/>
                <w:spacing w:val="-1"/>
              </w:rPr>
              <w:t>изоляции</w:t>
            </w:r>
            <w:proofErr w:type="spellEnd"/>
            <w:r w:rsidRPr="00706A97">
              <w:rPr>
                <w:rFonts w:ascii="Times New Roman" w:hAnsi="Times New Roman" w:cs="Times New Roman"/>
                <w:spacing w:val="-12"/>
              </w:rPr>
              <w:t xml:space="preserve"> </w:t>
            </w:r>
            <w:proofErr w:type="spellStart"/>
            <w:r w:rsidRPr="00706A97">
              <w:rPr>
                <w:rFonts w:ascii="Times New Roman" w:hAnsi="Times New Roman" w:cs="Times New Roman"/>
              </w:rPr>
              <w:t>восстановленного</w:t>
            </w:r>
            <w:proofErr w:type="spellEnd"/>
            <w:r w:rsidRPr="00706A97">
              <w:rPr>
                <w:rFonts w:ascii="Times New Roman" w:hAnsi="Times New Roman" w:cs="Times New Roman"/>
                <w:spacing w:val="2"/>
              </w:rPr>
              <w:t xml:space="preserve"> </w:t>
            </w:r>
            <w:proofErr w:type="spellStart"/>
            <w:r w:rsidRPr="00706A97">
              <w:rPr>
                <w:rFonts w:ascii="Times New Roman" w:hAnsi="Times New Roman" w:cs="Times New Roman"/>
              </w:rPr>
              <w:t>участка</w:t>
            </w:r>
            <w:proofErr w:type="spellEnd"/>
          </w:p>
        </w:tc>
        <w:tc>
          <w:tcPr>
            <w:tcW w:w="1985"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706A97">
            <w:pPr>
              <w:spacing w:line="262" w:lineRule="exact"/>
              <w:ind w:right="-1"/>
              <w:jc w:val="center"/>
              <w:rPr>
                <w:rFonts w:ascii="Times New Roman" w:hAnsi="Times New Roman" w:cs="Times New Roman"/>
              </w:rPr>
            </w:pPr>
            <w:proofErr w:type="spellStart"/>
            <w:r w:rsidRPr="00706A97">
              <w:rPr>
                <w:rFonts w:ascii="Times New Roman" w:hAnsi="Times New Roman" w:cs="Times New Roman"/>
              </w:rPr>
              <w:t>Ремонтники</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rPr>
            </w:pPr>
          </w:p>
        </w:tc>
      </w:tr>
      <w:tr w:rsidR="00706A97" w:rsidRPr="00706A97" w:rsidTr="008D0702">
        <w:trPr>
          <w:trHeight w:val="830"/>
        </w:trPr>
        <w:tc>
          <w:tcPr>
            <w:tcW w:w="567"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jc w:val="center"/>
              <w:rPr>
                <w:rFonts w:ascii="Times New Roman" w:hAnsi="Times New Roman" w:cs="Times New Roman"/>
                <w:b/>
              </w:rPr>
            </w:pPr>
          </w:p>
          <w:p w:rsidR="00706A97" w:rsidRPr="00706A97" w:rsidRDefault="00706A97" w:rsidP="00706A97">
            <w:pPr>
              <w:ind w:right="-1"/>
              <w:jc w:val="center"/>
              <w:rPr>
                <w:rFonts w:ascii="Times New Roman" w:hAnsi="Times New Roman" w:cs="Times New Roman"/>
              </w:rPr>
            </w:pPr>
            <w:r w:rsidRPr="00706A97">
              <w:rPr>
                <w:rFonts w:ascii="Times New Roman" w:hAnsi="Times New Roman" w:cs="Times New Roman"/>
              </w:rPr>
              <w:t>10</w:t>
            </w:r>
          </w:p>
        </w:tc>
        <w:tc>
          <w:tcPr>
            <w:tcW w:w="4823" w:type="dxa"/>
            <w:tcBorders>
              <w:top w:val="single" w:sz="4" w:space="0" w:color="000000"/>
              <w:left w:val="single" w:sz="4" w:space="0" w:color="000000"/>
              <w:bottom w:val="single" w:sz="4" w:space="0" w:color="000000"/>
              <w:right w:val="single" w:sz="4" w:space="0" w:color="000000"/>
            </w:tcBorders>
            <w:vAlign w:val="center"/>
            <w:hideMark/>
          </w:tcPr>
          <w:p w:rsidR="00706A97" w:rsidRPr="00706A97" w:rsidRDefault="00706A97" w:rsidP="00152B80">
            <w:pPr>
              <w:spacing w:line="268" w:lineRule="exact"/>
              <w:ind w:right="139"/>
              <w:rPr>
                <w:rFonts w:ascii="Times New Roman" w:hAnsi="Times New Roman" w:cs="Times New Roman"/>
                <w:lang w:val="ru-RU"/>
              </w:rPr>
            </w:pPr>
            <w:r w:rsidRPr="00706A97">
              <w:rPr>
                <w:rFonts w:ascii="Times New Roman" w:hAnsi="Times New Roman" w:cs="Times New Roman"/>
                <w:lang w:val="ru-RU"/>
              </w:rPr>
              <w:t>Включение</w:t>
            </w:r>
            <w:r w:rsidRPr="00706A97">
              <w:rPr>
                <w:rFonts w:ascii="Times New Roman" w:hAnsi="Times New Roman" w:cs="Times New Roman"/>
                <w:spacing w:val="-3"/>
                <w:lang w:val="ru-RU"/>
              </w:rPr>
              <w:t xml:space="preserve"> </w:t>
            </w:r>
            <w:r w:rsidRPr="00706A97">
              <w:rPr>
                <w:rFonts w:ascii="Times New Roman" w:hAnsi="Times New Roman" w:cs="Times New Roman"/>
                <w:lang w:val="ru-RU"/>
              </w:rPr>
              <w:t>теплоснабжения,</w:t>
            </w:r>
            <w:r w:rsidRPr="00706A97">
              <w:rPr>
                <w:rFonts w:ascii="Times New Roman" w:hAnsi="Times New Roman" w:cs="Times New Roman"/>
                <w:spacing w:val="-1"/>
                <w:lang w:val="ru-RU"/>
              </w:rPr>
              <w:t xml:space="preserve"> </w:t>
            </w:r>
            <w:r w:rsidRPr="00706A97">
              <w:rPr>
                <w:rFonts w:ascii="Times New Roman" w:hAnsi="Times New Roman" w:cs="Times New Roman"/>
                <w:lang w:val="ru-RU"/>
              </w:rPr>
              <w:t>подача</w:t>
            </w:r>
            <w:r w:rsidRPr="00706A97">
              <w:rPr>
                <w:rFonts w:ascii="Times New Roman" w:hAnsi="Times New Roman" w:cs="Times New Roman"/>
                <w:spacing w:val="15"/>
                <w:lang w:val="ru-RU"/>
              </w:rPr>
              <w:t xml:space="preserve"> </w:t>
            </w:r>
            <w:r w:rsidRPr="00706A97">
              <w:rPr>
                <w:rFonts w:ascii="Times New Roman" w:hAnsi="Times New Roman" w:cs="Times New Roman"/>
                <w:lang w:val="ru-RU"/>
              </w:rPr>
              <w:t>теплоносителя</w:t>
            </w:r>
            <w:r w:rsidRPr="00706A97">
              <w:rPr>
                <w:rFonts w:ascii="Times New Roman" w:hAnsi="Times New Roman" w:cs="Times New Roman"/>
                <w:spacing w:val="17"/>
                <w:lang w:val="ru-RU"/>
              </w:rPr>
              <w:t xml:space="preserve"> </w:t>
            </w:r>
            <w:r w:rsidRPr="00706A97">
              <w:rPr>
                <w:rFonts w:ascii="Times New Roman" w:hAnsi="Times New Roman" w:cs="Times New Roman"/>
                <w:lang w:val="ru-RU"/>
              </w:rPr>
              <w:t>–</w:t>
            </w:r>
            <w:r>
              <w:rPr>
                <w:rFonts w:ascii="Times New Roman" w:hAnsi="Times New Roman" w:cs="Times New Roman"/>
                <w:lang w:val="ru-RU"/>
              </w:rPr>
              <w:t xml:space="preserve"> </w:t>
            </w:r>
            <w:r w:rsidRPr="00706A97">
              <w:rPr>
                <w:rFonts w:ascii="Times New Roman" w:hAnsi="Times New Roman" w:cs="Times New Roman"/>
                <w:lang w:val="ru-RU"/>
              </w:rPr>
              <w:t>открытие</w:t>
            </w:r>
            <w:r w:rsidRPr="00706A97">
              <w:rPr>
                <w:rFonts w:ascii="Times New Roman" w:hAnsi="Times New Roman" w:cs="Times New Roman"/>
                <w:spacing w:val="-11"/>
                <w:lang w:val="ru-RU"/>
              </w:rPr>
              <w:t xml:space="preserve"> </w:t>
            </w:r>
            <w:r w:rsidRPr="00706A97">
              <w:rPr>
                <w:rFonts w:ascii="Times New Roman" w:hAnsi="Times New Roman" w:cs="Times New Roman"/>
                <w:lang w:val="ru-RU"/>
              </w:rPr>
              <w:t>задвижек</w:t>
            </w:r>
            <w:r w:rsidRPr="00706A97">
              <w:rPr>
                <w:rFonts w:ascii="Times New Roman" w:hAnsi="Times New Roman" w:cs="Times New Roman"/>
                <w:spacing w:val="-8"/>
                <w:lang w:val="ru-RU"/>
              </w:rPr>
              <w:t xml:space="preserve"> </w:t>
            </w:r>
            <w:r w:rsidRPr="00706A97">
              <w:rPr>
                <w:rFonts w:ascii="Times New Roman" w:hAnsi="Times New Roman" w:cs="Times New Roman"/>
                <w:lang w:val="ru-RU"/>
              </w:rPr>
              <w:t>на</w:t>
            </w:r>
            <w:r w:rsidRPr="00706A97">
              <w:rPr>
                <w:rFonts w:ascii="Times New Roman" w:hAnsi="Times New Roman" w:cs="Times New Roman"/>
                <w:spacing w:val="-10"/>
                <w:lang w:val="ru-RU"/>
              </w:rPr>
              <w:t xml:space="preserve"> </w:t>
            </w:r>
            <w:r w:rsidRPr="00706A97">
              <w:rPr>
                <w:rFonts w:ascii="Times New Roman" w:hAnsi="Times New Roman" w:cs="Times New Roman"/>
                <w:lang w:val="ru-RU"/>
              </w:rPr>
              <w:t>магистральном</w:t>
            </w:r>
            <w:r w:rsidRPr="00706A97">
              <w:rPr>
                <w:rFonts w:ascii="Times New Roman" w:hAnsi="Times New Roman" w:cs="Times New Roman"/>
                <w:spacing w:val="-10"/>
                <w:lang w:val="ru-RU"/>
              </w:rPr>
              <w:t xml:space="preserve"> </w:t>
            </w:r>
            <w:r w:rsidRPr="00706A97">
              <w:rPr>
                <w:rFonts w:ascii="Times New Roman" w:hAnsi="Times New Roman" w:cs="Times New Roman"/>
                <w:lang w:val="ru-RU"/>
              </w:rPr>
              <w:t>трубопроводе</w:t>
            </w:r>
            <w:r w:rsidRPr="00706A97">
              <w:rPr>
                <w:rFonts w:ascii="Times New Roman" w:hAnsi="Times New Roman" w:cs="Times New Roman"/>
                <w:spacing w:val="-10"/>
                <w:lang w:val="ru-RU"/>
              </w:rPr>
              <w:t xml:space="preserve"> </w:t>
            </w:r>
            <w:r w:rsidRPr="00706A97">
              <w:rPr>
                <w:rFonts w:ascii="Times New Roman" w:hAnsi="Times New Roman" w:cs="Times New Roman"/>
                <w:lang w:val="ru-RU"/>
              </w:rPr>
              <w:t>и</w:t>
            </w:r>
            <w:r w:rsidRPr="00706A97">
              <w:rPr>
                <w:rFonts w:ascii="Times New Roman" w:hAnsi="Times New Roman" w:cs="Times New Roman"/>
                <w:spacing w:val="-57"/>
                <w:lang w:val="ru-RU"/>
              </w:rPr>
              <w:t xml:space="preserve"> </w:t>
            </w:r>
            <w:r w:rsidRPr="00706A97">
              <w:rPr>
                <w:rFonts w:ascii="Times New Roman" w:hAnsi="Times New Roman" w:cs="Times New Roman"/>
                <w:lang w:val="ru-RU"/>
              </w:rPr>
              <w:t>задвижек</w:t>
            </w:r>
            <w:r w:rsidRPr="00706A97">
              <w:rPr>
                <w:rFonts w:ascii="Times New Roman" w:hAnsi="Times New Roman" w:cs="Times New Roman"/>
                <w:spacing w:val="-12"/>
                <w:lang w:val="ru-RU"/>
              </w:rPr>
              <w:t xml:space="preserve"> </w:t>
            </w:r>
            <w:r w:rsidRPr="00706A97">
              <w:rPr>
                <w:rFonts w:ascii="Times New Roman" w:hAnsi="Times New Roman" w:cs="Times New Roman"/>
                <w:lang w:val="ru-RU"/>
              </w:rPr>
              <w:t>на</w:t>
            </w:r>
            <w:r w:rsidRPr="00706A97">
              <w:rPr>
                <w:rFonts w:ascii="Times New Roman" w:hAnsi="Times New Roman" w:cs="Times New Roman"/>
                <w:spacing w:val="-11"/>
                <w:lang w:val="ru-RU"/>
              </w:rPr>
              <w:t xml:space="preserve"> </w:t>
            </w:r>
            <w:r w:rsidRPr="00706A97">
              <w:rPr>
                <w:rFonts w:ascii="Times New Roman" w:hAnsi="Times New Roman" w:cs="Times New Roman"/>
                <w:lang w:val="ru-RU"/>
              </w:rPr>
              <w:t>ответвлениях</w:t>
            </w:r>
            <w:r w:rsidRPr="00706A97">
              <w:rPr>
                <w:rFonts w:ascii="Times New Roman" w:hAnsi="Times New Roman" w:cs="Times New Roman"/>
                <w:spacing w:val="-10"/>
                <w:lang w:val="ru-RU"/>
              </w:rPr>
              <w:t xml:space="preserve"> </w:t>
            </w:r>
            <w:r w:rsidRPr="00706A97">
              <w:rPr>
                <w:rFonts w:ascii="Times New Roman" w:hAnsi="Times New Roman" w:cs="Times New Roman"/>
                <w:lang w:val="ru-RU"/>
              </w:rPr>
              <w:t>от</w:t>
            </w:r>
            <w:r w:rsidRPr="00706A97">
              <w:rPr>
                <w:rFonts w:ascii="Times New Roman" w:hAnsi="Times New Roman" w:cs="Times New Roman"/>
                <w:spacing w:val="-7"/>
                <w:lang w:val="ru-RU"/>
              </w:rPr>
              <w:t xml:space="preserve"> </w:t>
            </w:r>
            <w:r w:rsidRPr="00706A97">
              <w:rPr>
                <w:rFonts w:ascii="Times New Roman" w:hAnsi="Times New Roman" w:cs="Times New Roman"/>
                <w:lang w:val="ru-RU"/>
              </w:rPr>
              <w:t>магистрали</w:t>
            </w:r>
          </w:p>
        </w:tc>
        <w:tc>
          <w:tcPr>
            <w:tcW w:w="1985"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jc w:val="center"/>
              <w:rPr>
                <w:rFonts w:ascii="Times New Roman" w:hAnsi="Times New Roman" w:cs="Times New Roman"/>
              </w:rPr>
            </w:pPr>
            <w:proofErr w:type="spellStart"/>
            <w:r w:rsidRPr="00706A97">
              <w:rPr>
                <w:rFonts w:ascii="Times New Roman" w:hAnsi="Times New Roman" w:cs="Times New Roman"/>
              </w:rPr>
              <w:t>Ремонтники</w:t>
            </w:r>
            <w:proofErr w:type="spellEnd"/>
          </w:p>
        </w:tc>
        <w:tc>
          <w:tcPr>
            <w:tcW w:w="1666" w:type="dxa"/>
            <w:tcBorders>
              <w:top w:val="single" w:sz="4" w:space="0" w:color="000000"/>
              <w:left w:val="single" w:sz="4" w:space="0" w:color="000000"/>
              <w:bottom w:val="single" w:sz="4" w:space="0" w:color="000000"/>
              <w:right w:val="single" w:sz="4" w:space="0" w:color="000000"/>
            </w:tcBorders>
            <w:vAlign w:val="center"/>
          </w:tcPr>
          <w:p w:rsidR="00706A97" w:rsidRPr="00706A97" w:rsidRDefault="00706A97" w:rsidP="00706A97">
            <w:pPr>
              <w:ind w:right="-1"/>
              <w:rPr>
                <w:rFonts w:ascii="Times New Roman" w:hAnsi="Times New Roman" w:cs="Times New Roman"/>
              </w:rPr>
            </w:pPr>
          </w:p>
        </w:tc>
      </w:tr>
    </w:tbl>
    <w:p w:rsidR="008D0702" w:rsidRDefault="008D0702" w:rsidP="00152B80">
      <w:pPr>
        <w:spacing w:after="0"/>
        <w:ind w:firstLine="567"/>
        <w:jc w:val="both"/>
        <w:rPr>
          <w:rFonts w:ascii="Times New Roman" w:hAnsi="Times New Roman" w:cs="Times New Roman"/>
          <w:sz w:val="24"/>
          <w:szCs w:val="24"/>
        </w:rPr>
      </w:pPr>
    </w:p>
    <w:p w:rsidR="00152B80" w:rsidRPr="008D0702" w:rsidRDefault="00152B80" w:rsidP="00D47426">
      <w:pPr>
        <w:spacing w:after="0" w:line="360" w:lineRule="auto"/>
        <w:ind w:firstLine="567"/>
        <w:jc w:val="both"/>
        <w:rPr>
          <w:rFonts w:ascii="Times New Roman" w:hAnsi="Times New Roman" w:cs="Times New Roman"/>
          <w:sz w:val="24"/>
          <w:szCs w:val="24"/>
        </w:rPr>
      </w:pPr>
      <w:r w:rsidRPr="008D0702">
        <w:rPr>
          <w:rFonts w:ascii="Times New Roman" w:hAnsi="Times New Roman" w:cs="Times New Roman"/>
          <w:sz w:val="24"/>
          <w:szCs w:val="24"/>
        </w:rPr>
        <w:t xml:space="preserve">По завершению аварийных работ ответственное лицо проводится тщательное расследование причин аварии и разбор действий персонала при устранении аварии с привлечением всех работников зоны </w:t>
      </w:r>
      <w:proofErr w:type="spellStart"/>
      <w:r w:rsidRPr="008D0702">
        <w:rPr>
          <w:rFonts w:ascii="Times New Roman" w:hAnsi="Times New Roman" w:cs="Times New Roman"/>
          <w:sz w:val="24"/>
          <w:szCs w:val="24"/>
        </w:rPr>
        <w:t>эксплутационной</w:t>
      </w:r>
      <w:proofErr w:type="spellEnd"/>
      <w:r w:rsidRPr="008D0702">
        <w:rPr>
          <w:rFonts w:ascii="Times New Roman" w:hAnsi="Times New Roman" w:cs="Times New Roman"/>
          <w:sz w:val="24"/>
          <w:szCs w:val="24"/>
        </w:rPr>
        <w:t xml:space="preserve"> ответственности Администрации </w:t>
      </w:r>
      <w:proofErr w:type="spellStart"/>
      <w:r w:rsidRPr="008D0702">
        <w:rPr>
          <w:rFonts w:ascii="Times New Roman" w:hAnsi="Times New Roman" w:cs="Times New Roman"/>
          <w:sz w:val="24"/>
          <w:szCs w:val="24"/>
        </w:rPr>
        <w:t>Сещинского</w:t>
      </w:r>
      <w:proofErr w:type="spellEnd"/>
      <w:r w:rsidRPr="008D0702">
        <w:rPr>
          <w:rFonts w:ascii="Times New Roman" w:hAnsi="Times New Roman" w:cs="Times New Roman"/>
          <w:sz w:val="24"/>
          <w:szCs w:val="24"/>
        </w:rPr>
        <w:t xml:space="preserve"> сельского поселения Дубровского муниципального района Брянской области.</w:t>
      </w:r>
    </w:p>
    <w:p w:rsidR="008D0702" w:rsidRPr="008D0702" w:rsidRDefault="00152B80" w:rsidP="00D47426">
      <w:pPr>
        <w:spacing w:after="0" w:line="360" w:lineRule="auto"/>
        <w:ind w:firstLine="567"/>
        <w:jc w:val="both"/>
        <w:rPr>
          <w:rFonts w:ascii="Times New Roman" w:hAnsi="Times New Roman" w:cs="Times New Roman"/>
          <w:sz w:val="24"/>
          <w:szCs w:val="24"/>
        </w:rPr>
      </w:pPr>
      <w:r w:rsidRPr="008D0702">
        <w:rPr>
          <w:rFonts w:ascii="Times New Roman" w:hAnsi="Times New Roman" w:cs="Times New Roman"/>
          <w:sz w:val="24"/>
          <w:szCs w:val="24"/>
        </w:rPr>
        <w:t xml:space="preserve">Если после окончания аварийных работ провести разбор невозможно, то провести разбор следует в течение пяти дней после их окончания. При разборе по каждому участнику анализируются: </w:t>
      </w:r>
    </w:p>
    <w:p w:rsidR="008D0702" w:rsidRPr="008D0702" w:rsidRDefault="00152B80" w:rsidP="00D47426">
      <w:pPr>
        <w:pStyle w:val="a9"/>
        <w:numPr>
          <w:ilvl w:val="0"/>
          <w:numId w:val="67"/>
        </w:numPr>
        <w:tabs>
          <w:tab w:val="left" w:pos="851"/>
        </w:tabs>
        <w:spacing w:line="360" w:lineRule="auto"/>
        <w:ind w:left="0" w:firstLine="567"/>
        <w:jc w:val="both"/>
        <w:rPr>
          <w:rFonts w:ascii="Times New Roman" w:hAnsi="Times New Roman"/>
          <w:sz w:val="24"/>
          <w:szCs w:val="24"/>
        </w:rPr>
      </w:pPr>
      <w:r w:rsidRPr="008D0702">
        <w:rPr>
          <w:rFonts w:ascii="Times New Roman" w:hAnsi="Times New Roman"/>
          <w:sz w:val="24"/>
          <w:szCs w:val="24"/>
        </w:rPr>
        <w:t xml:space="preserve">правильность действий по ликвидации аварии; </w:t>
      </w:r>
    </w:p>
    <w:p w:rsidR="008D0702" w:rsidRPr="008D0702" w:rsidRDefault="00152B80" w:rsidP="00D47426">
      <w:pPr>
        <w:pStyle w:val="a9"/>
        <w:numPr>
          <w:ilvl w:val="0"/>
          <w:numId w:val="67"/>
        </w:numPr>
        <w:tabs>
          <w:tab w:val="left" w:pos="851"/>
        </w:tabs>
        <w:spacing w:line="360" w:lineRule="auto"/>
        <w:ind w:left="0" w:firstLine="567"/>
        <w:jc w:val="both"/>
        <w:rPr>
          <w:rFonts w:ascii="Times New Roman" w:hAnsi="Times New Roman"/>
          <w:sz w:val="24"/>
          <w:szCs w:val="24"/>
        </w:rPr>
      </w:pPr>
      <w:r w:rsidRPr="008D0702">
        <w:rPr>
          <w:rFonts w:ascii="Times New Roman" w:hAnsi="Times New Roman"/>
          <w:sz w:val="24"/>
          <w:szCs w:val="24"/>
        </w:rPr>
        <w:t xml:space="preserve">допущенные ошибки и их причины; </w:t>
      </w:r>
    </w:p>
    <w:p w:rsidR="008D0702" w:rsidRPr="008D0702" w:rsidRDefault="00152B80" w:rsidP="00D47426">
      <w:pPr>
        <w:pStyle w:val="a9"/>
        <w:numPr>
          <w:ilvl w:val="0"/>
          <w:numId w:val="67"/>
        </w:numPr>
        <w:tabs>
          <w:tab w:val="left" w:pos="851"/>
        </w:tabs>
        <w:spacing w:line="360" w:lineRule="auto"/>
        <w:ind w:left="0" w:firstLine="567"/>
        <w:jc w:val="both"/>
        <w:rPr>
          <w:rFonts w:ascii="Times New Roman" w:hAnsi="Times New Roman"/>
          <w:sz w:val="24"/>
          <w:szCs w:val="24"/>
        </w:rPr>
      </w:pPr>
      <w:r w:rsidRPr="008D0702">
        <w:rPr>
          <w:rFonts w:ascii="Times New Roman" w:hAnsi="Times New Roman"/>
          <w:sz w:val="24"/>
          <w:szCs w:val="24"/>
        </w:rPr>
        <w:t xml:space="preserve">правильность ведения оперативных переговоров и использованием средств связи. </w:t>
      </w:r>
    </w:p>
    <w:p w:rsidR="00577E3B" w:rsidRPr="008D0702" w:rsidRDefault="00152B80" w:rsidP="00D47426">
      <w:pPr>
        <w:spacing w:after="0" w:line="360" w:lineRule="auto"/>
        <w:ind w:firstLine="567"/>
        <w:jc w:val="both"/>
        <w:rPr>
          <w:rFonts w:ascii="Times New Roman" w:hAnsi="Times New Roman" w:cs="Times New Roman"/>
          <w:sz w:val="24"/>
          <w:szCs w:val="24"/>
        </w:rPr>
      </w:pPr>
      <w:r w:rsidRPr="008D0702">
        <w:rPr>
          <w:rFonts w:ascii="Times New Roman" w:hAnsi="Times New Roman" w:cs="Times New Roman"/>
          <w:sz w:val="24"/>
          <w:szCs w:val="24"/>
        </w:rPr>
        <w:t>Разбор аварийной ситуации производится с целью определения причин, приведших к созданию аварийной обстановки, правильности действий каждого участника при ликвидации аварии, и разработки мероприятий по повышению надежности работы оборудования и безопасности обслуживающего персонала.</w:t>
      </w:r>
    </w:p>
    <w:p w:rsidR="00577E3B" w:rsidRPr="008D0702" w:rsidRDefault="00577E3B" w:rsidP="00577E3B">
      <w:pPr>
        <w:rPr>
          <w:rFonts w:ascii="Times New Roman" w:hAnsi="Times New Roman" w:cs="Times New Roman"/>
        </w:rPr>
      </w:pPr>
    </w:p>
    <w:p w:rsidR="00AB304F" w:rsidRDefault="00B84C95" w:rsidP="00EC2124">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274" w:name="_Toc213714906"/>
      <w:r>
        <w:rPr>
          <w:rFonts w:ascii="Times New Roman" w:eastAsia="Times New Roman" w:hAnsi="Times New Roman" w:cs="Times New Roman"/>
          <w:b/>
          <w:bCs/>
          <w:color w:val="auto"/>
          <w:sz w:val="24"/>
          <w:szCs w:val="24"/>
        </w:rPr>
        <w:lastRenderedPageBreak/>
        <w:t>Гл</w:t>
      </w:r>
      <w:r w:rsidR="00AB304F" w:rsidRPr="00AB304F">
        <w:rPr>
          <w:rFonts w:ascii="Times New Roman" w:eastAsia="Times New Roman" w:hAnsi="Times New Roman" w:cs="Times New Roman"/>
          <w:b/>
          <w:bCs/>
          <w:color w:val="auto"/>
          <w:sz w:val="24"/>
          <w:szCs w:val="24"/>
        </w:rPr>
        <w:t>ава 12. Обоснование инвестиций в строительство, реконструкцию, техническое перевооружение и (или) модернизацию.</w:t>
      </w:r>
      <w:bookmarkEnd w:id="274"/>
    </w:p>
    <w:p w:rsidR="00EC2124" w:rsidRDefault="00B84C95" w:rsidP="00B84C95">
      <w:pPr>
        <w:tabs>
          <w:tab w:val="left" w:pos="0"/>
        </w:tabs>
        <w:spacing w:after="0" w:line="360" w:lineRule="auto"/>
        <w:ind w:firstLine="567"/>
        <w:jc w:val="both"/>
        <w:rPr>
          <w:rFonts w:ascii="Times New Roman" w:eastAsia="Times New Roman" w:hAnsi="Times New Roman" w:cs="Times New Roman"/>
          <w:sz w:val="24"/>
          <w:szCs w:val="24"/>
          <w:lang w:eastAsia="ru-RU"/>
        </w:rPr>
      </w:pPr>
      <w:r w:rsidRPr="00B84C95">
        <w:rPr>
          <w:rFonts w:ascii="Times New Roman" w:eastAsia="Times New Roman" w:hAnsi="Times New Roman" w:cs="Times New Roman"/>
          <w:sz w:val="24"/>
          <w:szCs w:val="24"/>
          <w:lang w:eastAsia="ru-RU"/>
        </w:rPr>
        <w:t xml:space="preserve">На территории </w:t>
      </w:r>
      <w:proofErr w:type="spellStart"/>
      <w:r w:rsidR="00A77C9C">
        <w:rPr>
          <w:rFonts w:ascii="Times New Roman" w:eastAsia="Times New Roman" w:hAnsi="Times New Roman" w:cs="Times New Roman"/>
          <w:sz w:val="24"/>
          <w:szCs w:val="24"/>
          <w:lang w:eastAsia="ru-RU"/>
        </w:rPr>
        <w:t>Сещинского</w:t>
      </w:r>
      <w:proofErr w:type="spellEnd"/>
      <w:r w:rsidR="00A77C9C">
        <w:rPr>
          <w:rFonts w:ascii="Times New Roman" w:eastAsia="Times New Roman" w:hAnsi="Times New Roman" w:cs="Times New Roman"/>
          <w:sz w:val="24"/>
          <w:szCs w:val="24"/>
          <w:lang w:eastAsia="ru-RU"/>
        </w:rPr>
        <w:t xml:space="preserve"> сельского поселения Ду</w:t>
      </w:r>
      <w:r w:rsidR="00586698">
        <w:rPr>
          <w:rFonts w:ascii="Times New Roman" w:eastAsia="Times New Roman" w:hAnsi="Times New Roman" w:cs="Times New Roman"/>
          <w:sz w:val="24"/>
          <w:szCs w:val="24"/>
          <w:lang w:eastAsia="ru-RU"/>
        </w:rPr>
        <w:t xml:space="preserve">бровского муниципального района Брянской области </w:t>
      </w:r>
      <w:r w:rsidR="00EC2124">
        <w:rPr>
          <w:rFonts w:ascii="Times New Roman" w:eastAsia="Times New Roman" w:hAnsi="Times New Roman" w:cs="Times New Roman"/>
          <w:sz w:val="24"/>
          <w:szCs w:val="24"/>
          <w:lang w:eastAsia="ru-RU"/>
        </w:rPr>
        <w:t xml:space="preserve">строительство, </w:t>
      </w:r>
      <w:r w:rsidR="009A1790" w:rsidRPr="009A1790">
        <w:rPr>
          <w:rFonts w:ascii="Times New Roman" w:eastAsia="Times New Roman" w:hAnsi="Times New Roman" w:cs="Times New Roman"/>
          <w:sz w:val="24"/>
          <w:szCs w:val="24"/>
          <w:lang w:eastAsia="ru-RU"/>
        </w:rPr>
        <w:t>реконструкци</w:t>
      </w:r>
      <w:r w:rsidR="00EC2124">
        <w:rPr>
          <w:rFonts w:ascii="Times New Roman" w:eastAsia="Times New Roman" w:hAnsi="Times New Roman" w:cs="Times New Roman"/>
          <w:sz w:val="24"/>
          <w:szCs w:val="24"/>
          <w:lang w:eastAsia="ru-RU"/>
        </w:rPr>
        <w:t xml:space="preserve">я и </w:t>
      </w:r>
      <w:r w:rsidR="009A1790" w:rsidRPr="009A1790">
        <w:rPr>
          <w:rFonts w:ascii="Times New Roman" w:eastAsia="Times New Roman" w:hAnsi="Times New Roman" w:cs="Times New Roman"/>
          <w:sz w:val="24"/>
          <w:szCs w:val="24"/>
          <w:lang w:eastAsia="ru-RU"/>
        </w:rPr>
        <w:t>техническое перевооружение</w:t>
      </w:r>
      <w:r w:rsidR="00EC2124">
        <w:rPr>
          <w:rFonts w:ascii="Times New Roman" w:eastAsia="Times New Roman" w:hAnsi="Times New Roman" w:cs="Times New Roman"/>
          <w:sz w:val="24"/>
          <w:szCs w:val="24"/>
          <w:lang w:eastAsia="ru-RU"/>
        </w:rPr>
        <w:t xml:space="preserve"> в системе теплоснабжения </w:t>
      </w:r>
      <w:r w:rsidR="00586698">
        <w:rPr>
          <w:rFonts w:ascii="Times New Roman" w:eastAsia="Times New Roman" w:hAnsi="Times New Roman" w:cs="Times New Roman"/>
          <w:sz w:val="24"/>
          <w:szCs w:val="24"/>
          <w:lang w:eastAsia="ru-RU"/>
        </w:rPr>
        <w:t>рекомендуется провести</w:t>
      </w:r>
      <w:r w:rsidR="00B63B23">
        <w:rPr>
          <w:rFonts w:ascii="Times New Roman" w:eastAsia="Times New Roman" w:hAnsi="Times New Roman" w:cs="Times New Roman"/>
          <w:sz w:val="24"/>
          <w:szCs w:val="24"/>
          <w:lang w:eastAsia="ru-RU"/>
        </w:rPr>
        <w:t>:</w:t>
      </w:r>
    </w:p>
    <w:p w:rsidR="005E5D30" w:rsidRPr="00600241" w:rsidRDefault="005E5D30" w:rsidP="00407FA1">
      <w:pPr>
        <w:pStyle w:val="a9"/>
        <w:numPr>
          <w:ilvl w:val="0"/>
          <w:numId w:val="37"/>
        </w:numPr>
        <w:tabs>
          <w:tab w:val="left" w:pos="0"/>
          <w:tab w:val="left" w:pos="851"/>
        </w:tabs>
        <w:spacing w:line="360" w:lineRule="auto"/>
        <w:ind w:left="0" w:firstLine="567"/>
        <w:jc w:val="both"/>
        <w:rPr>
          <w:rFonts w:ascii="Times New Roman" w:eastAsia="Times New Roman" w:hAnsi="Times New Roman"/>
          <w:b/>
          <w:sz w:val="24"/>
          <w:szCs w:val="24"/>
          <w:u w:val="single"/>
          <w:lang w:eastAsia="ru-RU"/>
        </w:rPr>
      </w:pPr>
      <w:r w:rsidRPr="001E18F9">
        <w:rPr>
          <w:rFonts w:ascii="Times New Roman" w:eastAsia="Times New Roman" w:hAnsi="Times New Roman"/>
          <w:b/>
          <w:sz w:val="24"/>
          <w:szCs w:val="24"/>
          <w:u w:val="single"/>
          <w:lang w:eastAsia="ru-RU"/>
        </w:rPr>
        <w:t>Модернизация устаревшего оборудования с целью устранения дефицита мощности по котельным №1, №6</w:t>
      </w:r>
      <w:r w:rsidRPr="001E18F9">
        <w:rPr>
          <w:rFonts w:ascii="Times New Roman" w:eastAsia="Times New Roman" w:hAnsi="Times New Roman"/>
          <w:b/>
          <w:sz w:val="24"/>
          <w:szCs w:val="24"/>
          <w:u w:val="single"/>
          <w:lang w:val="ru-RU" w:eastAsia="ru-RU"/>
        </w:rPr>
        <w:t>:</w:t>
      </w:r>
    </w:p>
    <w:p w:rsidR="00600241" w:rsidRPr="00600241" w:rsidRDefault="00600241" w:rsidP="00600241">
      <w:pPr>
        <w:pStyle w:val="a9"/>
        <w:tabs>
          <w:tab w:val="left" w:pos="0"/>
          <w:tab w:val="left" w:pos="851"/>
        </w:tabs>
        <w:spacing w:line="360" w:lineRule="auto"/>
        <w:ind w:left="567"/>
        <w:jc w:val="both"/>
        <w:rPr>
          <w:rFonts w:ascii="Times New Roman" w:eastAsia="Times New Roman" w:hAnsi="Times New Roman"/>
          <w:b/>
          <w:sz w:val="24"/>
          <w:szCs w:val="24"/>
          <w:lang w:eastAsia="ru-RU"/>
        </w:rPr>
      </w:pPr>
      <w:r w:rsidRPr="00600241">
        <w:rPr>
          <w:rFonts w:ascii="Times New Roman" w:eastAsia="Times New Roman" w:hAnsi="Times New Roman"/>
          <w:b/>
          <w:sz w:val="24"/>
          <w:szCs w:val="24"/>
          <w:lang w:val="ru-RU" w:eastAsia="ru-RU"/>
        </w:rPr>
        <w:t>Таблица 12.1.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2126"/>
        <w:gridCol w:w="2835"/>
      </w:tblGrid>
      <w:tr w:rsidR="00B63B23" w:rsidTr="00A77C9C">
        <w:trPr>
          <w:jc w:val="center"/>
        </w:trPr>
        <w:tc>
          <w:tcPr>
            <w:tcW w:w="4106"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bookmarkStart w:id="275" w:name="_Toc213714907"/>
            <w:r w:rsidRPr="00027D6D">
              <w:rPr>
                <w:rFonts w:ascii="Times New Roman" w:eastAsia="Times New Roman" w:hAnsi="Times New Roman" w:cs="Times New Roman"/>
                <w:b/>
                <w:bCs/>
                <w:color w:val="auto"/>
                <w:sz w:val="24"/>
                <w:szCs w:val="24"/>
              </w:rPr>
              <w:t>Мероприятие</w:t>
            </w:r>
            <w:bookmarkEnd w:id="275"/>
          </w:p>
        </w:tc>
        <w:tc>
          <w:tcPr>
            <w:tcW w:w="2126"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bookmarkStart w:id="276" w:name="_Toc213714908"/>
            <w:r w:rsidRPr="00027D6D">
              <w:rPr>
                <w:rFonts w:ascii="Times New Roman" w:eastAsia="Times New Roman" w:hAnsi="Times New Roman" w:cs="Times New Roman"/>
                <w:b/>
                <w:bCs/>
                <w:color w:val="auto"/>
                <w:sz w:val="24"/>
                <w:szCs w:val="24"/>
              </w:rPr>
              <w:t>Срок внедрения</w:t>
            </w:r>
            <w:bookmarkEnd w:id="276"/>
          </w:p>
        </w:tc>
        <w:tc>
          <w:tcPr>
            <w:tcW w:w="2835" w:type="dxa"/>
            <w:vAlign w:val="center"/>
          </w:tcPr>
          <w:p w:rsidR="00B63B23" w:rsidRPr="00027D6D" w:rsidRDefault="00B63B23" w:rsidP="00182776">
            <w:pPr>
              <w:pStyle w:val="1"/>
              <w:widowControl w:val="0"/>
              <w:autoSpaceDE w:val="0"/>
              <w:autoSpaceDN w:val="0"/>
              <w:spacing w:before="0" w:line="276" w:lineRule="auto"/>
              <w:ind w:right="-1"/>
              <w:jc w:val="center"/>
              <w:rPr>
                <w:rFonts w:ascii="Times New Roman" w:eastAsia="Times New Roman" w:hAnsi="Times New Roman" w:cs="Times New Roman"/>
                <w:b/>
                <w:bCs/>
                <w:color w:val="auto"/>
                <w:sz w:val="24"/>
                <w:szCs w:val="24"/>
              </w:rPr>
            </w:pPr>
            <w:bookmarkStart w:id="277" w:name="_Toc213714909"/>
            <w:r w:rsidRPr="00027D6D">
              <w:rPr>
                <w:rFonts w:ascii="Times New Roman" w:eastAsia="Times New Roman" w:hAnsi="Times New Roman" w:cs="Times New Roman"/>
                <w:b/>
                <w:bCs/>
                <w:color w:val="auto"/>
                <w:sz w:val="24"/>
                <w:szCs w:val="24"/>
              </w:rPr>
              <w:t xml:space="preserve">Финансовые вложения, </w:t>
            </w:r>
            <w:proofErr w:type="spellStart"/>
            <w:r w:rsidRPr="00027D6D">
              <w:rPr>
                <w:rFonts w:ascii="Times New Roman" w:eastAsia="Times New Roman" w:hAnsi="Times New Roman" w:cs="Times New Roman"/>
                <w:b/>
                <w:bCs/>
                <w:color w:val="auto"/>
                <w:sz w:val="24"/>
                <w:szCs w:val="24"/>
              </w:rPr>
              <w:t>тыс.руб</w:t>
            </w:r>
            <w:proofErr w:type="spellEnd"/>
            <w:r w:rsidR="00EA3C50">
              <w:rPr>
                <w:rFonts w:ascii="Times New Roman" w:eastAsia="Times New Roman" w:hAnsi="Times New Roman" w:cs="Times New Roman"/>
                <w:b/>
                <w:bCs/>
                <w:color w:val="auto"/>
                <w:sz w:val="24"/>
                <w:szCs w:val="24"/>
              </w:rPr>
              <w:t>.</w:t>
            </w:r>
            <w:bookmarkEnd w:id="277"/>
          </w:p>
        </w:tc>
      </w:tr>
      <w:tr w:rsidR="00B63B23" w:rsidTr="00A77C9C">
        <w:trPr>
          <w:jc w:val="center"/>
        </w:trPr>
        <w:tc>
          <w:tcPr>
            <w:tcW w:w="4106" w:type="dxa"/>
            <w:vAlign w:val="center"/>
          </w:tcPr>
          <w:p w:rsidR="000D0CB1" w:rsidRPr="000D0CB1" w:rsidRDefault="00F75CA5" w:rsidP="00A77C9C">
            <w:pPr>
              <w:pStyle w:val="1"/>
              <w:widowControl w:val="0"/>
              <w:autoSpaceDE w:val="0"/>
              <w:autoSpaceDN w:val="0"/>
              <w:spacing w:before="0" w:line="276" w:lineRule="auto"/>
              <w:ind w:right="-1"/>
            </w:pPr>
            <w:bookmarkStart w:id="278" w:name="_Toc213714910"/>
            <w:r w:rsidRPr="00F75CA5">
              <w:rPr>
                <w:rFonts w:ascii="Times New Roman" w:eastAsia="Times New Roman" w:hAnsi="Times New Roman" w:cs="Times New Roman"/>
                <w:bCs/>
                <w:color w:val="auto"/>
                <w:sz w:val="24"/>
                <w:szCs w:val="24"/>
              </w:rPr>
              <w:t>Реконструкцию источника тепловой энергии целесообразно провести по котельной №</w:t>
            </w:r>
            <w:r w:rsidR="00A77C9C">
              <w:rPr>
                <w:rFonts w:ascii="Times New Roman" w:eastAsia="Times New Roman" w:hAnsi="Times New Roman" w:cs="Times New Roman"/>
                <w:bCs/>
                <w:color w:val="auto"/>
                <w:sz w:val="24"/>
                <w:szCs w:val="24"/>
              </w:rPr>
              <w:t xml:space="preserve">7 д. Большая </w:t>
            </w:r>
            <w:proofErr w:type="spellStart"/>
            <w:r w:rsidR="00A77C9C">
              <w:rPr>
                <w:rFonts w:ascii="Times New Roman" w:eastAsia="Times New Roman" w:hAnsi="Times New Roman" w:cs="Times New Roman"/>
                <w:bCs/>
                <w:color w:val="auto"/>
                <w:sz w:val="24"/>
                <w:szCs w:val="24"/>
              </w:rPr>
              <w:t>Островня</w:t>
            </w:r>
            <w:proofErr w:type="spellEnd"/>
            <w:r w:rsidRPr="00F75CA5">
              <w:rPr>
                <w:rFonts w:ascii="Times New Roman" w:eastAsia="Times New Roman" w:hAnsi="Times New Roman" w:cs="Times New Roman"/>
                <w:bCs/>
                <w:color w:val="auto"/>
                <w:sz w:val="24"/>
                <w:szCs w:val="24"/>
              </w:rPr>
              <w:t>: мощность котельной БМК-</w:t>
            </w:r>
            <w:r w:rsidR="00A77C9C">
              <w:rPr>
                <w:rFonts w:ascii="Times New Roman" w:eastAsia="Times New Roman" w:hAnsi="Times New Roman" w:cs="Times New Roman"/>
                <w:bCs/>
                <w:color w:val="auto"/>
                <w:sz w:val="24"/>
                <w:szCs w:val="24"/>
              </w:rPr>
              <w:t xml:space="preserve">2,0 </w:t>
            </w:r>
            <w:r w:rsidRPr="00F75CA5">
              <w:rPr>
                <w:rFonts w:ascii="Times New Roman" w:eastAsia="Times New Roman" w:hAnsi="Times New Roman" w:cs="Times New Roman"/>
                <w:bCs/>
                <w:color w:val="auto"/>
                <w:sz w:val="24"/>
                <w:szCs w:val="24"/>
              </w:rPr>
              <w:t>МВт</w:t>
            </w:r>
            <w:bookmarkEnd w:id="278"/>
          </w:p>
        </w:tc>
        <w:tc>
          <w:tcPr>
            <w:tcW w:w="2126" w:type="dxa"/>
            <w:vAlign w:val="center"/>
          </w:tcPr>
          <w:p w:rsidR="00B63B23" w:rsidRDefault="00B63B23" w:rsidP="00A77C9C">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bookmarkStart w:id="279" w:name="_Toc213714911"/>
            <w:r>
              <w:rPr>
                <w:rFonts w:ascii="Times New Roman" w:eastAsia="Times New Roman" w:hAnsi="Times New Roman" w:cs="Times New Roman"/>
                <w:bCs/>
                <w:color w:val="auto"/>
                <w:sz w:val="24"/>
                <w:szCs w:val="24"/>
              </w:rPr>
              <w:t>202</w:t>
            </w:r>
            <w:r w:rsidR="00FA31BA">
              <w:rPr>
                <w:rFonts w:ascii="Times New Roman" w:eastAsia="Times New Roman" w:hAnsi="Times New Roman" w:cs="Times New Roman"/>
                <w:bCs/>
                <w:color w:val="auto"/>
                <w:sz w:val="24"/>
                <w:szCs w:val="24"/>
              </w:rPr>
              <w:t>5</w:t>
            </w:r>
            <w:r>
              <w:rPr>
                <w:rFonts w:ascii="Times New Roman" w:eastAsia="Times New Roman" w:hAnsi="Times New Roman" w:cs="Times New Roman"/>
                <w:bCs/>
                <w:color w:val="auto"/>
                <w:sz w:val="24"/>
                <w:szCs w:val="24"/>
              </w:rPr>
              <w:t>-20</w:t>
            </w:r>
            <w:r w:rsidR="00586698">
              <w:rPr>
                <w:rFonts w:ascii="Times New Roman" w:eastAsia="Times New Roman" w:hAnsi="Times New Roman" w:cs="Times New Roman"/>
                <w:bCs/>
                <w:color w:val="auto"/>
                <w:sz w:val="24"/>
                <w:szCs w:val="24"/>
              </w:rPr>
              <w:t>2</w:t>
            </w:r>
            <w:r w:rsidR="00A77C9C">
              <w:rPr>
                <w:rFonts w:ascii="Times New Roman" w:eastAsia="Times New Roman" w:hAnsi="Times New Roman" w:cs="Times New Roman"/>
                <w:bCs/>
                <w:color w:val="auto"/>
                <w:sz w:val="24"/>
                <w:szCs w:val="24"/>
              </w:rPr>
              <w:t>9</w:t>
            </w:r>
            <w:r w:rsidR="00586698">
              <w:rPr>
                <w:rFonts w:ascii="Times New Roman" w:eastAsia="Times New Roman" w:hAnsi="Times New Roman" w:cs="Times New Roman"/>
                <w:bCs/>
                <w:color w:val="auto"/>
                <w:sz w:val="24"/>
                <w:szCs w:val="24"/>
              </w:rPr>
              <w:t xml:space="preserve"> </w:t>
            </w:r>
            <w:r>
              <w:rPr>
                <w:rFonts w:ascii="Times New Roman" w:eastAsia="Times New Roman" w:hAnsi="Times New Roman" w:cs="Times New Roman"/>
                <w:bCs/>
                <w:color w:val="auto"/>
                <w:sz w:val="24"/>
                <w:szCs w:val="24"/>
              </w:rPr>
              <w:t>гг.</w:t>
            </w:r>
            <w:bookmarkEnd w:id="279"/>
          </w:p>
        </w:tc>
        <w:tc>
          <w:tcPr>
            <w:tcW w:w="2835" w:type="dxa"/>
            <w:vAlign w:val="center"/>
          </w:tcPr>
          <w:p w:rsidR="00B63B23" w:rsidRDefault="00A77C9C" w:rsidP="00182776">
            <w:pPr>
              <w:pStyle w:val="1"/>
              <w:widowControl w:val="0"/>
              <w:autoSpaceDE w:val="0"/>
              <w:autoSpaceDN w:val="0"/>
              <w:spacing w:before="0" w:line="276" w:lineRule="auto"/>
              <w:ind w:right="-1"/>
              <w:jc w:val="center"/>
              <w:rPr>
                <w:rFonts w:ascii="Times New Roman" w:eastAsia="Times New Roman" w:hAnsi="Times New Roman" w:cs="Times New Roman"/>
                <w:bCs/>
                <w:color w:val="auto"/>
                <w:sz w:val="24"/>
                <w:szCs w:val="24"/>
              </w:rPr>
            </w:pPr>
            <w:bookmarkStart w:id="280" w:name="_Toc213714912"/>
            <w:r w:rsidRPr="00A77C9C">
              <w:rPr>
                <w:rFonts w:ascii="Times New Roman" w:eastAsia="Times New Roman" w:hAnsi="Times New Roman" w:cs="Times New Roman"/>
                <w:bCs/>
                <w:color w:val="auto"/>
                <w:sz w:val="24"/>
                <w:szCs w:val="24"/>
              </w:rPr>
              <w:t>7 658 530 руб.</w:t>
            </w:r>
            <w:bookmarkEnd w:id="280"/>
          </w:p>
        </w:tc>
      </w:tr>
    </w:tbl>
    <w:p w:rsidR="00B63B23" w:rsidRDefault="00B63B23" w:rsidP="004754C7">
      <w:pPr>
        <w:pStyle w:val="1"/>
        <w:widowControl w:val="0"/>
        <w:autoSpaceDE w:val="0"/>
        <w:autoSpaceDN w:val="0"/>
        <w:spacing w:before="0" w:line="240" w:lineRule="auto"/>
        <w:ind w:right="-1" w:firstLine="567"/>
        <w:jc w:val="both"/>
        <w:rPr>
          <w:rFonts w:ascii="Times New Roman" w:eastAsia="Times New Roman" w:hAnsi="Times New Roman" w:cs="Times New Roman"/>
          <w:bCs/>
          <w:color w:val="auto"/>
          <w:sz w:val="24"/>
          <w:szCs w:val="24"/>
        </w:rPr>
      </w:pPr>
    </w:p>
    <w:p w:rsidR="00600241" w:rsidRPr="00600241" w:rsidRDefault="00600241" w:rsidP="00600241">
      <w:pPr>
        <w:pStyle w:val="a9"/>
        <w:numPr>
          <w:ilvl w:val="0"/>
          <w:numId w:val="37"/>
        </w:numPr>
        <w:tabs>
          <w:tab w:val="left" w:pos="851"/>
        </w:tabs>
        <w:spacing w:line="360" w:lineRule="auto"/>
        <w:ind w:left="0" w:firstLine="567"/>
        <w:rPr>
          <w:rFonts w:ascii="Times New Roman" w:hAnsi="Times New Roman"/>
          <w:b/>
          <w:sz w:val="24"/>
          <w:szCs w:val="24"/>
          <w:u w:val="single"/>
        </w:rPr>
      </w:pPr>
      <w:r w:rsidRPr="00600241">
        <w:rPr>
          <w:rFonts w:ascii="Times New Roman" w:hAnsi="Times New Roman"/>
          <w:b/>
          <w:sz w:val="24"/>
          <w:szCs w:val="24"/>
          <w:u w:val="single"/>
        </w:rPr>
        <w:t>Расчет стоимости разработки проекта и реконструкции тепловых сетей</w:t>
      </w:r>
    </w:p>
    <w:p w:rsidR="00600241" w:rsidRPr="007231E5" w:rsidRDefault="00600241" w:rsidP="00600241">
      <w:pPr>
        <w:widowControl w:val="0"/>
        <w:tabs>
          <w:tab w:val="left" w:pos="851"/>
        </w:tabs>
        <w:autoSpaceDE w:val="0"/>
        <w:autoSpaceDN w:val="0"/>
        <w:spacing w:before="1" w:after="0" w:line="360" w:lineRule="auto"/>
        <w:ind w:firstLine="567"/>
        <w:jc w:val="both"/>
        <w:rPr>
          <w:rFonts w:ascii="Times New Roman" w:eastAsia="Times New Roman" w:hAnsi="Times New Roman" w:cs="Times New Roman"/>
          <w:sz w:val="24"/>
          <w:szCs w:val="24"/>
        </w:rPr>
      </w:pPr>
      <w:r w:rsidRPr="007231E5">
        <w:rPr>
          <w:rFonts w:ascii="Times New Roman" w:eastAsia="Times New Roman" w:hAnsi="Times New Roman" w:cs="Times New Roman"/>
          <w:sz w:val="24"/>
          <w:szCs w:val="24"/>
        </w:rPr>
        <w:t xml:space="preserve">В ходе проектной документации на разработку реконструкции определяется перечень мероприятий, необходимый для данной системы теплоснабжения (наладка сетей, </w:t>
      </w:r>
      <w:proofErr w:type="spellStart"/>
      <w:r w:rsidRPr="007231E5">
        <w:rPr>
          <w:rFonts w:ascii="Times New Roman" w:eastAsia="Times New Roman" w:hAnsi="Times New Roman" w:cs="Times New Roman"/>
          <w:sz w:val="24"/>
          <w:szCs w:val="24"/>
        </w:rPr>
        <w:t>шайбирование</w:t>
      </w:r>
      <w:proofErr w:type="spellEnd"/>
      <w:r w:rsidRPr="007231E5">
        <w:rPr>
          <w:rFonts w:ascii="Times New Roman" w:eastAsia="Times New Roman" w:hAnsi="Times New Roman" w:cs="Times New Roman"/>
          <w:sz w:val="24"/>
          <w:szCs w:val="24"/>
        </w:rPr>
        <w:t>, вывод внутридомовых транзитов за пределы фундамента, перекладка трубопроводов на большие диаметры). Ориентировочная стоимость затрат на перекладку тепловой сети приведена в таблице</w:t>
      </w:r>
      <w:r w:rsidRPr="007231E5">
        <w:rPr>
          <w:rFonts w:ascii="Times New Roman" w:eastAsia="Times New Roman" w:hAnsi="Times New Roman" w:cs="Times New Roman"/>
          <w:spacing w:val="-9"/>
          <w:sz w:val="24"/>
          <w:szCs w:val="24"/>
        </w:rPr>
        <w:t xml:space="preserve"> </w:t>
      </w:r>
      <w:r>
        <w:rPr>
          <w:rFonts w:ascii="Times New Roman" w:eastAsia="Times New Roman" w:hAnsi="Times New Roman" w:cs="Times New Roman"/>
          <w:spacing w:val="-9"/>
          <w:sz w:val="24"/>
          <w:szCs w:val="24"/>
        </w:rPr>
        <w:t>12.2</w:t>
      </w:r>
      <w:r w:rsidRPr="007231E5">
        <w:rPr>
          <w:rFonts w:ascii="Times New Roman" w:eastAsia="Times New Roman" w:hAnsi="Times New Roman" w:cs="Times New Roman"/>
          <w:sz w:val="24"/>
          <w:szCs w:val="24"/>
        </w:rPr>
        <w:t>.</w:t>
      </w:r>
    </w:p>
    <w:p w:rsidR="00600241" w:rsidRDefault="00600241" w:rsidP="00600241">
      <w:pPr>
        <w:widowControl w:val="0"/>
        <w:autoSpaceDE w:val="0"/>
        <w:autoSpaceDN w:val="0"/>
        <w:spacing w:before="1" w:after="0" w:line="360" w:lineRule="auto"/>
        <w:ind w:firstLine="567"/>
        <w:jc w:val="both"/>
        <w:rPr>
          <w:rFonts w:ascii="Times New Roman" w:eastAsia="Times New Roman" w:hAnsi="Times New Roman" w:cs="Times New Roman"/>
          <w:sz w:val="24"/>
          <w:szCs w:val="24"/>
        </w:rPr>
      </w:pPr>
      <w:r w:rsidRPr="007231E5">
        <w:rPr>
          <w:rFonts w:ascii="Times New Roman" w:eastAsia="Times New Roman" w:hAnsi="Times New Roman" w:cs="Times New Roman"/>
          <w:sz w:val="24"/>
          <w:szCs w:val="24"/>
        </w:rPr>
        <w:t>Рекомендуется материал сшитый полиэтилен (PE-X или XLPE, ПЭ-С).</w:t>
      </w:r>
    </w:p>
    <w:p w:rsidR="00600241" w:rsidRPr="007231E5" w:rsidRDefault="00600241" w:rsidP="00600241">
      <w:pPr>
        <w:widowControl w:val="0"/>
        <w:autoSpaceDE w:val="0"/>
        <w:autoSpaceDN w:val="0"/>
        <w:spacing w:before="1" w:after="0" w:line="360" w:lineRule="auto"/>
        <w:ind w:right="167" w:firstLine="567"/>
        <w:jc w:val="both"/>
        <w:rPr>
          <w:rFonts w:ascii="Times New Roman" w:eastAsia="Times New Roman" w:hAnsi="Times New Roman" w:cs="Times New Roman"/>
          <w:b/>
          <w:sz w:val="24"/>
          <w:szCs w:val="24"/>
        </w:rPr>
      </w:pPr>
      <w:r w:rsidRPr="007231E5">
        <w:rPr>
          <w:rFonts w:ascii="Times New Roman" w:eastAsia="Times New Roman" w:hAnsi="Times New Roman" w:cs="Times New Roman"/>
          <w:b/>
          <w:sz w:val="24"/>
          <w:szCs w:val="24"/>
        </w:rPr>
        <w:t xml:space="preserve">Таблица </w:t>
      </w:r>
      <w:r>
        <w:rPr>
          <w:rFonts w:ascii="Times New Roman" w:eastAsia="Times New Roman" w:hAnsi="Times New Roman" w:cs="Times New Roman"/>
          <w:b/>
          <w:sz w:val="24"/>
          <w:szCs w:val="24"/>
        </w:rPr>
        <w:t>12.2</w:t>
      </w:r>
      <w:r w:rsidRPr="007231E5">
        <w:rPr>
          <w:rFonts w:ascii="Times New Roman" w:eastAsia="Times New Roman" w:hAnsi="Times New Roman" w:cs="Times New Roman"/>
          <w:b/>
          <w:sz w:val="24"/>
          <w:szCs w:val="24"/>
        </w:rPr>
        <w:t>. Стоимость замены трубопроводов</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536"/>
        <w:gridCol w:w="546"/>
        <w:gridCol w:w="546"/>
        <w:gridCol w:w="546"/>
        <w:gridCol w:w="546"/>
        <w:gridCol w:w="546"/>
        <w:gridCol w:w="711"/>
        <w:gridCol w:w="821"/>
        <w:gridCol w:w="821"/>
        <w:gridCol w:w="821"/>
        <w:gridCol w:w="821"/>
      </w:tblGrid>
      <w:tr w:rsidR="00600241" w:rsidRPr="007231E5" w:rsidTr="005D248E">
        <w:trPr>
          <w:trHeight w:val="257"/>
          <w:jc w:val="center"/>
        </w:trPr>
        <w:tc>
          <w:tcPr>
            <w:tcW w:w="2240"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 Диаметр трубопровод</w:t>
            </w:r>
          </w:p>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отопления</w:t>
            </w:r>
          </w:p>
        </w:tc>
        <w:tc>
          <w:tcPr>
            <w:tcW w:w="590" w:type="dxa"/>
            <w:shd w:val="clear" w:color="auto" w:fill="auto"/>
            <w:vAlign w:val="center"/>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25</w:t>
            </w:r>
          </w:p>
        </w:tc>
        <w:tc>
          <w:tcPr>
            <w:tcW w:w="542" w:type="dxa"/>
            <w:shd w:val="clear" w:color="auto" w:fill="auto"/>
            <w:vAlign w:val="center"/>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32</w:t>
            </w:r>
          </w:p>
        </w:tc>
        <w:tc>
          <w:tcPr>
            <w:tcW w:w="542"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 45</w:t>
            </w:r>
          </w:p>
        </w:tc>
        <w:tc>
          <w:tcPr>
            <w:tcW w:w="542"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 57</w:t>
            </w:r>
          </w:p>
        </w:tc>
        <w:tc>
          <w:tcPr>
            <w:tcW w:w="542"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76</w:t>
            </w:r>
          </w:p>
        </w:tc>
        <w:tc>
          <w:tcPr>
            <w:tcW w:w="542"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89</w:t>
            </w:r>
          </w:p>
        </w:tc>
        <w:tc>
          <w:tcPr>
            <w:tcW w:w="705"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108</w:t>
            </w:r>
          </w:p>
        </w:tc>
        <w:tc>
          <w:tcPr>
            <w:tcW w:w="814"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133</w:t>
            </w:r>
          </w:p>
        </w:tc>
        <w:tc>
          <w:tcPr>
            <w:tcW w:w="814"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159</w:t>
            </w:r>
          </w:p>
        </w:tc>
        <w:tc>
          <w:tcPr>
            <w:tcW w:w="814"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219</w:t>
            </w:r>
          </w:p>
        </w:tc>
        <w:tc>
          <w:tcPr>
            <w:tcW w:w="814" w:type="dxa"/>
            <w:shd w:val="clear" w:color="auto" w:fill="auto"/>
            <w:vAlign w:val="center"/>
            <w:hideMark/>
          </w:tcPr>
          <w:p w:rsidR="00600241" w:rsidRPr="007231E5" w:rsidRDefault="00600241" w:rsidP="005D248E">
            <w:pPr>
              <w:spacing w:after="0" w:line="240" w:lineRule="auto"/>
              <w:jc w:val="center"/>
              <w:rPr>
                <w:rFonts w:ascii="Times New Roman" w:eastAsia="Times New Roman" w:hAnsi="Times New Roman" w:cs="Times New Roman"/>
                <w:b/>
                <w:bCs/>
              </w:rPr>
            </w:pPr>
            <w:r w:rsidRPr="007231E5">
              <w:rPr>
                <w:rFonts w:ascii="Times New Roman" w:eastAsia="Times New Roman" w:hAnsi="Times New Roman" w:cs="Times New Roman"/>
                <w:b/>
                <w:bCs/>
              </w:rPr>
              <w:t>273</w:t>
            </w:r>
          </w:p>
        </w:tc>
      </w:tr>
      <w:tr w:rsidR="00600241" w:rsidRPr="007231E5" w:rsidTr="005D248E">
        <w:trPr>
          <w:trHeight w:val="225"/>
          <w:jc w:val="center"/>
        </w:trPr>
        <w:tc>
          <w:tcPr>
            <w:tcW w:w="2240"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 xml:space="preserve">Стоимость 1 </w:t>
            </w:r>
            <w:proofErr w:type="spellStart"/>
            <w:r w:rsidRPr="007231E5">
              <w:rPr>
                <w:rFonts w:ascii="Times New Roman" w:eastAsia="Times New Roman" w:hAnsi="Times New Roman" w:cs="Times New Roman"/>
              </w:rPr>
              <w:t>п.м</w:t>
            </w:r>
            <w:proofErr w:type="spellEnd"/>
            <w:r w:rsidRPr="007231E5">
              <w:rPr>
                <w:rFonts w:ascii="Times New Roman" w:eastAsia="Times New Roman" w:hAnsi="Times New Roman" w:cs="Times New Roman"/>
              </w:rPr>
              <w:t>. трубы (на 2025 г.)</w:t>
            </w:r>
          </w:p>
        </w:tc>
        <w:tc>
          <w:tcPr>
            <w:tcW w:w="590" w:type="dxa"/>
            <w:shd w:val="clear" w:color="auto" w:fill="auto"/>
            <w:vAlign w:val="center"/>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w:t>
            </w:r>
          </w:p>
        </w:tc>
        <w:tc>
          <w:tcPr>
            <w:tcW w:w="542" w:type="dxa"/>
            <w:shd w:val="clear" w:color="auto" w:fill="auto"/>
            <w:vAlign w:val="center"/>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200</w:t>
            </w:r>
          </w:p>
        </w:tc>
        <w:tc>
          <w:tcPr>
            <w:tcW w:w="542"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245</w:t>
            </w:r>
          </w:p>
        </w:tc>
        <w:tc>
          <w:tcPr>
            <w:tcW w:w="542"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292</w:t>
            </w:r>
          </w:p>
        </w:tc>
        <w:tc>
          <w:tcPr>
            <w:tcW w:w="542"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398</w:t>
            </w:r>
          </w:p>
        </w:tc>
        <w:tc>
          <w:tcPr>
            <w:tcW w:w="542"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468</w:t>
            </w:r>
          </w:p>
        </w:tc>
        <w:tc>
          <w:tcPr>
            <w:tcW w:w="705"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982,2</w:t>
            </w:r>
          </w:p>
        </w:tc>
        <w:tc>
          <w:tcPr>
            <w:tcW w:w="814"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1171,9</w:t>
            </w:r>
          </w:p>
        </w:tc>
        <w:tc>
          <w:tcPr>
            <w:tcW w:w="814"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1210,2</w:t>
            </w:r>
          </w:p>
        </w:tc>
        <w:tc>
          <w:tcPr>
            <w:tcW w:w="814"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2364,3</w:t>
            </w:r>
          </w:p>
        </w:tc>
        <w:tc>
          <w:tcPr>
            <w:tcW w:w="814" w:type="dxa"/>
            <w:shd w:val="clear" w:color="auto" w:fill="auto"/>
            <w:noWrap/>
            <w:vAlign w:val="center"/>
            <w:hideMark/>
          </w:tcPr>
          <w:p w:rsidR="00600241" w:rsidRPr="007231E5" w:rsidRDefault="00600241" w:rsidP="005D248E">
            <w:pPr>
              <w:spacing w:after="0" w:line="240" w:lineRule="auto"/>
              <w:jc w:val="center"/>
              <w:rPr>
                <w:rFonts w:ascii="Times New Roman" w:eastAsia="Times New Roman" w:hAnsi="Times New Roman" w:cs="Times New Roman"/>
              </w:rPr>
            </w:pPr>
            <w:r w:rsidRPr="007231E5">
              <w:rPr>
                <w:rFonts w:ascii="Times New Roman" w:eastAsia="Times New Roman" w:hAnsi="Times New Roman" w:cs="Times New Roman"/>
              </w:rPr>
              <w:t>3042,5</w:t>
            </w:r>
          </w:p>
        </w:tc>
      </w:tr>
    </w:tbl>
    <w:p w:rsidR="00600241" w:rsidRDefault="00600241" w:rsidP="00600241">
      <w:pPr>
        <w:spacing w:after="0" w:line="240" w:lineRule="auto"/>
        <w:ind w:firstLine="567"/>
        <w:jc w:val="both"/>
        <w:rPr>
          <w:rFonts w:ascii="Times New Roman" w:eastAsia="Times New Roman" w:hAnsi="Times New Roman" w:cs="Times New Roman"/>
          <w:sz w:val="24"/>
          <w:szCs w:val="24"/>
          <w:lang w:eastAsia="ru-RU"/>
        </w:rPr>
      </w:pPr>
    </w:p>
    <w:p w:rsidR="00BB57D2" w:rsidRDefault="00BB57D2" w:rsidP="00600241">
      <w:pPr>
        <w:spacing w:after="0" w:line="360" w:lineRule="auto"/>
        <w:ind w:firstLine="567"/>
        <w:jc w:val="both"/>
        <w:rPr>
          <w:rFonts w:ascii="Times New Roman" w:eastAsia="Times New Roman" w:hAnsi="Times New Roman" w:cs="Times New Roman"/>
          <w:sz w:val="24"/>
          <w:szCs w:val="24"/>
          <w:lang w:eastAsia="ru-RU"/>
        </w:rPr>
      </w:pPr>
      <w:r w:rsidRPr="00BB57D2">
        <w:rPr>
          <w:rFonts w:ascii="Times New Roman" w:eastAsia="Times New Roman" w:hAnsi="Times New Roman" w:cs="Times New Roman"/>
          <w:sz w:val="24"/>
          <w:szCs w:val="24"/>
          <w:lang w:eastAsia="ru-RU"/>
        </w:rPr>
        <w:t>Стоимость проведения мероприятия определяется после согласования ПСД.</w:t>
      </w:r>
    </w:p>
    <w:p w:rsidR="009F099C" w:rsidRDefault="009F099C" w:rsidP="00600241">
      <w:pPr>
        <w:tabs>
          <w:tab w:val="left" w:pos="0"/>
        </w:tabs>
        <w:spacing w:after="0" w:line="360" w:lineRule="auto"/>
        <w:ind w:firstLine="567"/>
        <w:jc w:val="both"/>
        <w:rPr>
          <w:rFonts w:ascii="Times New Roman" w:eastAsia="Times New Roman" w:hAnsi="Times New Roman" w:cs="Times New Roman"/>
          <w:sz w:val="24"/>
          <w:szCs w:val="24"/>
          <w:lang w:eastAsia="ru-RU"/>
        </w:rPr>
      </w:pPr>
      <w:r w:rsidRPr="00DA0005">
        <w:rPr>
          <w:rFonts w:ascii="Times New Roman" w:eastAsia="Times New Roman" w:hAnsi="Times New Roman" w:cs="Times New Roman"/>
          <w:sz w:val="24"/>
          <w:szCs w:val="24"/>
          <w:lang w:eastAsia="ru-RU"/>
        </w:rPr>
        <w:t xml:space="preserve">Генеральным планом территориального развития </w:t>
      </w:r>
      <w:proofErr w:type="spellStart"/>
      <w:r w:rsidR="00600241">
        <w:rPr>
          <w:rFonts w:ascii="Times New Roman" w:eastAsia="Times New Roman" w:hAnsi="Times New Roman" w:cs="Times New Roman"/>
          <w:sz w:val="24"/>
          <w:szCs w:val="24"/>
          <w:lang w:eastAsia="ru-RU"/>
        </w:rPr>
        <w:t>Сещинского</w:t>
      </w:r>
      <w:proofErr w:type="spellEnd"/>
      <w:r w:rsidR="00600241">
        <w:rPr>
          <w:rFonts w:ascii="Times New Roman" w:eastAsia="Times New Roman" w:hAnsi="Times New Roman" w:cs="Times New Roman"/>
          <w:sz w:val="24"/>
          <w:szCs w:val="24"/>
          <w:lang w:eastAsia="ru-RU"/>
        </w:rPr>
        <w:t xml:space="preserve"> сельского поселения Д</w:t>
      </w:r>
      <w:r>
        <w:rPr>
          <w:rFonts w:ascii="Times New Roman" w:eastAsia="Times New Roman" w:hAnsi="Times New Roman" w:cs="Times New Roman"/>
          <w:sz w:val="24"/>
          <w:szCs w:val="24"/>
          <w:lang w:eastAsia="ru-RU"/>
        </w:rPr>
        <w:t xml:space="preserve">убровского </w:t>
      </w:r>
      <w:r w:rsidRPr="00DA0005">
        <w:rPr>
          <w:rFonts w:ascii="Times New Roman" w:eastAsia="Times New Roman" w:hAnsi="Times New Roman" w:cs="Times New Roman"/>
          <w:sz w:val="24"/>
          <w:szCs w:val="24"/>
          <w:lang w:eastAsia="ru-RU"/>
        </w:rPr>
        <w:t>муниципального района Брянской области по состоянию на 202</w:t>
      </w:r>
      <w:r w:rsidR="00AD16AF">
        <w:rPr>
          <w:rFonts w:ascii="Times New Roman" w:eastAsia="Times New Roman" w:hAnsi="Times New Roman" w:cs="Times New Roman"/>
          <w:sz w:val="24"/>
          <w:szCs w:val="24"/>
          <w:lang w:eastAsia="ru-RU"/>
        </w:rPr>
        <w:t xml:space="preserve">5 </w:t>
      </w:r>
      <w:r w:rsidRPr="00DA0005">
        <w:rPr>
          <w:rFonts w:ascii="Times New Roman" w:eastAsia="Times New Roman" w:hAnsi="Times New Roman" w:cs="Times New Roman"/>
          <w:sz w:val="24"/>
          <w:szCs w:val="24"/>
          <w:lang w:eastAsia="ru-RU"/>
        </w:rPr>
        <w:t>год и на период до 203</w:t>
      </w:r>
      <w:r w:rsidR="00600241">
        <w:rPr>
          <w:rFonts w:ascii="Times New Roman" w:eastAsia="Times New Roman" w:hAnsi="Times New Roman" w:cs="Times New Roman"/>
          <w:sz w:val="24"/>
          <w:szCs w:val="24"/>
          <w:lang w:eastAsia="ru-RU"/>
        </w:rPr>
        <w:t xml:space="preserve">9 </w:t>
      </w:r>
      <w:r w:rsidRPr="00DA0005">
        <w:rPr>
          <w:rFonts w:ascii="Times New Roman" w:eastAsia="Times New Roman" w:hAnsi="Times New Roman" w:cs="Times New Roman"/>
          <w:sz w:val="24"/>
          <w:szCs w:val="24"/>
          <w:lang w:eastAsia="ru-RU"/>
        </w:rPr>
        <w:t xml:space="preserve">года </w:t>
      </w:r>
      <w:r w:rsidRPr="00895C0A">
        <w:rPr>
          <w:rFonts w:ascii="Times New Roman" w:eastAsia="Times New Roman" w:hAnsi="Times New Roman" w:cs="Times New Roman"/>
          <w:b/>
          <w:sz w:val="24"/>
          <w:szCs w:val="24"/>
          <w:lang w:eastAsia="ru-RU"/>
        </w:rPr>
        <w:t>не предусматривается</w:t>
      </w:r>
      <w:r w:rsidR="00895C0A">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подключение </w:t>
      </w:r>
      <w:r w:rsidR="00DF1977">
        <w:rPr>
          <w:rFonts w:ascii="Times New Roman" w:eastAsia="Times New Roman" w:hAnsi="Times New Roman" w:cs="Times New Roman"/>
          <w:sz w:val="24"/>
          <w:szCs w:val="24"/>
          <w:lang w:eastAsia="ru-RU"/>
        </w:rPr>
        <w:t>п</w:t>
      </w:r>
      <w:r w:rsidRPr="00DA0005">
        <w:rPr>
          <w:rFonts w:ascii="Times New Roman" w:eastAsia="Times New Roman" w:hAnsi="Times New Roman" w:cs="Times New Roman"/>
          <w:sz w:val="24"/>
          <w:szCs w:val="24"/>
          <w:lang w:eastAsia="ru-RU"/>
        </w:rPr>
        <w:t>ерспективных потребителей</w:t>
      </w:r>
      <w:r>
        <w:rPr>
          <w:rFonts w:ascii="Times New Roman" w:eastAsia="Times New Roman" w:hAnsi="Times New Roman" w:cs="Times New Roman"/>
          <w:sz w:val="24"/>
          <w:szCs w:val="24"/>
          <w:lang w:eastAsia="ru-RU"/>
        </w:rPr>
        <w:t xml:space="preserve"> к существующей системе теплоснабжения.</w:t>
      </w:r>
    </w:p>
    <w:p w:rsidR="00AD16AF" w:rsidRDefault="00AD16AF" w:rsidP="00AD16AF">
      <w:pPr>
        <w:pStyle w:val="1"/>
        <w:keepNext w:val="0"/>
        <w:keepLines w:val="0"/>
        <w:widowControl w:val="0"/>
        <w:tabs>
          <w:tab w:val="left" w:pos="7938"/>
        </w:tabs>
        <w:autoSpaceDE w:val="0"/>
        <w:autoSpaceDN w:val="0"/>
        <w:spacing w:before="0" w:line="240" w:lineRule="auto"/>
        <w:ind w:right="-1" w:firstLine="567"/>
        <w:jc w:val="both"/>
        <w:rPr>
          <w:rFonts w:ascii="Times New Roman" w:eastAsia="Times New Roman" w:hAnsi="Times New Roman" w:cs="Times New Roman"/>
          <w:b/>
          <w:bCs/>
          <w:color w:val="auto"/>
          <w:sz w:val="24"/>
          <w:szCs w:val="24"/>
        </w:rPr>
      </w:pPr>
    </w:p>
    <w:p w:rsidR="00600241" w:rsidRPr="00600241" w:rsidRDefault="00600241" w:rsidP="00600241"/>
    <w:p w:rsidR="000E5628" w:rsidRPr="000E5628" w:rsidRDefault="000E5628" w:rsidP="000E5628"/>
    <w:p w:rsidR="00AB304F" w:rsidRDefault="00AB304F" w:rsidP="00076567">
      <w:pPr>
        <w:pStyle w:val="1"/>
        <w:keepNext w:val="0"/>
        <w:keepLines w:val="0"/>
        <w:widowControl w:val="0"/>
        <w:tabs>
          <w:tab w:val="left" w:pos="7938"/>
        </w:tabs>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281" w:name="_Toc213714913"/>
      <w:r w:rsidRPr="00AB304F">
        <w:rPr>
          <w:rFonts w:ascii="Times New Roman" w:eastAsia="Times New Roman" w:hAnsi="Times New Roman" w:cs="Times New Roman"/>
          <w:b/>
          <w:bCs/>
          <w:color w:val="auto"/>
          <w:sz w:val="24"/>
          <w:szCs w:val="24"/>
        </w:rPr>
        <w:lastRenderedPageBreak/>
        <w:t xml:space="preserve">Глава 13. Индикаторы развития систем теплоснабжения </w:t>
      </w:r>
      <w:r w:rsidR="004F10D1">
        <w:rPr>
          <w:rFonts w:ascii="Times New Roman" w:eastAsia="Times New Roman" w:hAnsi="Times New Roman" w:cs="Times New Roman"/>
          <w:b/>
          <w:bCs/>
          <w:color w:val="auto"/>
          <w:sz w:val="24"/>
          <w:szCs w:val="24"/>
        </w:rPr>
        <w:t>муниципального</w:t>
      </w:r>
      <w:r w:rsidR="00A765F7">
        <w:rPr>
          <w:rFonts w:ascii="Times New Roman" w:eastAsia="Times New Roman" w:hAnsi="Times New Roman" w:cs="Times New Roman"/>
          <w:b/>
          <w:bCs/>
          <w:color w:val="auto"/>
          <w:sz w:val="24"/>
          <w:szCs w:val="24"/>
        </w:rPr>
        <w:t xml:space="preserve"> </w:t>
      </w:r>
      <w:r w:rsidR="00967357">
        <w:rPr>
          <w:rFonts w:ascii="Times New Roman" w:eastAsia="Times New Roman" w:hAnsi="Times New Roman" w:cs="Times New Roman"/>
          <w:b/>
          <w:bCs/>
          <w:color w:val="auto"/>
          <w:sz w:val="24"/>
          <w:szCs w:val="24"/>
        </w:rPr>
        <w:t>образования.</w:t>
      </w:r>
      <w:bookmarkEnd w:id="281"/>
    </w:p>
    <w:p w:rsidR="000D52C4" w:rsidRPr="000D52C4" w:rsidRDefault="000D52C4" w:rsidP="004F10D1">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p>
    <w:p w:rsidR="000D52C4" w:rsidRPr="004F10D1" w:rsidRDefault="000D52C4" w:rsidP="008E4F57">
      <w:pPr>
        <w:pStyle w:val="a9"/>
        <w:numPr>
          <w:ilvl w:val="0"/>
          <w:numId w:val="24"/>
        </w:numPr>
        <w:tabs>
          <w:tab w:val="left" w:pos="0"/>
          <w:tab w:val="left" w:pos="709"/>
          <w:tab w:val="left" w:pos="851"/>
        </w:tabs>
        <w:spacing w:line="360" w:lineRule="auto"/>
        <w:ind w:left="0" w:firstLine="567"/>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p w:rsidR="000D52C4" w:rsidRPr="000D52C4" w:rsidRDefault="000D52C4" w:rsidP="00BE7976">
      <w:pPr>
        <w:tabs>
          <w:tab w:val="left" w:pos="0"/>
        </w:tabs>
        <w:spacing w:after="0" w:line="360" w:lineRule="auto"/>
        <w:ind w:firstLine="567"/>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Основными направлениями развития систем теплоснабжения</w:t>
      </w:r>
      <w:r w:rsidR="00A4483A">
        <w:rPr>
          <w:rFonts w:ascii="Times New Roman" w:eastAsia="Times New Roman" w:hAnsi="Times New Roman" w:cs="Times New Roman"/>
          <w:sz w:val="24"/>
          <w:szCs w:val="24"/>
          <w:lang w:eastAsia="ru-RU"/>
        </w:rPr>
        <w:t xml:space="preserve"> </w:t>
      </w:r>
      <w:r w:rsidRPr="000D52C4">
        <w:rPr>
          <w:rFonts w:ascii="Times New Roman" w:eastAsia="Times New Roman" w:hAnsi="Times New Roman" w:cs="Times New Roman"/>
          <w:sz w:val="24"/>
          <w:szCs w:val="24"/>
          <w:lang w:eastAsia="ru-RU"/>
        </w:rPr>
        <w:t>являются:</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роведение осмотров, текущих и плановых ремонтов котельного оборудования;</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с</w:t>
      </w:r>
      <w:r w:rsidR="000D52C4" w:rsidRPr="00B50190">
        <w:rPr>
          <w:rFonts w:ascii="Times New Roman" w:eastAsia="Times New Roman" w:hAnsi="Times New Roman"/>
          <w:sz w:val="24"/>
          <w:szCs w:val="24"/>
          <w:lang w:eastAsia="ru-RU"/>
        </w:rPr>
        <w:t xml:space="preserve">одержание в чистоте наружных и внутренних поверхностей нагрева </w:t>
      </w:r>
      <w:proofErr w:type="spellStart"/>
      <w:r w:rsidR="000D52C4" w:rsidRPr="00B50190">
        <w:rPr>
          <w:rFonts w:ascii="Times New Roman" w:eastAsia="Times New Roman" w:hAnsi="Times New Roman"/>
          <w:sz w:val="24"/>
          <w:szCs w:val="24"/>
          <w:lang w:eastAsia="ru-RU"/>
        </w:rPr>
        <w:t>котлоагрегатов</w:t>
      </w:r>
      <w:proofErr w:type="spellEnd"/>
      <w:r w:rsidR="000D52C4" w:rsidRPr="00B50190">
        <w:rPr>
          <w:rFonts w:ascii="Times New Roman" w:eastAsia="Times New Roman" w:hAnsi="Times New Roman"/>
          <w:sz w:val="24"/>
          <w:szCs w:val="24"/>
          <w:lang w:eastAsia="ru-RU"/>
        </w:rPr>
        <w:t>;</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странение присосов воздуха в газоходах и обмуровках через трещины и не</w:t>
      </w:r>
      <w:r w:rsidRPr="00B50190">
        <w:rPr>
          <w:rFonts w:ascii="Times New Roman" w:eastAsia="Times New Roman" w:hAnsi="Times New Roman"/>
          <w:sz w:val="24"/>
          <w:szCs w:val="24"/>
          <w:lang w:eastAsia="ru-RU"/>
        </w:rPr>
        <w:t xml:space="preserve"> </w:t>
      </w:r>
      <w:r w:rsidR="000D52C4" w:rsidRPr="00B50190">
        <w:rPr>
          <w:rFonts w:ascii="Times New Roman" w:eastAsia="Times New Roman" w:hAnsi="Times New Roman"/>
          <w:sz w:val="24"/>
          <w:szCs w:val="24"/>
          <w:lang w:eastAsia="ru-RU"/>
        </w:rPr>
        <w:t>плотности;</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т</w:t>
      </w:r>
      <w:r w:rsidR="000D52C4" w:rsidRPr="00B50190">
        <w:rPr>
          <w:rFonts w:ascii="Times New Roman" w:eastAsia="Times New Roman" w:hAnsi="Times New Roman"/>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w:t>
      </w:r>
      <w:r w:rsidRPr="00B50190">
        <w:rPr>
          <w:rFonts w:ascii="Times New Roman" w:eastAsia="Times New Roman" w:hAnsi="Times New Roman"/>
          <w:sz w:val="24"/>
          <w:szCs w:val="24"/>
          <w:lang w:eastAsia="ru-RU"/>
        </w:rPr>
        <w:t>бмуровки не должна превышать 55</w:t>
      </w:r>
      <w:r w:rsidR="000D52C4" w:rsidRPr="00B50190">
        <w:rPr>
          <w:rFonts w:ascii="Times New Roman" w:eastAsia="Times New Roman" w:hAnsi="Times New Roman"/>
          <w:sz w:val="24"/>
          <w:szCs w:val="24"/>
          <w:lang w:eastAsia="ru-RU"/>
        </w:rPr>
        <w:t>°С);</w:t>
      </w:r>
    </w:p>
    <w:p w:rsidR="000D52C4" w:rsidRPr="00B50190"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у</w:t>
      </w:r>
      <w:r w:rsidR="000D52C4" w:rsidRPr="00B50190">
        <w:rPr>
          <w:rFonts w:ascii="Times New Roman" w:eastAsia="Times New Roman" w:hAnsi="Times New Roman"/>
          <w:sz w:val="24"/>
          <w:szCs w:val="24"/>
          <w:lang w:eastAsia="ru-RU"/>
        </w:rPr>
        <w:t>становка систем учета тепла у потребителей;</w:t>
      </w:r>
    </w:p>
    <w:p w:rsidR="0033408E" w:rsidRDefault="00A4483A" w:rsidP="008E4F57">
      <w:pPr>
        <w:pStyle w:val="a9"/>
        <w:numPr>
          <w:ilvl w:val="0"/>
          <w:numId w:val="25"/>
        </w:numPr>
        <w:tabs>
          <w:tab w:val="left" w:pos="0"/>
          <w:tab w:val="left" w:pos="851"/>
        </w:tabs>
        <w:spacing w:line="360" w:lineRule="auto"/>
        <w:ind w:left="0" w:firstLine="567"/>
        <w:jc w:val="both"/>
        <w:rPr>
          <w:rFonts w:ascii="Times New Roman" w:eastAsia="Times New Roman" w:hAnsi="Times New Roman"/>
          <w:sz w:val="24"/>
          <w:szCs w:val="24"/>
          <w:lang w:eastAsia="ru-RU"/>
        </w:rPr>
      </w:pPr>
      <w:r w:rsidRPr="00B50190">
        <w:rPr>
          <w:rFonts w:ascii="Times New Roman" w:eastAsia="Times New Roman" w:hAnsi="Times New Roman"/>
          <w:sz w:val="24"/>
          <w:szCs w:val="24"/>
          <w:lang w:eastAsia="ru-RU"/>
        </w:rPr>
        <w:t>п</w:t>
      </w:r>
      <w:r w:rsidR="000D52C4" w:rsidRPr="00B50190">
        <w:rPr>
          <w:rFonts w:ascii="Times New Roman" w:eastAsia="Times New Roman" w:hAnsi="Times New Roman"/>
          <w:sz w:val="24"/>
          <w:szCs w:val="24"/>
          <w:lang w:eastAsia="ru-RU"/>
        </w:rPr>
        <w:t xml:space="preserve">оддержание оптимального водно-химического режима источников теплоснабжения. </w:t>
      </w:r>
    </w:p>
    <w:p w:rsidR="000D52C4" w:rsidRDefault="000D52C4"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r w:rsidRPr="0033408E">
        <w:rPr>
          <w:rFonts w:ascii="Times New Roman" w:eastAsia="Times New Roman" w:hAnsi="Times New Roman"/>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335E3C" w:rsidRDefault="00335E3C" w:rsidP="00967E4E">
      <w:pPr>
        <w:tabs>
          <w:tab w:val="left" w:pos="0"/>
          <w:tab w:val="left" w:pos="851"/>
        </w:tabs>
        <w:spacing w:after="0" w:line="360" w:lineRule="auto"/>
        <w:ind w:firstLine="567"/>
        <w:jc w:val="both"/>
        <w:rPr>
          <w:rFonts w:ascii="Times New Roman" w:eastAsia="Times New Roman" w:hAnsi="Times New Roman"/>
          <w:sz w:val="24"/>
          <w:szCs w:val="24"/>
          <w:lang w:eastAsia="ru-RU"/>
        </w:rPr>
      </w:pPr>
    </w:p>
    <w:p w:rsidR="00967E4E" w:rsidRPr="00967E4E" w:rsidRDefault="001F3D04" w:rsidP="00D23B5F">
      <w:pPr>
        <w:tabs>
          <w:tab w:val="left" w:pos="0"/>
        </w:tabs>
        <w:spacing w:after="0" w:line="276" w:lineRule="auto"/>
        <w:ind w:firstLine="567"/>
        <w:jc w:val="both"/>
        <w:rPr>
          <w:rFonts w:ascii="Times New Roman" w:eastAsia="Times New Roman" w:hAnsi="Times New Roman" w:cs="Times New Roman"/>
          <w:b/>
          <w:sz w:val="24"/>
          <w:szCs w:val="24"/>
          <w:lang w:eastAsia="ru-RU"/>
        </w:rPr>
      </w:pPr>
      <w:r w:rsidRPr="00967E4E">
        <w:rPr>
          <w:rFonts w:ascii="Times New Roman" w:eastAsia="Times New Roman" w:hAnsi="Times New Roman" w:cs="Times New Roman"/>
          <w:b/>
          <w:sz w:val="24"/>
          <w:szCs w:val="24"/>
          <w:lang w:eastAsia="ru-RU"/>
        </w:rPr>
        <w:lastRenderedPageBreak/>
        <w:t>Таблица 13.1.</w:t>
      </w:r>
      <w:r w:rsidR="00967E4E" w:rsidRPr="00967E4E">
        <w:rPr>
          <w:rFonts w:ascii="Times New Roman" w:eastAsia="Times New Roman" w:hAnsi="Times New Roman" w:cs="Times New Roman"/>
          <w:b/>
          <w:sz w:val="24"/>
          <w:szCs w:val="24"/>
          <w:lang w:eastAsia="ru-RU"/>
        </w:rPr>
        <w:t xml:space="preserve"> </w:t>
      </w:r>
      <w:r w:rsidRPr="00967E4E">
        <w:rPr>
          <w:rFonts w:ascii="Times New Roman" w:eastAsia="Times New Roman" w:hAnsi="Times New Roman" w:cs="Times New Roman"/>
          <w:b/>
          <w:sz w:val="24"/>
          <w:szCs w:val="24"/>
          <w:lang w:eastAsia="ru-RU"/>
        </w:rPr>
        <w:t>Индикаторы</w:t>
      </w:r>
      <w:r w:rsidRPr="00967E4E">
        <w:rPr>
          <w:b/>
        </w:rPr>
        <w:t xml:space="preserve"> </w:t>
      </w:r>
      <w:r w:rsidRPr="00967E4E">
        <w:rPr>
          <w:rFonts w:ascii="Times New Roman" w:eastAsia="Times New Roman" w:hAnsi="Times New Roman" w:cs="Times New Roman"/>
          <w:b/>
          <w:sz w:val="24"/>
          <w:szCs w:val="24"/>
          <w:lang w:eastAsia="ru-RU"/>
        </w:rPr>
        <w:t>развития систем</w:t>
      </w:r>
      <w:r w:rsidR="00595C00" w:rsidRPr="00967E4E">
        <w:rPr>
          <w:rFonts w:ascii="Times New Roman" w:eastAsia="Times New Roman" w:hAnsi="Times New Roman" w:cs="Times New Roman"/>
          <w:b/>
          <w:sz w:val="24"/>
          <w:szCs w:val="24"/>
          <w:lang w:eastAsia="ru-RU"/>
        </w:rPr>
        <w:t>ы</w:t>
      </w:r>
      <w:r w:rsidRPr="00967E4E">
        <w:rPr>
          <w:rFonts w:ascii="Times New Roman" w:eastAsia="Times New Roman" w:hAnsi="Times New Roman" w:cs="Times New Roman"/>
          <w:b/>
          <w:sz w:val="24"/>
          <w:szCs w:val="24"/>
          <w:lang w:eastAsia="ru-RU"/>
        </w:rPr>
        <w:t xml:space="preserve"> теплоснабжения</w:t>
      </w:r>
      <w:r w:rsidR="00967E4E" w:rsidRPr="00967E4E">
        <w:rPr>
          <w:rFonts w:ascii="Times New Roman" w:eastAsia="Times New Roman" w:hAnsi="Times New Roman" w:cs="Times New Roman"/>
          <w:b/>
          <w:sz w:val="24"/>
          <w:szCs w:val="24"/>
          <w:lang w:eastAsia="ru-RU"/>
        </w:rPr>
        <w:t xml:space="preserve"> </w:t>
      </w:r>
      <w:r w:rsidR="00967357">
        <w:rPr>
          <w:rFonts w:ascii="Times New Roman" w:eastAsia="Times New Roman" w:hAnsi="Times New Roman" w:cs="Times New Roman"/>
          <w:b/>
          <w:sz w:val="24"/>
          <w:szCs w:val="24"/>
          <w:lang w:eastAsia="ru-RU"/>
        </w:rPr>
        <w:t xml:space="preserve">                                                           </w:t>
      </w:r>
      <w:proofErr w:type="spellStart"/>
      <w:r w:rsidR="000B7A15">
        <w:rPr>
          <w:rFonts w:ascii="Times New Roman" w:eastAsia="Times New Roman" w:hAnsi="Times New Roman" w:cs="Times New Roman"/>
          <w:b/>
          <w:sz w:val="24"/>
          <w:szCs w:val="24"/>
          <w:lang w:eastAsia="ru-RU"/>
        </w:rPr>
        <w:t>Сещинского</w:t>
      </w:r>
      <w:proofErr w:type="spellEnd"/>
      <w:r w:rsidR="000B7A15">
        <w:rPr>
          <w:rFonts w:ascii="Times New Roman" w:eastAsia="Times New Roman" w:hAnsi="Times New Roman" w:cs="Times New Roman"/>
          <w:b/>
          <w:sz w:val="24"/>
          <w:szCs w:val="24"/>
          <w:lang w:eastAsia="ru-RU"/>
        </w:rPr>
        <w:t xml:space="preserve"> сельского поселения </w:t>
      </w:r>
      <w:r w:rsidR="002D7AD2">
        <w:rPr>
          <w:rFonts w:ascii="Times New Roman" w:eastAsia="Times New Roman" w:hAnsi="Times New Roman" w:cs="Times New Roman"/>
          <w:b/>
          <w:sz w:val="24"/>
          <w:szCs w:val="24"/>
          <w:lang w:eastAsia="ru-RU"/>
        </w:rPr>
        <w:t xml:space="preserve">Дубровского </w:t>
      </w:r>
      <w:r w:rsidR="00967357">
        <w:rPr>
          <w:rFonts w:ascii="Times New Roman" w:eastAsia="Times New Roman" w:hAnsi="Times New Roman" w:cs="Times New Roman"/>
          <w:b/>
          <w:sz w:val="24"/>
          <w:szCs w:val="24"/>
          <w:lang w:eastAsia="ru-RU"/>
        </w:rPr>
        <w:t xml:space="preserve">муниципального района Брянской области </w:t>
      </w:r>
      <w:r w:rsidR="00967E4E" w:rsidRPr="00967E4E">
        <w:rPr>
          <w:rFonts w:ascii="Times New Roman" w:eastAsia="Times New Roman" w:hAnsi="Times New Roman" w:cs="Times New Roman"/>
          <w:b/>
          <w:sz w:val="24"/>
          <w:szCs w:val="24"/>
          <w:lang w:eastAsia="ru-RU"/>
        </w:rPr>
        <w:t xml:space="preserve">на </w:t>
      </w:r>
      <w:r w:rsidR="0093426F">
        <w:rPr>
          <w:rFonts w:ascii="Times New Roman" w:eastAsia="Times New Roman" w:hAnsi="Times New Roman" w:cs="Times New Roman"/>
          <w:b/>
          <w:sz w:val="24"/>
          <w:szCs w:val="24"/>
          <w:lang w:eastAsia="ru-RU"/>
        </w:rPr>
        <w:t xml:space="preserve">базовый период </w:t>
      </w:r>
      <w:r w:rsidR="00967E4E" w:rsidRPr="00967E4E">
        <w:rPr>
          <w:rFonts w:ascii="Times New Roman" w:eastAsia="Times New Roman" w:hAnsi="Times New Roman" w:cs="Times New Roman"/>
          <w:b/>
          <w:sz w:val="24"/>
          <w:szCs w:val="24"/>
          <w:lang w:eastAsia="ru-RU"/>
        </w:rPr>
        <w:t>202</w:t>
      </w:r>
      <w:r w:rsidR="0093426F">
        <w:rPr>
          <w:rFonts w:ascii="Times New Roman" w:eastAsia="Times New Roman" w:hAnsi="Times New Roman" w:cs="Times New Roman"/>
          <w:b/>
          <w:sz w:val="24"/>
          <w:szCs w:val="24"/>
          <w:lang w:eastAsia="ru-RU"/>
        </w:rPr>
        <w:t xml:space="preserve">4 </w:t>
      </w:r>
      <w:r w:rsidR="00967E4E" w:rsidRPr="00967E4E">
        <w:rPr>
          <w:rFonts w:ascii="Times New Roman" w:eastAsia="Times New Roman" w:hAnsi="Times New Roman" w:cs="Times New Roman"/>
          <w:b/>
          <w:sz w:val="24"/>
          <w:szCs w:val="24"/>
          <w:lang w:eastAsia="ru-RU"/>
        </w:rPr>
        <w:t>год и на период до 20</w:t>
      </w:r>
      <w:r w:rsidR="00967357">
        <w:rPr>
          <w:rFonts w:ascii="Times New Roman" w:eastAsia="Times New Roman" w:hAnsi="Times New Roman" w:cs="Times New Roman"/>
          <w:b/>
          <w:sz w:val="24"/>
          <w:szCs w:val="24"/>
          <w:lang w:eastAsia="ru-RU"/>
        </w:rPr>
        <w:t>3</w:t>
      </w:r>
      <w:r w:rsidR="000B7A15">
        <w:rPr>
          <w:rFonts w:ascii="Times New Roman" w:eastAsia="Times New Roman" w:hAnsi="Times New Roman" w:cs="Times New Roman"/>
          <w:b/>
          <w:sz w:val="24"/>
          <w:szCs w:val="24"/>
          <w:lang w:eastAsia="ru-RU"/>
        </w:rPr>
        <w:t xml:space="preserve">9 </w:t>
      </w:r>
      <w:r w:rsidR="00967E4E" w:rsidRPr="00967E4E">
        <w:rPr>
          <w:rFonts w:ascii="Times New Roman" w:eastAsia="Times New Roman" w:hAnsi="Times New Roman" w:cs="Times New Roman"/>
          <w:b/>
          <w:sz w:val="24"/>
          <w:szCs w:val="24"/>
          <w:lang w:eastAsia="ru-RU"/>
        </w:rPr>
        <w:t>года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928"/>
        <w:gridCol w:w="1801"/>
        <w:gridCol w:w="1741"/>
        <w:gridCol w:w="1687"/>
      </w:tblGrid>
      <w:tr w:rsidR="002D7AD2" w:rsidRPr="00675AB5" w:rsidTr="00AA73AE">
        <w:trPr>
          <w:trHeight w:val="375"/>
          <w:tblHeader/>
          <w:jc w:val="center"/>
        </w:trPr>
        <w:tc>
          <w:tcPr>
            <w:tcW w:w="4264"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Показатель</w:t>
            </w:r>
          </w:p>
        </w:tc>
        <w:tc>
          <w:tcPr>
            <w:tcW w:w="928" w:type="dxa"/>
            <w:shd w:val="clear" w:color="auto" w:fill="auto"/>
            <w:vAlign w:val="center"/>
            <w:hideMark/>
          </w:tcPr>
          <w:p w:rsidR="002D7AD2" w:rsidRPr="00675AB5" w:rsidRDefault="002D7AD2" w:rsidP="00595C00">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Ед. изм.</w:t>
            </w:r>
          </w:p>
        </w:tc>
        <w:tc>
          <w:tcPr>
            <w:tcW w:w="1801" w:type="dxa"/>
            <w:shd w:val="clear" w:color="auto" w:fill="auto"/>
            <w:vAlign w:val="center"/>
            <w:hideMark/>
          </w:tcPr>
          <w:p w:rsidR="002D7AD2" w:rsidRPr="00675AB5" w:rsidRDefault="002D7AD2" w:rsidP="0093426F">
            <w:pPr>
              <w:spacing w:after="0" w:line="240" w:lineRule="auto"/>
              <w:jc w:val="center"/>
              <w:rPr>
                <w:rFonts w:ascii="Times New Roman" w:eastAsia="Times New Roman" w:hAnsi="Times New Roman" w:cs="Times New Roman"/>
                <w:b/>
                <w:bCs/>
                <w:color w:val="000000"/>
                <w:lang w:eastAsia="ru-RU"/>
              </w:rPr>
            </w:pPr>
            <w:r w:rsidRPr="00675AB5">
              <w:rPr>
                <w:rFonts w:ascii="Times New Roman" w:eastAsia="Times New Roman" w:hAnsi="Times New Roman" w:cs="Times New Roman"/>
                <w:b/>
                <w:bCs/>
                <w:color w:val="000000"/>
                <w:lang w:eastAsia="ru-RU"/>
              </w:rPr>
              <w:t>Существующее положение                 (факт 202</w:t>
            </w:r>
            <w:r w:rsidR="0093426F">
              <w:rPr>
                <w:rFonts w:ascii="Times New Roman" w:eastAsia="Times New Roman" w:hAnsi="Times New Roman" w:cs="Times New Roman"/>
                <w:b/>
                <w:bCs/>
                <w:color w:val="000000"/>
                <w:lang w:eastAsia="ru-RU"/>
              </w:rPr>
              <w:t>4</w:t>
            </w:r>
            <w:r w:rsidRPr="00675AB5">
              <w:rPr>
                <w:rFonts w:ascii="Times New Roman" w:eastAsia="Times New Roman" w:hAnsi="Times New Roman" w:cs="Times New Roman"/>
                <w:b/>
                <w:bCs/>
                <w:color w:val="000000"/>
                <w:lang w:eastAsia="ru-RU"/>
              </w:rPr>
              <w:t xml:space="preserve"> год)</w:t>
            </w:r>
          </w:p>
        </w:tc>
        <w:tc>
          <w:tcPr>
            <w:tcW w:w="1741" w:type="dxa"/>
          </w:tcPr>
          <w:p w:rsidR="002D7AD2" w:rsidRPr="00675AB5" w:rsidRDefault="002D7AD2" w:rsidP="000B7A15">
            <w:pPr>
              <w:spacing w:after="0" w:line="240" w:lineRule="auto"/>
              <w:jc w:val="center"/>
              <w:rPr>
                <w:rFonts w:ascii="Times New Roman" w:eastAsia="Times New Roman" w:hAnsi="Times New Roman" w:cs="Times New Roman"/>
                <w:b/>
                <w:bCs/>
                <w:color w:val="000000"/>
                <w:lang w:eastAsia="ru-RU"/>
              </w:rPr>
            </w:pPr>
            <w:r w:rsidRPr="002D7AD2">
              <w:rPr>
                <w:rFonts w:ascii="Times New Roman" w:eastAsia="Times New Roman" w:hAnsi="Times New Roman" w:cs="Times New Roman"/>
                <w:b/>
                <w:bCs/>
                <w:color w:val="000000"/>
                <w:lang w:eastAsia="ru-RU"/>
              </w:rPr>
              <w:t>Регулируемый период                     (до 20</w:t>
            </w:r>
            <w:r>
              <w:rPr>
                <w:rFonts w:ascii="Times New Roman" w:eastAsia="Times New Roman" w:hAnsi="Times New Roman" w:cs="Times New Roman"/>
                <w:b/>
                <w:bCs/>
                <w:color w:val="000000"/>
                <w:lang w:eastAsia="ru-RU"/>
              </w:rPr>
              <w:t>2</w:t>
            </w:r>
            <w:r w:rsidR="000B7A15">
              <w:rPr>
                <w:rFonts w:ascii="Times New Roman" w:eastAsia="Times New Roman" w:hAnsi="Times New Roman" w:cs="Times New Roman"/>
                <w:b/>
                <w:bCs/>
                <w:color w:val="000000"/>
                <w:lang w:eastAsia="ru-RU"/>
              </w:rPr>
              <w:t>9</w:t>
            </w:r>
            <w:r>
              <w:rPr>
                <w:rFonts w:ascii="Times New Roman" w:eastAsia="Times New Roman" w:hAnsi="Times New Roman" w:cs="Times New Roman"/>
                <w:b/>
                <w:bCs/>
                <w:color w:val="000000"/>
                <w:lang w:eastAsia="ru-RU"/>
              </w:rPr>
              <w:t xml:space="preserve"> </w:t>
            </w:r>
            <w:r w:rsidRPr="002D7AD2">
              <w:rPr>
                <w:rFonts w:ascii="Times New Roman" w:eastAsia="Times New Roman" w:hAnsi="Times New Roman" w:cs="Times New Roman"/>
                <w:b/>
                <w:bCs/>
                <w:color w:val="000000"/>
                <w:lang w:eastAsia="ru-RU"/>
              </w:rPr>
              <w:t>год)</w:t>
            </w:r>
          </w:p>
        </w:tc>
        <w:tc>
          <w:tcPr>
            <w:tcW w:w="1687" w:type="dxa"/>
            <w:shd w:val="clear" w:color="auto" w:fill="auto"/>
            <w:vAlign w:val="center"/>
            <w:hideMark/>
          </w:tcPr>
          <w:p w:rsidR="002D7AD2" w:rsidRPr="00675AB5" w:rsidRDefault="002D7AD2" w:rsidP="000B7A15">
            <w:pPr>
              <w:spacing w:after="0" w:line="240" w:lineRule="auto"/>
              <w:jc w:val="center"/>
              <w:rPr>
                <w:rFonts w:ascii="Times New Roman" w:eastAsia="Times New Roman" w:hAnsi="Times New Roman" w:cs="Times New Roman"/>
                <w:b/>
                <w:bCs/>
                <w:color w:val="000000"/>
                <w:lang w:eastAsia="ru-RU"/>
              </w:rPr>
            </w:pPr>
            <w:r w:rsidRPr="002D7AD2">
              <w:rPr>
                <w:rFonts w:ascii="Times New Roman" w:eastAsia="Times New Roman" w:hAnsi="Times New Roman" w:cs="Times New Roman"/>
                <w:b/>
                <w:bCs/>
                <w:color w:val="000000"/>
                <w:lang w:eastAsia="ru-RU"/>
              </w:rPr>
              <w:t>Регулируемый период                     (до 20</w:t>
            </w:r>
            <w:r>
              <w:rPr>
                <w:rFonts w:ascii="Times New Roman" w:eastAsia="Times New Roman" w:hAnsi="Times New Roman" w:cs="Times New Roman"/>
                <w:b/>
                <w:bCs/>
                <w:color w:val="000000"/>
                <w:lang w:eastAsia="ru-RU"/>
              </w:rPr>
              <w:t>3</w:t>
            </w:r>
            <w:r w:rsidR="000B7A15">
              <w:rPr>
                <w:rFonts w:ascii="Times New Roman" w:eastAsia="Times New Roman" w:hAnsi="Times New Roman" w:cs="Times New Roman"/>
                <w:b/>
                <w:bCs/>
                <w:color w:val="000000"/>
                <w:lang w:eastAsia="ru-RU"/>
              </w:rPr>
              <w:t>9</w:t>
            </w:r>
            <w:r>
              <w:rPr>
                <w:rFonts w:ascii="Times New Roman" w:eastAsia="Times New Roman" w:hAnsi="Times New Roman" w:cs="Times New Roman"/>
                <w:b/>
                <w:bCs/>
                <w:color w:val="000000"/>
                <w:lang w:eastAsia="ru-RU"/>
              </w:rPr>
              <w:t xml:space="preserve"> </w:t>
            </w:r>
            <w:r w:rsidRPr="002D7AD2">
              <w:rPr>
                <w:rFonts w:ascii="Times New Roman" w:eastAsia="Times New Roman" w:hAnsi="Times New Roman" w:cs="Times New Roman"/>
                <w:b/>
                <w:bCs/>
                <w:color w:val="000000"/>
                <w:lang w:eastAsia="ru-RU"/>
              </w:rPr>
              <w:t>год)</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0C6FB3"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ед.</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0C6FB3"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единицу тепловой энергии, отпускаемой с коллекторов источников тепловой энергии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proofErr w:type="spellStart"/>
            <w:r w:rsidRPr="00675AB5">
              <w:rPr>
                <w:rFonts w:ascii="Times New Roman" w:eastAsia="Times New Roman" w:hAnsi="Times New Roman" w:cs="Times New Roman"/>
                <w:color w:val="000000"/>
                <w:lang w:eastAsia="ru-RU"/>
              </w:rPr>
              <w:t>кг.у.т</w:t>
            </w:r>
            <w:proofErr w:type="spellEnd"/>
            <w:r w:rsidRPr="00675AB5">
              <w:rPr>
                <w:rFonts w:ascii="Times New Roman" w:eastAsia="Times New Roman" w:hAnsi="Times New Roman" w:cs="Times New Roman"/>
                <w:color w:val="000000"/>
                <w:lang w:eastAsia="ru-RU"/>
              </w:rPr>
              <w:t>./ Гкал</w:t>
            </w:r>
          </w:p>
        </w:tc>
        <w:tc>
          <w:tcPr>
            <w:tcW w:w="1801" w:type="dxa"/>
            <w:shd w:val="clear" w:color="auto" w:fill="auto"/>
            <w:noWrap/>
            <w:vAlign w:val="center"/>
          </w:tcPr>
          <w:p w:rsidR="002D7AD2" w:rsidRPr="00675AB5" w:rsidRDefault="007E06EE" w:rsidP="007E06EE">
            <w:pPr>
              <w:spacing w:after="0" w:line="240" w:lineRule="auto"/>
              <w:jc w:val="center"/>
              <w:rPr>
                <w:rFonts w:ascii="Times New Roman" w:eastAsia="Times New Roman" w:hAnsi="Times New Roman" w:cs="Times New Roman"/>
                <w:color w:val="000000"/>
                <w:lang w:eastAsia="ru-RU"/>
              </w:rPr>
            </w:pPr>
            <w:r w:rsidRPr="007E06EE">
              <w:rPr>
                <w:rFonts w:ascii="Times New Roman" w:eastAsia="Times New Roman" w:hAnsi="Times New Roman" w:cs="Times New Roman"/>
                <w:color w:val="000000"/>
                <w:lang w:eastAsia="ru-RU"/>
              </w:rPr>
              <w:t>166,9</w:t>
            </w:r>
          </w:p>
        </w:tc>
        <w:tc>
          <w:tcPr>
            <w:tcW w:w="1741" w:type="dxa"/>
            <w:vAlign w:val="center"/>
          </w:tcPr>
          <w:p w:rsidR="002D7AD2" w:rsidRDefault="007E06EE" w:rsidP="007E06E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166,9</w:t>
            </w:r>
          </w:p>
        </w:tc>
        <w:tc>
          <w:tcPr>
            <w:tcW w:w="1687" w:type="dxa"/>
            <w:shd w:val="clear" w:color="auto" w:fill="auto"/>
            <w:noWrap/>
            <w:vAlign w:val="center"/>
          </w:tcPr>
          <w:p w:rsidR="002D7AD2" w:rsidRPr="00675AB5" w:rsidRDefault="007E06EE" w:rsidP="007E06E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166,9</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 xml:space="preserve">Гкал / </w:t>
            </w:r>
            <w:proofErr w:type="spellStart"/>
            <w:r w:rsidRPr="00675AB5">
              <w:rPr>
                <w:rFonts w:ascii="Times New Roman" w:eastAsia="Times New Roman" w:hAnsi="Times New Roman" w:cs="Times New Roman"/>
                <w:color w:val="000000"/>
                <w:lang w:eastAsia="ru-RU"/>
              </w:rPr>
              <w:t>м∙м</w:t>
            </w:r>
            <w:proofErr w:type="spellEnd"/>
          </w:p>
        </w:tc>
        <w:tc>
          <w:tcPr>
            <w:tcW w:w="1801" w:type="dxa"/>
            <w:shd w:val="clear" w:color="auto" w:fill="auto"/>
            <w:noWrap/>
            <w:vAlign w:val="center"/>
          </w:tcPr>
          <w:p w:rsidR="002D7AD2" w:rsidRPr="00675AB5"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2,12</w:t>
            </w:r>
          </w:p>
        </w:tc>
        <w:tc>
          <w:tcPr>
            <w:tcW w:w="1741" w:type="dxa"/>
            <w:vAlign w:val="center"/>
          </w:tcPr>
          <w:p w:rsidR="002D7AD2"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w:t>
            </w:r>
          </w:p>
        </w:tc>
        <w:tc>
          <w:tcPr>
            <w:tcW w:w="1687" w:type="dxa"/>
            <w:shd w:val="clear" w:color="auto" w:fill="auto"/>
            <w:noWrap/>
            <w:vAlign w:val="center"/>
          </w:tcPr>
          <w:p w:rsidR="002D7AD2" w:rsidRPr="00675AB5" w:rsidRDefault="00B26CCC"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Удельная материальная характеристика тепловых сетей, приведенная к расчетной тепловой нагрузке</w:t>
            </w:r>
          </w:p>
        </w:tc>
        <w:tc>
          <w:tcPr>
            <w:tcW w:w="928" w:type="dxa"/>
            <w:shd w:val="clear" w:color="auto" w:fill="auto"/>
            <w:noWrap/>
            <w:vAlign w:val="center"/>
            <w:hideMark/>
          </w:tcPr>
          <w:p w:rsidR="002D7AD2" w:rsidRPr="00675AB5" w:rsidRDefault="002D7AD2" w:rsidP="0075475E">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м</w:t>
            </w:r>
            <w:r w:rsidRPr="00967357">
              <w:rPr>
                <w:rFonts w:ascii="Times New Roman" w:eastAsia="Times New Roman" w:hAnsi="Times New Roman" w:cs="Times New Roman"/>
                <w:color w:val="000000"/>
                <w:vertAlign w:val="superscript"/>
                <w:lang w:eastAsia="ru-RU"/>
              </w:rPr>
              <w:t>2</w:t>
            </w:r>
            <w:r w:rsidRPr="00675AB5">
              <w:rPr>
                <w:rFonts w:ascii="Times New Roman" w:eastAsia="Times New Roman" w:hAnsi="Times New Roman" w:cs="Times New Roman"/>
                <w:color w:val="000000"/>
                <w:lang w:eastAsia="ru-RU"/>
              </w:rPr>
              <w:t>/Гкал</w:t>
            </w:r>
          </w:p>
        </w:tc>
        <w:tc>
          <w:tcPr>
            <w:tcW w:w="1801" w:type="dxa"/>
            <w:shd w:val="clear" w:color="auto" w:fill="auto"/>
            <w:noWrap/>
            <w:vAlign w:val="center"/>
          </w:tcPr>
          <w:p w:rsidR="002D7AD2" w:rsidRPr="00675AB5" w:rsidRDefault="00F80424"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0,476</w:t>
            </w:r>
          </w:p>
        </w:tc>
        <w:tc>
          <w:tcPr>
            <w:tcW w:w="1741" w:type="dxa"/>
            <w:vAlign w:val="center"/>
          </w:tcPr>
          <w:p w:rsidR="002D7AD2" w:rsidRDefault="0073428A"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0,365</w:t>
            </w:r>
          </w:p>
        </w:tc>
        <w:tc>
          <w:tcPr>
            <w:tcW w:w="1687" w:type="dxa"/>
            <w:shd w:val="clear" w:color="auto" w:fill="auto"/>
            <w:noWrap/>
            <w:vAlign w:val="center"/>
          </w:tcPr>
          <w:p w:rsidR="002D7AD2" w:rsidRPr="00675AB5" w:rsidRDefault="0073428A"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0,365</w:t>
            </w:r>
          </w:p>
        </w:tc>
      </w:tr>
      <w:tr w:rsidR="002D7AD2" w:rsidRPr="00675AB5" w:rsidTr="0040059E">
        <w:trPr>
          <w:trHeight w:val="690"/>
          <w:jc w:val="center"/>
        </w:trPr>
        <w:tc>
          <w:tcPr>
            <w:tcW w:w="4264" w:type="dxa"/>
            <w:shd w:val="clear" w:color="auto" w:fill="auto"/>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Доля тепловой энергии, выработанной в комбинированном режиме</w:t>
            </w:r>
          </w:p>
        </w:tc>
        <w:tc>
          <w:tcPr>
            <w:tcW w:w="928" w:type="dxa"/>
            <w:shd w:val="clear" w:color="auto" w:fill="auto"/>
            <w:noWrap/>
            <w:vAlign w:val="center"/>
            <w:hideMark/>
          </w:tcPr>
          <w:p w:rsidR="002D7AD2" w:rsidRPr="00675AB5" w:rsidRDefault="002D7AD2" w:rsidP="00595C00">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2D7AD2" w:rsidRPr="00675AB5" w:rsidRDefault="00F80424" w:rsidP="00595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hideMark/>
          </w:tcPr>
          <w:p w:rsidR="002D7AD2" w:rsidRPr="00675AB5" w:rsidRDefault="002D7AD2" w:rsidP="00595C00">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Удельный расход условного топлива на отпуск электрической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proofErr w:type="spellStart"/>
            <w:r w:rsidRPr="00675AB5">
              <w:rPr>
                <w:rFonts w:ascii="Times New Roman" w:eastAsia="Times New Roman" w:hAnsi="Times New Roman" w:cs="Times New Roman"/>
                <w:color w:val="000000"/>
                <w:lang w:eastAsia="ru-RU"/>
              </w:rPr>
              <w:t>кг.у.т</w:t>
            </w:r>
            <w:proofErr w:type="spellEnd"/>
            <w:r w:rsidRPr="00675AB5">
              <w:rPr>
                <w:rFonts w:ascii="Times New Roman" w:eastAsia="Times New Roman" w:hAnsi="Times New Roman" w:cs="Times New Roman"/>
                <w:color w:val="000000"/>
                <w:lang w:eastAsia="ru-RU"/>
              </w:rPr>
              <w:t>./ кВт</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c>
          <w:tcPr>
            <w:tcW w:w="1741" w:type="dxa"/>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741" w:type="dxa"/>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r>
      <w:tr w:rsidR="00FB3977" w:rsidRPr="00675AB5" w:rsidTr="0040059E">
        <w:trPr>
          <w:trHeight w:val="690"/>
          <w:jc w:val="center"/>
        </w:trPr>
        <w:tc>
          <w:tcPr>
            <w:tcW w:w="4264" w:type="dxa"/>
            <w:shd w:val="clear" w:color="auto" w:fill="auto"/>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28" w:type="dxa"/>
            <w:shd w:val="clear" w:color="auto" w:fill="auto"/>
            <w:noWrap/>
            <w:vAlign w:val="center"/>
          </w:tcPr>
          <w:p w:rsidR="00FB3977" w:rsidRPr="00675AB5" w:rsidRDefault="00FB3977" w:rsidP="00FB3977">
            <w:pPr>
              <w:spacing w:after="0" w:line="240" w:lineRule="auto"/>
              <w:rPr>
                <w:rFonts w:ascii="Times New Roman" w:eastAsia="Times New Roman" w:hAnsi="Times New Roman" w:cs="Times New Roman"/>
                <w:color w:val="000000"/>
                <w:lang w:eastAsia="ru-RU"/>
              </w:rPr>
            </w:pPr>
            <w:r w:rsidRPr="00675AB5">
              <w:rPr>
                <w:rFonts w:ascii="Times New Roman" w:eastAsia="Times New Roman" w:hAnsi="Times New Roman" w:cs="Times New Roman"/>
                <w:color w:val="000000"/>
                <w:lang w:eastAsia="ru-RU"/>
              </w:rPr>
              <w:t>%</w:t>
            </w:r>
          </w:p>
        </w:tc>
        <w:tc>
          <w:tcPr>
            <w:tcW w:w="1801"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741" w:type="dxa"/>
            <w:vAlign w:val="center"/>
          </w:tcPr>
          <w:p w:rsidR="00FB3977"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687" w:type="dxa"/>
            <w:shd w:val="clear" w:color="auto" w:fill="auto"/>
            <w:noWrap/>
            <w:vAlign w:val="center"/>
          </w:tcPr>
          <w:p w:rsidR="00FB3977" w:rsidRPr="00675AB5" w:rsidRDefault="00FB3977" w:rsidP="00FB397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r>
      <w:tr w:rsidR="00FB3977" w:rsidRPr="00675AB5" w:rsidTr="0040059E">
        <w:trPr>
          <w:trHeight w:val="690"/>
          <w:jc w:val="center"/>
        </w:trPr>
        <w:tc>
          <w:tcPr>
            <w:tcW w:w="4264" w:type="dxa"/>
            <w:shd w:val="clear" w:color="auto" w:fill="auto"/>
            <w:vAlign w:val="center"/>
          </w:tcPr>
          <w:p w:rsidR="00FB3977" w:rsidRPr="00595C00" w:rsidRDefault="00FB3977" w:rsidP="00FB3977">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Средневзвешенный (по материальной характеристике) срок эксплуатации тепловых сетей</w:t>
            </w:r>
          </w:p>
        </w:tc>
        <w:tc>
          <w:tcPr>
            <w:tcW w:w="928" w:type="dxa"/>
            <w:shd w:val="clear" w:color="auto" w:fill="auto"/>
            <w:noWrap/>
            <w:vAlign w:val="center"/>
          </w:tcPr>
          <w:p w:rsidR="00FB3977" w:rsidRPr="00595C00" w:rsidRDefault="00FB3977" w:rsidP="00FB3977">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лет</w:t>
            </w:r>
          </w:p>
        </w:tc>
        <w:tc>
          <w:tcPr>
            <w:tcW w:w="1801" w:type="dxa"/>
            <w:shd w:val="clear" w:color="auto" w:fill="auto"/>
            <w:noWrap/>
            <w:vAlign w:val="center"/>
          </w:tcPr>
          <w:p w:rsidR="00FB3977" w:rsidRPr="0039653F" w:rsidRDefault="007E06EE" w:rsidP="00AA73A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32</w:t>
            </w:r>
          </w:p>
        </w:tc>
        <w:tc>
          <w:tcPr>
            <w:tcW w:w="1741" w:type="dxa"/>
            <w:vAlign w:val="center"/>
          </w:tcPr>
          <w:p w:rsidR="00FB3977" w:rsidRDefault="007E06EE" w:rsidP="00AA73A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37</w:t>
            </w:r>
          </w:p>
        </w:tc>
        <w:tc>
          <w:tcPr>
            <w:tcW w:w="1687" w:type="dxa"/>
            <w:shd w:val="clear" w:color="auto" w:fill="auto"/>
            <w:noWrap/>
            <w:vAlign w:val="center"/>
          </w:tcPr>
          <w:p w:rsidR="00FB3977" w:rsidRPr="0039653F" w:rsidRDefault="007E06EE" w:rsidP="00AA73AE">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47</w:t>
            </w:r>
          </w:p>
        </w:tc>
      </w:tr>
      <w:tr w:rsidR="001F6988" w:rsidRPr="00675AB5" w:rsidTr="009926E3">
        <w:trPr>
          <w:trHeight w:val="690"/>
          <w:jc w:val="center"/>
        </w:trPr>
        <w:tc>
          <w:tcPr>
            <w:tcW w:w="4264" w:type="dxa"/>
            <w:shd w:val="clear" w:color="auto" w:fill="auto"/>
            <w:vAlign w:val="center"/>
          </w:tcPr>
          <w:p w:rsidR="001F6988" w:rsidRPr="00595C00" w:rsidRDefault="001F6988" w:rsidP="001F6988">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28" w:type="dxa"/>
            <w:shd w:val="clear" w:color="auto" w:fill="auto"/>
            <w:noWrap/>
            <w:vAlign w:val="center"/>
          </w:tcPr>
          <w:p w:rsidR="001F6988" w:rsidRPr="00595C00" w:rsidRDefault="001F6988" w:rsidP="001F6988">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229" w:type="dxa"/>
            <w:gridSpan w:val="3"/>
            <w:noWrap/>
            <w:vAlign w:val="center"/>
          </w:tcPr>
          <w:p w:rsidR="001F6988" w:rsidRPr="00133802" w:rsidRDefault="001F6988" w:rsidP="001F6988">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 тепловых сетей</w:t>
            </w:r>
          </w:p>
        </w:tc>
      </w:tr>
      <w:tr w:rsidR="001F6988" w:rsidRPr="00675AB5" w:rsidTr="009926E3">
        <w:trPr>
          <w:trHeight w:val="690"/>
          <w:jc w:val="center"/>
        </w:trPr>
        <w:tc>
          <w:tcPr>
            <w:tcW w:w="4264" w:type="dxa"/>
            <w:shd w:val="clear" w:color="auto" w:fill="auto"/>
            <w:vAlign w:val="center"/>
          </w:tcPr>
          <w:p w:rsidR="001F6988" w:rsidRPr="00595C00" w:rsidRDefault="001F6988" w:rsidP="001F6988">
            <w:pPr>
              <w:spacing w:after="0" w:line="240" w:lineRule="auto"/>
              <w:rPr>
                <w:rFonts w:ascii="Times New Roman" w:eastAsia="Times New Roman" w:hAnsi="Times New Roman" w:cs="Times New Roman"/>
                <w:color w:val="000000"/>
                <w:lang w:eastAsia="ru-RU"/>
              </w:rPr>
            </w:pPr>
            <w:r w:rsidRPr="00595C00">
              <w:rPr>
                <w:rFonts w:ascii="Times New Roman" w:eastAsia="Times New Roman" w:hAnsi="Times New Roman" w:cs="Times New Roman"/>
                <w:color w:val="00000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928" w:type="dxa"/>
            <w:shd w:val="clear" w:color="auto" w:fill="auto"/>
            <w:noWrap/>
            <w:vAlign w:val="center"/>
          </w:tcPr>
          <w:p w:rsidR="001F6988" w:rsidRPr="00595C00" w:rsidRDefault="001F6988" w:rsidP="001F6988">
            <w:pPr>
              <w:spacing w:after="0" w:line="240" w:lineRule="auto"/>
              <w:rPr>
                <w:rFonts w:ascii="Times New Roman" w:eastAsia="Times New Roman" w:hAnsi="Times New Roman" w:cs="Times New Roman"/>
                <w:color w:val="000000"/>
                <w:sz w:val="20"/>
                <w:szCs w:val="20"/>
                <w:lang w:eastAsia="ru-RU"/>
              </w:rPr>
            </w:pPr>
            <w:r w:rsidRPr="00595C00">
              <w:rPr>
                <w:rFonts w:ascii="Times New Roman" w:eastAsia="Times New Roman" w:hAnsi="Times New Roman" w:cs="Times New Roman"/>
                <w:color w:val="000000"/>
                <w:sz w:val="20"/>
                <w:szCs w:val="20"/>
                <w:lang w:eastAsia="ru-RU"/>
              </w:rPr>
              <w:t>%</w:t>
            </w:r>
          </w:p>
        </w:tc>
        <w:tc>
          <w:tcPr>
            <w:tcW w:w="5229" w:type="dxa"/>
            <w:gridSpan w:val="3"/>
            <w:noWrap/>
            <w:vAlign w:val="center"/>
          </w:tcPr>
          <w:p w:rsidR="001F6988" w:rsidRPr="00133802" w:rsidRDefault="001F6988" w:rsidP="001F6988">
            <w:pPr>
              <w:spacing w:after="0" w:line="240" w:lineRule="auto"/>
              <w:jc w:val="center"/>
              <w:rPr>
                <w:rFonts w:ascii="Times New Roman" w:eastAsia="Times New Roman" w:hAnsi="Times New Roman" w:cs="Times New Roman"/>
                <w:color w:val="000000"/>
                <w:lang w:eastAsia="ru-RU"/>
              </w:rPr>
            </w:pPr>
            <w:r w:rsidRPr="00133802">
              <w:rPr>
                <w:rFonts w:ascii="Times New Roman" w:eastAsia="Times New Roman" w:hAnsi="Times New Roman" w:cs="Times New Roman"/>
                <w:color w:val="000000"/>
                <w:lang w:eastAsia="ru-RU"/>
              </w:rPr>
              <w:t>будет определен при уточнении объемов реконструкции</w:t>
            </w:r>
          </w:p>
        </w:tc>
      </w:tr>
    </w:tbl>
    <w:p w:rsidR="00E51F53" w:rsidRDefault="00E51F53" w:rsidP="002C2095">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p>
    <w:p w:rsidR="00335E3C" w:rsidRPr="00335E3C" w:rsidRDefault="00335E3C" w:rsidP="00335E3C"/>
    <w:p w:rsidR="00AB304F" w:rsidRDefault="00AB304F" w:rsidP="001101E3">
      <w:pPr>
        <w:pStyle w:val="1"/>
        <w:keepNext w:val="0"/>
        <w:keepLines w:val="0"/>
        <w:widowControl w:val="0"/>
        <w:autoSpaceDE w:val="0"/>
        <w:autoSpaceDN w:val="0"/>
        <w:spacing w:before="0" w:line="360" w:lineRule="auto"/>
        <w:ind w:right="854" w:firstLine="567"/>
        <w:jc w:val="both"/>
        <w:rPr>
          <w:rFonts w:ascii="Times New Roman" w:eastAsia="Times New Roman" w:hAnsi="Times New Roman" w:cs="Times New Roman"/>
          <w:b/>
          <w:bCs/>
          <w:color w:val="auto"/>
          <w:sz w:val="24"/>
          <w:szCs w:val="24"/>
        </w:rPr>
      </w:pPr>
      <w:bookmarkStart w:id="282" w:name="_Toc213714914"/>
      <w:r w:rsidRPr="00AB304F">
        <w:rPr>
          <w:rFonts w:ascii="Times New Roman" w:eastAsia="Times New Roman" w:hAnsi="Times New Roman" w:cs="Times New Roman"/>
          <w:b/>
          <w:bCs/>
          <w:color w:val="auto"/>
          <w:sz w:val="24"/>
          <w:szCs w:val="24"/>
        </w:rPr>
        <w:lastRenderedPageBreak/>
        <w:t>Глава 14. Ценовые (тарифные) последствия.</w:t>
      </w:r>
      <w:bookmarkEnd w:id="282"/>
    </w:p>
    <w:p w:rsidR="001101E3" w:rsidRPr="001101E3" w:rsidRDefault="001101E3" w:rsidP="001101E3">
      <w:pPr>
        <w:shd w:val="clear" w:color="auto" w:fill="FFFFFF"/>
        <w:spacing w:after="0" w:line="360" w:lineRule="auto"/>
        <w:ind w:firstLine="567"/>
        <w:jc w:val="both"/>
        <w:rPr>
          <w:rFonts w:ascii="Times New Roman" w:hAnsi="Times New Roman" w:cs="Times New Roman"/>
          <w:sz w:val="24"/>
          <w:szCs w:val="24"/>
          <w:lang w:eastAsia="ru-RU"/>
        </w:rPr>
      </w:pPr>
      <w:r w:rsidRPr="001101E3">
        <w:rPr>
          <w:rFonts w:ascii="Times New Roman" w:hAnsi="Times New Roman" w:cs="Times New Roman"/>
          <w:b/>
          <w:bCs/>
          <w:sz w:val="24"/>
          <w:szCs w:val="24"/>
        </w:rPr>
        <w:t xml:space="preserve">14.1. </w:t>
      </w:r>
      <w:r w:rsidRPr="001101E3">
        <w:rPr>
          <w:rFonts w:ascii="Times New Roman" w:eastAsia="Times New Roman" w:hAnsi="Times New Roman" w:cs="Times New Roman"/>
          <w:b/>
          <w:bCs/>
          <w:sz w:val="24"/>
          <w:szCs w:val="24"/>
        </w:rPr>
        <w:t>Тарифно-балансовые модели теплоснабжения потребителей по каждой системе теплоснабжения</w:t>
      </w:r>
    </w:p>
    <w:p w:rsidR="001101E3" w:rsidRPr="001101E3" w:rsidRDefault="001101E3" w:rsidP="001101E3">
      <w:pPr>
        <w:widowControl w:val="0"/>
        <w:shd w:val="clear" w:color="auto" w:fill="FFFFFF"/>
        <w:autoSpaceDE w:val="0"/>
        <w:autoSpaceDN w:val="0"/>
        <w:adjustRightInd w:val="0"/>
        <w:spacing w:after="0" w:line="360" w:lineRule="auto"/>
        <w:ind w:firstLine="557"/>
        <w:jc w:val="both"/>
        <w:rPr>
          <w:rFonts w:ascii="Times New Roman" w:eastAsia="Times New Roman" w:hAnsi="Times New Roman" w:cs="Times New Roman"/>
          <w:sz w:val="24"/>
          <w:szCs w:val="24"/>
          <w:lang w:eastAsia="ru-RU"/>
        </w:rPr>
      </w:pPr>
      <w:r w:rsidRPr="001101E3">
        <w:rPr>
          <w:rFonts w:ascii="Times New Roman" w:eastAsia="Times New Roman" w:hAnsi="Times New Roman" w:cs="Times New Roman"/>
          <w:sz w:val="24"/>
          <w:szCs w:val="24"/>
          <w:lang w:eastAsia="ru-RU"/>
        </w:rPr>
        <w:t xml:space="preserve">Структура тарифа на тепловую энергию в полном объёме отражает структуру необходимой валовой выручки (НВВ). Необходимая валовая выручка является итоговой </w:t>
      </w:r>
      <w:r w:rsidRPr="001101E3">
        <w:rPr>
          <w:rFonts w:ascii="Times New Roman" w:eastAsia="Times New Roman" w:hAnsi="Times New Roman" w:cs="Times New Roman"/>
          <w:spacing w:val="-1"/>
          <w:sz w:val="24"/>
          <w:szCs w:val="24"/>
          <w:lang w:eastAsia="ru-RU"/>
        </w:rPr>
        <w:t xml:space="preserve">цифрой, которая утверждается </w:t>
      </w:r>
      <w:proofErr w:type="spellStart"/>
      <w:r w:rsidRPr="001101E3">
        <w:rPr>
          <w:rFonts w:ascii="Times New Roman" w:eastAsia="Times New Roman" w:hAnsi="Times New Roman" w:cs="Times New Roman"/>
          <w:spacing w:val="-1"/>
          <w:sz w:val="24"/>
          <w:szCs w:val="24"/>
          <w:lang w:eastAsia="ru-RU"/>
        </w:rPr>
        <w:t>МТРиЭ</w:t>
      </w:r>
      <w:proofErr w:type="spellEnd"/>
      <w:r w:rsidRPr="001101E3">
        <w:rPr>
          <w:rFonts w:ascii="Times New Roman" w:eastAsia="Times New Roman" w:hAnsi="Times New Roman" w:cs="Times New Roman"/>
          <w:spacing w:val="-1"/>
          <w:sz w:val="24"/>
          <w:szCs w:val="24"/>
          <w:lang w:eastAsia="ru-RU"/>
        </w:rPr>
        <w:t xml:space="preserve"> для теплоснабжающей организации и определяет сумму, </w:t>
      </w:r>
      <w:r w:rsidRPr="001101E3">
        <w:rPr>
          <w:rFonts w:ascii="Times New Roman" w:eastAsia="Times New Roman" w:hAnsi="Times New Roman" w:cs="Times New Roman"/>
          <w:sz w:val="24"/>
          <w:szCs w:val="24"/>
          <w:lang w:eastAsia="ru-RU"/>
        </w:rPr>
        <w:t>которую должно получить предприятие за весь объём тепловой энергии, поставленной потребителям в течение года.</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Тарифный сценарий по расчету необходимых тарифов для реализации мероприятий Схемы разработан путем прогноза фактических расходов теплоснабжающих организации за предыдущий год с учетом введения инвестиционных составляющих и включения расходов на капитальный ремонт тепловых сетей.</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При этом возмещение затрат на реализацию инвестиционных проектов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lastRenderedPageBreak/>
        <w:t>Ценовые последствия для потребителей тепловой энергии (тарифные последствия) рассчитываются по методу экономически обоснованных расходов при следующих условиях:</w:t>
      </w:r>
    </w:p>
    <w:p w:rsidR="001101E3" w:rsidRPr="001101E3" w:rsidRDefault="001101E3" w:rsidP="00407FA1">
      <w:pPr>
        <w:pStyle w:val="a9"/>
        <w:numPr>
          <w:ilvl w:val="0"/>
          <w:numId w:val="59"/>
        </w:numPr>
        <w:tabs>
          <w:tab w:val="left" w:pos="851"/>
        </w:tabs>
        <w:spacing w:line="360" w:lineRule="auto"/>
        <w:ind w:left="0" w:right="-2" w:firstLine="567"/>
        <w:jc w:val="both"/>
        <w:rPr>
          <w:rFonts w:ascii="Times New Roman" w:hAnsi="Times New Roman"/>
          <w:sz w:val="24"/>
          <w:szCs w:val="24"/>
        </w:rPr>
      </w:pPr>
      <w:r w:rsidRPr="001101E3">
        <w:rPr>
          <w:rFonts w:ascii="Times New Roman" w:hAnsi="Times New Roman"/>
          <w:sz w:val="24"/>
          <w:szCs w:val="24"/>
        </w:rPr>
        <w:t>с учетом включения в тариф на тепловую энергии части капитальных вложений (инвестиций) в строительство, реконструкцию и техническое перевооружение систем теплоснабжения с учетом предложенной схемы финансирования (с учетом инвестиционной надбавки);</w:t>
      </w:r>
    </w:p>
    <w:p w:rsidR="001101E3" w:rsidRPr="001101E3" w:rsidRDefault="001101E3" w:rsidP="00407FA1">
      <w:pPr>
        <w:pStyle w:val="a9"/>
        <w:numPr>
          <w:ilvl w:val="0"/>
          <w:numId w:val="59"/>
        </w:numPr>
        <w:tabs>
          <w:tab w:val="left" w:pos="851"/>
        </w:tabs>
        <w:spacing w:line="360" w:lineRule="auto"/>
        <w:ind w:left="0" w:right="-2" w:firstLine="567"/>
        <w:jc w:val="both"/>
        <w:rPr>
          <w:rFonts w:ascii="Times New Roman" w:hAnsi="Times New Roman"/>
          <w:sz w:val="24"/>
          <w:szCs w:val="24"/>
        </w:rPr>
      </w:pPr>
      <w:r w:rsidRPr="001101E3">
        <w:rPr>
          <w:rFonts w:ascii="Times New Roman" w:hAnsi="Times New Roman"/>
          <w:sz w:val="24"/>
          <w:szCs w:val="24"/>
        </w:rPr>
        <w:t>без инвестиционной надбавки (использование собственных средств предприятия без включения в тариф на тепловую энергию либо использование бюджетных средств).</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Прогнозные значения необходимой валовой выручки определяются с учетом производственных расходов товарного отпуска тепловой энергии за предыдущий год, принятых по материалам, представленным организацией, индекс дефляторов, и с учетом изменения технико-экономических показателей работы оборудования при реализации проектов строительства, реконструкции и технического перевооружения систем теплоснабжения.</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Ценовые последствия для потребителей поставщиков тепловой энергии, в частности ГУП «</w:t>
      </w:r>
      <w:proofErr w:type="spellStart"/>
      <w:r w:rsidRPr="001101E3">
        <w:rPr>
          <w:rFonts w:ascii="Times New Roman" w:hAnsi="Times New Roman" w:cs="Times New Roman"/>
          <w:sz w:val="24"/>
          <w:szCs w:val="24"/>
        </w:rPr>
        <w:t>Брянсккоммунэнерго</w:t>
      </w:r>
      <w:proofErr w:type="spellEnd"/>
      <w:r w:rsidRPr="001101E3">
        <w:rPr>
          <w:rFonts w:ascii="Times New Roman" w:hAnsi="Times New Roman" w:cs="Times New Roman"/>
          <w:sz w:val="24"/>
          <w:szCs w:val="24"/>
        </w:rPr>
        <w:t>» в соответствии с базовым вариантом развития приведены в таблице 26. Представленные прогнозные цены на тепловую энергию для ГУП «</w:t>
      </w:r>
      <w:proofErr w:type="spellStart"/>
      <w:r w:rsidRPr="001101E3">
        <w:rPr>
          <w:rFonts w:ascii="Times New Roman" w:hAnsi="Times New Roman" w:cs="Times New Roman"/>
          <w:sz w:val="24"/>
          <w:szCs w:val="24"/>
        </w:rPr>
        <w:t>Брянсккоммунэнерго</w:t>
      </w:r>
      <w:proofErr w:type="spellEnd"/>
      <w:r w:rsidRPr="001101E3">
        <w:rPr>
          <w:rFonts w:ascii="Times New Roman" w:hAnsi="Times New Roman" w:cs="Times New Roman"/>
          <w:sz w:val="24"/>
          <w:szCs w:val="24"/>
        </w:rPr>
        <w:t>» на период до 2031 года составлены с учетом инвестиционной составляющей, установленные с учетом предельного роста совокупного платежа граждан за коммунальные услуги (с дефлятором МЭР) для варианта, в котором учтены проекты, связанные со строительством, реконструкцией и технической модернизацией источников тепловой энергии.</w:t>
      </w:r>
    </w:p>
    <w:p w:rsidR="001101E3" w:rsidRPr="001101E3" w:rsidRDefault="001101E3" w:rsidP="001101E3">
      <w:pPr>
        <w:spacing w:after="0" w:line="360" w:lineRule="auto"/>
        <w:ind w:right="-2" w:firstLine="567"/>
        <w:jc w:val="both"/>
        <w:rPr>
          <w:rFonts w:ascii="Times New Roman" w:hAnsi="Times New Roman" w:cs="Times New Roman"/>
          <w:sz w:val="24"/>
          <w:szCs w:val="24"/>
        </w:rPr>
      </w:pPr>
      <w:r w:rsidRPr="001101E3">
        <w:rPr>
          <w:rFonts w:ascii="Times New Roman" w:hAnsi="Times New Roman" w:cs="Times New Roman"/>
          <w:sz w:val="24"/>
          <w:szCs w:val="24"/>
        </w:rPr>
        <w:t>Из представленного прогноза видно, что в случае отсутствия реализации проектов по замене тепловых сетей, в связи с исчерпанием эксплуатационного ресурса для реализации проектов по строительству, реконструкции и модернизации источников тепловой энергии в период с 202</w:t>
      </w:r>
      <w:r w:rsidR="00B267E7">
        <w:rPr>
          <w:rFonts w:ascii="Times New Roman" w:hAnsi="Times New Roman" w:cs="Times New Roman"/>
          <w:sz w:val="24"/>
          <w:szCs w:val="24"/>
        </w:rPr>
        <w:t xml:space="preserve">5 </w:t>
      </w:r>
      <w:r w:rsidRPr="001101E3">
        <w:rPr>
          <w:rFonts w:ascii="Times New Roman" w:hAnsi="Times New Roman" w:cs="Times New Roman"/>
          <w:sz w:val="24"/>
          <w:szCs w:val="24"/>
        </w:rPr>
        <w:t xml:space="preserve">года, потребуются инвестиции из внешних источников (бюджетных, внебюджетных), так как собственные источники у предприятия для реализации данных проектов отсутствуют. При инвестировании проектов по строительству, реконструкции и модернизации источников тепловой энергии темп роста себестоимости отпуска тепловой энергии с учетом возврата инвестиций будет ниже существующего уровня. При включении в тариф на тепловую энергию возврата инвестиций, с целью реконструкции участков тепловой сети в связи с истекшим сроком эксплуатации приведет к резкому росту </w:t>
      </w:r>
      <w:r w:rsidRPr="001101E3">
        <w:rPr>
          <w:rFonts w:ascii="Times New Roman" w:hAnsi="Times New Roman" w:cs="Times New Roman"/>
          <w:sz w:val="24"/>
          <w:szCs w:val="24"/>
        </w:rPr>
        <w:lastRenderedPageBreak/>
        <w:t>экономически обоснованного тарифа на тепловую энергию и возврат инвестиций до 2031 года не будет осуществлен.</w:t>
      </w:r>
    </w:p>
    <w:p w:rsidR="001101E3" w:rsidRP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Анализ ценовых последствий в обоих вариантах не учитывает, что на момент актуализации схемы теплоснабжения тарифы на тепловую энергию для категории «Населения» являются льготными, что практически исключает реализацию мероприятий за счет собственных средств теплоснабжающей организации.</w:t>
      </w:r>
    </w:p>
    <w:p w:rsidR="001101E3" w:rsidRP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 xml:space="preserve">Реализация данные проекты требует значительных капитальных вложений, инвестирование которых потребует долгосрочного периода их возврата (порядка 30 лет). </w:t>
      </w:r>
    </w:p>
    <w:p w:rsidR="001101E3" w:rsidRP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Инвестором для реализации данных проектов может выступить бюджет, путем включения данных мероприятий в программы, финансируемые из разных уровней бюджета (местного, регионального, федерального).</w:t>
      </w:r>
    </w:p>
    <w:p w:rsid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Инвестировать данные проекты возможно и в рамках концессионных соглашений, где инвестором, будут профинансированы данные мероприятия.</w:t>
      </w:r>
    </w:p>
    <w:p w:rsidR="001101E3" w:rsidRDefault="001101E3" w:rsidP="001101E3">
      <w:pPr>
        <w:spacing w:after="0" w:line="360" w:lineRule="auto"/>
        <w:ind w:right="-1" w:firstLine="567"/>
        <w:jc w:val="both"/>
        <w:rPr>
          <w:rFonts w:ascii="Times New Roman" w:hAnsi="Times New Roman" w:cs="Times New Roman"/>
          <w:sz w:val="24"/>
          <w:szCs w:val="24"/>
        </w:rPr>
      </w:pPr>
      <w:r w:rsidRPr="001101E3">
        <w:rPr>
          <w:rFonts w:ascii="Times New Roman" w:hAnsi="Times New Roman" w:cs="Times New Roman"/>
          <w:sz w:val="24"/>
          <w:szCs w:val="24"/>
        </w:rPr>
        <w:t>При этом следует учесть, что проекты по замене сетей, исчерпавших свой нормативный эксплуатационный ресурс, являются низкоэффективными и практически на всей территории Российской Федерации по населенным пунктам численностью менее чем 100 тысяч человек финансируются из региональных бюджетов в рамках соответствующих программ.</w:t>
      </w:r>
    </w:p>
    <w:p w:rsidR="001101E3" w:rsidRDefault="001101E3" w:rsidP="001101E3">
      <w:pPr>
        <w:pStyle w:val="a9"/>
        <w:spacing w:line="360" w:lineRule="auto"/>
        <w:ind w:left="0" w:firstLine="567"/>
        <w:jc w:val="both"/>
        <w:rPr>
          <w:rFonts w:ascii="Times New Roman" w:hAnsi="Times New Roman"/>
          <w:sz w:val="24"/>
          <w:szCs w:val="24"/>
        </w:rPr>
      </w:pPr>
      <w:r w:rsidRPr="001101E3">
        <w:rPr>
          <w:rFonts w:ascii="Times New Roman" w:hAnsi="Times New Roman"/>
          <w:sz w:val="24"/>
          <w:szCs w:val="24"/>
        </w:rPr>
        <w:t xml:space="preserve">В соответствии со статьей 157.1 Жилищного кодекса Российской Федерации, постановлением Правительства Российской Федерации от 30 апреля 2014 года №400 «О формировании индексов изменения размера платы граждан за коммунальные услуги в Российской Федерации», распоряжением Правительства Российской Федерации от 30 октября 2020 года №2827-р, Указа Губернатора Брянской области от 15.12.2023 №185 «О предельных (максимальных) индексах изменения размера вносимой гражданами платы за коммунальные услуги в муниципальных образованиях Брянской области на 2024 год и долгосрочный период 2025-2028 годов», </w:t>
      </w:r>
      <w:proofErr w:type="spellStart"/>
      <w:r w:rsidRPr="001101E3">
        <w:rPr>
          <w:rFonts w:ascii="Times New Roman" w:hAnsi="Times New Roman"/>
          <w:sz w:val="24"/>
          <w:szCs w:val="24"/>
        </w:rPr>
        <w:t>установленны</w:t>
      </w:r>
      <w:proofErr w:type="spellEnd"/>
      <w:r w:rsidRPr="001101E3">
        <w:rPr>
          <w:rFonts w:ascii="Times New Roman" w:hAnsi="Times New Roman"/>
          <w:sz w:val="24"/>
          <w:szCs w:val="24"/>
        </w:rPr>
        <w:t xml:space="preserve"> предельные (максимальные) индексы изменения размера вносимой гражданами платы за коммунальные услуги.</w:t>
      </w:r>
    </w:p>
    <w:p w:rsidR="00E65D24" w:rsidRDefault="00E65D24" w:rsidP="00B267E7">
      <w:pPr>
        <w:pStyle w:val="a9"/>
        <w:spacing w:line="240" w:lineRule="auto"/>
        <w:ind w:left="0" w:firstLine="567"/>
        <w:jc w:val="both"/>
        <w:rPr>
          <w:rFonts w:ascii="Times New Roman" w:hAnsi="Times New Roman"/>
          <w:sz w:val="24"/>
          <w:szCs w:val="24"/>
        </w:rPr>
      </w:pPr>
    </w:p>
    <w:p w:rsidR="00F66E37" w:rsidRDefault="00F66E37" w:rsidP="00E65D24">
      <w:pPr>
        <w:shd w:val="clear" w:color="auto" w:fill="FFFFFF"/>
        <w:spacing w:after="0" w:line="360" w:lineRule="auto"/>
        <w:ind w:right="-1" w:firstLine="567"/>
        <w:jc w:val="both"/>
        <w:rPr>
          <w:rFonts w:ascii="Times New Roman" w:eastAsia="Times New Roman" w:hAnsi="Times New Roman" w:cs="Times New Roman"/>
          <w:b/>
          <w:bCs/>
          <w:sz w:val="24"/>
          <w:szCs w:val="24"/>
        </w:rPr>
      </w:pPr>
      <w:r w:rsidRPr="002B6766">
        <w:rPr>
          <w:rFonts w:ascii="Times New Roman" w:hAnsi="Times New Roman" w:cs="Times New Roman"/>
          <w:b/>
          <w:bCs/>
          <w:spacing w:val="-2"/>
          <w:sz w:val="24"/>
          <w:szCs w:val="24"/>
        </w:rPr>
        <w:t xml:space="preserve">14.2. </w:t>
      </w:r>
      <w:r w:rsidRPr="002B6766">
        <w:rPr>
          <w:rFonts w:ascii="Times New Roman" w:eastAsia="Times New Roman" w:hAnsi="Times New Roman" w:cs="Times New Roman"/>
          <w:b/>
          <w:bCs/>
          <w:spacing w:val="-2"/>
          <w:sz w:val="24"/>
          <w:szCs w:val="24"/>
        </w:rPr>
        <w:t xml:space="preserve">Тарифно-балансовые модели теплоснабжения потребителей по каждой </w:t>
      </w:r>
      <w:r w:rsidRPr="002B6766">
        <w:rPr>
          <w:rFonts w:ascii="Times New Roman" w:eastAsia="Times New Roman" w:hAnsi="Times New Roman" w:cs="Times New Roman"/>
          <w:b/>
          <w:bCs/>
          <w:sz w:val="24"/>
          <w:szCs w:val="24"/>
        </w:rPr>
        <w:t>единой теплоснабжающей организации</w:t>
      </w:r>
    </w:p>
    <w:p w:rsidR="00595ADD" w:rsidRDefault="00595ADD" w:rsidP="00E65D24">
      <w:pPr>
        <w:spacing w:after="0" w:line="360" w:lineRule="auto"/>
        <w:ind w:firstLine="567"/>
        <w:jc w:val="both"/>
        <w:rPr>
          <w:rFonts w:ascii="Times New Roman" w:hAnsi="Times New Roman" w:cs="Times New Roman"/>
          <w:sz w:val="24"/>
        </w:rPr>
      </w:pPr>
      <w:r w:rsidRPr="00595ADD">
        <w:rPr>
          <w:rFonts w:ascii="Times New Roman" w:hAnsi="Times New Roman" w:cs="Times New Roman"/>
          <w:sz w:val="24"/>
        </w:rPr>
        <w:t>На текущий 202</w:t>
      </w:r>
      <w:r>
        <w:rPr>
          <w:rFonts w:ascii="Times New Roman" w:hAnsi="Times New Roman" w:cs="Times New Roman"/>
          <w:sz w:val="24"/>
        </w:rPr>
        <w:t xml:space="preserve">5 </w:t>
      </w:r>
      <w:r w:rsidRPr="00595ADD">
        <w:rPr>
          <w:rFonts w:ascii="Times New Roman" w:hAnsi="Times New Roman" w:cs="Times New Roman"/>
          <w:sz w:val="24"/>
        </w:rPr>
        <w:t>год тарифно-балансовые расчетные модели теплоснабжения потребителей по каждой единой теплоснабжающей организации рассчитать не представляется возможным из-за отсутствия ряда данных.</w:t>
      </w:r>
    </w:p>
    <w:p w:rsidR="00547540" w:rsidRPr="00547540" w:rsidRDefault="00547540" w:rsidP="00547540">
      <w:pPr>
        <w:shd w:val="clear" w:color="auto" w:fill="FFFFFF"/>
        <w:spacing w:after="0" w:line="360" w:lineRule="auto"/>
        <w:ind w:firstLine="567"/>
        <w:jc w:val="both"/>
        <w:rPr>
          <w:rFonts w:ascii="Times New Roman" w:eastAsia="Times New Roman" w:hAnsi="Times New Roman" w:cs="Times New Roman"/>
          <w:b/>
          <w:bCs/>
          <w:sz w:val="24"/>
          <w:szCs w:val="24"/>
        </w:rPr>
      </w:pPr>
      <w:r w:rsidRPr="00547540">
        <w:rPr>
          <w:rFonts w:ascii="Times New Roman" w:hAnsi="Times New Roman" w:cs="Times New Roman"/>
          <w:b/>
          <w:bCs/>
          <w:sz w:val="24"/>
          <w:szCs w:val="24"/>
        </w:rPr>
        <w:lastRenderedPageBreak/>
        <w:t xml:space="preserve">14.3. </w:t>
      </w:r>
      <w:r w:rsidRPr="00547540">
        <w:rPr>
          <w:rFonts w:ascii="Times New Roman" w:eastAsia="Times New Roman" w:hAnsi="Times New Roman" w:cs="Times New Roman"/>
          <w:b/>
          <w:bCs/>
          <w:sz w:val="24"/>
          <w:szCs w:val="24"/>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Целью государственного регулирования инфраструктурных отраслей на долгосрочную перспективу будет устойчивое функционирование инфраструктуры, ее технологическое обновление, снижение энергоемкости ВВП, повышение конкурентоспособности российских производителей, создание условий для привлечения инвестиций в инфраструктурный сектор.</w:t>
      </w:r>
    </w:p>
    <w:p w:rsid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Тарифная политика будет проводиться в соответствии с долгосрочными принципами тарифного регулирования, приоритетом которых сохранится ограничение темпов роста цен на услуги естественных монополий уровнем инфляции. Долгосрочный подход к регулированию тарифов нацелен на формирование устойчивой предсказуемой среды для развития экономики, роста инвестиций в основной капитал. Сбалансированные, стабильные цены и тарифы на услуги инфраструктурного сектора рассматриваются как один из ключевых инструментов государственного регулирования, серьезно влияя на снижение макроэкономической неопределенности.</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 xml:space="preserve">На основе одобренных прогнозов социально-экономического развития страны (начиная с прогноза на 2017 год и на период 2020-2021 гг.) органами регулирования принимаются решения, ограничивающие рост тарифов уровнем прогнозной (целевой) инфляции. Такая тарифная политика в отношении всех отраслей инфраструктурного   сектора должна сохраниться и в долгосрочном периоде. Исключение составит тариф на электроэнергию для населения (включая и сетевую компоненту данного тарифа), который будет расти несколько более высокими темпами в целях постепенного снижения перекрестного субсидирования. Индексация портовых сборов будет производиться с учетом динамики </w:t>
      </w:r>
      <w:proofErr w:type="spellStart"/>
      <w:r w:rsidRPr="000E0BCE">
        <w:rPr>
          <w:rFonts w:ascii="Times New Roman" w:hAnsi="Times New Roman"/>
          <w:sz w:val="24"/>
        </w:rPr>
        <w:t>судозаходов</w:t>
      </w:r>
      <w:proofErr w:type="spellEnd"/>
      <w:r w:rsidRPr="000E0BCE">
        <w:rPr>
          <w:rFonts w:ascii="Times New Roman" w:hAnsi="Times New Roman"/>
          <w:sz w:val="24"/>
        </w:rPr>
        <w:t>.</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Тарифный сценарий по расчету необходимых тарифов для реализации мероприятий Схемы разработан путем прогноза фактических расходов организации за 2019 год с учетом введения инвестиционных составляющих и включения расходов на капитальный ремонт тепловых сетей.</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lastRenderedPageBreak/>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0E0BCE" w:rsidRPr="000E0BCE" w:rsidRDefault="000E0BCE" w:rsidP="00E65D24">
      <w:pPr>
        <w:pStyle w:val="a9"/>
        <w:spacing w:line="360" w:lineRule="auto"/>
        <w:ind w:left="0" w:firstLine="567"/>
        <w:jc w:val="both"/>
        <w:rPr>
          <w:rFonts w:ascii="Times New Roman" w:hAnsi="Times New Roman"/>
          <w:sz w:val="24"/>
        </w:rPr>
      </w:pPr>
      <w:r w:rsidRPr="000E0BCE">
        <w:rPr>
          <w:rFonts w:ascii="Times New Roman" w:hAnsi="Times New Roman"/>
          <w:sz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w:t>
      </w:r>
      <w:r w:rsidR="00E65D24">
        <w:rPr>
          <w:rFonts w:ascii="Times New Roman" w:hAnsi="Times New Roman"/>
          <w:sz w:val="24"/>
          <w:lang w:val="ru-RU"/>
        </w:rPr>
        <w:t xml:space="preserve"> в</w:t>
      </w:r>
      <w:proofErr w:type="spellStart"/>
      <w:r w:rsidRPr="000E0BCE">
        <w:rPr>
          <w:rFonts w:ascii="Times New Roman" w:hAnsi="Times New Roman"/>
          <w:sz w:val="24"/>
        </w:rPr>
        <w:t>еличины</w:t>
      </w:r>
      <w:proofErr w:type="spellEnd"/>
      <w:r w:rsidRPr="000E0BCE">
        <w:rPr>
          <w:rFonts w:ascii="Times New Roman" w:hAnsi="Times New Roman"/>
          <w:sz w:val="24"/>
        </w:rPr>
        <w:t xml:space="preserve"> платы за ЖКУ для граждан путем установления ежегодных предельных индексов роста.</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При этом возмещение затрат на реализацию ИП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Для анализа влияния реализации мероприятий, предложенных в схеме теплоснабжения, на цену тепловой энергии, в данной работе для теплоснабжающих организаций разработан прогнозный долгосрочный тарифный сценарий.</w:t>
      </w:r>
    </w:p>
    <w:p w:rsidR="000E0BCE" w:rsidRP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В разработанном тарифном сценарии учтены необходимые расходы на капитальный ремонт тепловых сетей и реконструкцию источников теплоснабжения, определены расходы на реализацию инвестиционной программы в тарифах и сроки их включения в тарифы, которые обеспечивают баланс интересов эксплуатирующей организации и потребителей услуг теплоснабжения.</w:t>
      </w:r>
    </w:p>
    <w:p w:rsidR="000E0BCE" w:rsidRDefault="000E0BCE" w:rsidP="000E0BCE">
      <w:pPr>
        <w:pStyle w:val="a9"/>
        <w:spacing w:line="360" w:lineRule="auto"/>
        <w:ind w:left="0" w:firstLine="567"/>
        <w:jc w:val="both"/>
        <w:rPr>
          <w:rFonts w:ascii="Times New Roman" w:hAnsi="Times New Roman"/>
          <w:sz w:val="24"/>
        </w:rPr>
      </w:pPr>
      <w:r w:rsidRPr="000E0BCE">
        <w:rPr>
          <w:rFonts w:ascii="Times New Roman" w:hAnsi="Times New Roman"/>
          <w:sz w:val="24"/>
        </w:rPr>
        <w:t>Результаты прогноза тарифа на тепловую энергию для потребителей в муниципальном образовании городской округ «город Брянск» с учетом и без учета реализации мероприятий, предложенных в схеме теплоснабжения, представлены в следующей таблице 14.</w:t>
      </w:r>
      <w:r w:rsidRPr="000E0BCE">
        <w:rPr>
          <w:rFonts w:ascii="Times New Roman" w:hAnsi="Times New Roman"/>
          <w:sz w:val="24"/>
          <w:lang w:val="ru-RU"/>
        </w:rPr>
        <w:t>1</w:t>
      </w:r>
      <w:r w:rsidRPr="000E0BCE">
        <w:rPr>
          <w:rFonts w:ascii="Times New Roman" w:hAnsi="Times New Roman"/>
          <w:sz w:val="24"/>
        </w:rPr>
        <w:t xml:space="preserve">. </w:t>
      </w:r>
      <w:r w:rsidRPr="000E0BCE">
        <w:rPr>
          <w:rFonts w:ascii="Times New Roman" w:hAnsi="Times New Roman"/>
          <w:sz w:val="24"/>
          <w:lang w:val="ru-RU"/>
        </w:rPr>
        <w:t>«</w:t>
      </w:r>
      <w:r w:rsidRPr="000E0BCE">
        <w:rPr>
          <w:rFonts w:ascii="Times New Roman" w:hAnsi="Times New Roman"/>
          <w:sz w:val="24"/>
        </w:rPr>
        <w:t>Прогноз долгосрочного социально-экономического развития Российской Федерации на период до 2031 года</w:t>
      </w:r>
      <w:r w:rsidRPr="000E0BCE">
        <w:rPr>
          <w:rFonts w:ascii="Times New Roman" w:hAnsi="Times New Roman"/>
          <w:sz w:val="24"/>
          <w:lang w:val="ru-RU"/>
        </w:rPr>
        <w:t xml:space="preserve">» </w:t>
      </w:r>
      <w:r w:rsidRPr="000E0BCE">
        <w:rPr>
          <w:rFonts w:ascii="Times New Roman" w:hAnsi="Times New Roman"/>
          <w:sz w:val="24"/>
        </w:rPr>
        <w:t>(разработан Минэкономразвития России).</w:t>
      </w:r>
    </w:p>
    <w:p w:rsidR="00316CCA" w:rsidRDefault="00316CCA" w:rsidP="000E0BCE">
      <w:pPr>
        <w:pStyle w:val="a9"/>
        <w:spacing w:line="360" w:lineRule="auto"/>
        <w:ind w:left="0" w:firstLine="567"/>
        <w:jc w:val="both"/>
        <w:rPr>
          <w:rFonts w:ascii="Times New Roman" w:hAnsi="Times New Roman"/>
          <w:sz w:val="24"/>
        </w:rPr>
      </w:pPr>
    </w:p>
    <w:p w:rsidR="00316CCA" w:rsidRDefault="00316CCA" w:rsidP="000E0BCE">
      <w:pPr>
        <w:pStyle w:val="a9"/>
        <w:spacing w:line="360" w:lineRule="auto"/>
        <w:ind w:left="0" w:firstLine="567"/>
        <w:jc w:val="both"/>
        <w:rPr>
          <w:rFonts w:ascii="Times New Roman" w:hAnsi="Times New Roman"/>
          <w:sz w:val="24"/>
        </w:rPr>
      </w:pPr>
    </w:p>
    <w:p w:rsidR="00316CCA" w:rsidRDefault="00316CCA" w:rsidP="000E0BCE">
      <w:pPr>
        <w:pStyle w:val="a9"/>
        <w:spacing w:line="360" w:lineRule="auto"/>
        <w:ind w:left="0" w:firstLine="567"/>
        <w:jc w:val="both"/>
        <w:rPr>
          <w:rFonts w:ascii="Times New Roman" w:hAnsi="Times New Roman"/>
          <w:sz w:val="24"/>
        </w:rPr>
      </w:pPr>
    </w:p>
    <w:p w:rsidR="00316CCA" w:rsidRPr="000E0BCE" w:rsidRDefault="00316CCA" w:rsidP="000E0BCE">
      <w:pPr>
        <w:pStyle w:val="a9"/>
        <w:spacing w:line="360" w:lineRule="auto"/>
        <w:ind w:left="0" w:firstLine="567"/>
        <w:jc w:val="both"/>
        <w:rPr>
          <w:rFonts w:ascii="Times New Roman" w:hAnsi="Times New Roman"/>
          <w:sz w:val="24"/>
        </w:rPr>
      </w:pPr>
    </w:p>
    <w:p w:rsidR="000E0BCE" w:rsidRPr="00DF36DF" w:rsidRDefault="000E0BCE" w:rsidP="000E0BCE">
      <w:pPr>
        <w:pStyle w:val="a9"/>
        <w:ind w:left="0"/>
        <w:jc w:val="both"/>
        <w:rPr>
          <w:rFonts w:ascii="Times New Roman" w:hAnsi="Times New Roman"/>
          <w:b/>
          <w:sz w:val="22"/>
          <w:szCs w:val="22"/>
        </w:rPr>
      </w:pPr>
      <w:r w:rsidRPr="00DF36DF">
        <w:rPr>
          <w:rFonts w:ascii="Times New Roman" w:hAnsi="Times New Roman"/>
          <w:b/>
          <w:sz w:val="22"/>
          <w:szCs w:val="22"/>
          <w:lang w:val="ru-RU"/>
        </w:rPr>
        <w:lastRenderedPageBreak/>
        <w:t xml:space="preserve">        </w:t>
      </w:r>
      <w:r w:rsidRPr="00DF36DF">
        <w:rPr>
          <w:rFonts w:ascii="Times New Roman" w:hAnsi="Times New Roman"/>
          <w:b/>
          <w:sz w:val="22"/>
          <w:szCs w:val="22"/>
        </w:rPr>
        <w:t>Таблица 14.</w:t>
      </w:r>
      <w:r w:rsidRPr="00DF36DF">
        <w:rPr>
          <w:rFonts w:ascii="Times New Roman" w:hAnsi="Times New Roman"/>
          <w:b/>
          <w:sz w:val="22"/>
          <w:szCs w:val="22"/>
          <w:lang w:val="ru-RU"/>
        </w:rPr>
        <w:t>1</w:t>
      </w:r>
      <w:r w:rsidRPr="00DF36DF">
        <w:rPr>
          <w:rFonts w:ascii="Times New Roman" w:hAnsi="Times New Roman"/>
          <w:b/>
          <w:sz w:val="22"/>
          <w:szCs w:val="22"/>
        </w:rPr>
        <w:t>. Прогноз инфляции (прирост цен в %, в среднем за год)</w:t>
      </w:r>
    </w:p>
    <w:tbl>
      <w:tblPr>
        <w:tblW w:w="9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93"/>
        <w:gridCol w:w="1123"/>
        <w:gridCol w:w="1399"/>
        <w:gridCol w:w="1087"/>
        <w:gridCol w:w="1095"/>
        <w:gridCol w:w="1095"/>
        <w:gridCol w:w="1305"/>
      </w:tblGrid>
      <w:tr w:rsidR="000E0BCE" w:rsidRPr="00E65D24" w:rsidTr="00E65D24">
        <w:trPr>
          <w:trHeight w:val="340"/>
          <w:tblHeader/>
          <w:jc w:val="center"/>
        </w:trPr>
        <w:tc>
          <w:tcPr>
            <w:tcW w:w="2293" w:type="dxa"/>
            <w:vMerge w:val="restart"/>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Показатели</w:t>
            </w:r>
          </w:p>
        </w:tc>
        <w:tc>
          <w:tcPr>
            <w:tcW w:w="1123" w:type="dxa"/>
            <w:vMerge w:val="restart"/>
            <w:vAlign w:val="center"/>
          </w:tcPr>
          <w:p w:rsidR="000E0BCE" w:rsidRPr="00E65D24" w:rsidRDefault="00DF36DF"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lang w:val="ru-RU"/>
              </w:rPr>
              <w:t>В</w:t>
            </w:r>
            <w:proofErr w:type="spellStart"/>
            <w:r w:rsidR="000E0BCE" w:rsidRPr="00E65D24">
              <w:rPr>
                <w:rFonts w:ascii="Times New Roman" w:hAnsi="Times New Roman"/>
                <w:b/>
                <w:sz w:val="22"/>
                <w:szCs w:val="22"/>
              </w:rPr>
              <w:t>ариант</w:t>
            </w:r>
            <w:proofErr w:type="spellEnd"/>
          </w:p>
        </w:tc>
        <w:tc>
          <w:tcPr>
            <w:tcW w:w="1399" w:type="dxa"/>
            <w:vMerge w:val="restart"/>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 xml:space="preserve">2012 </w:t>
            </w:r>
            <w:r w:rsidR="00DF36DF" w:rsidRPr="00E65D24">
              <w:rPr>
                <w:rFonts w:ascii="Times New Roman" w:hAnsi="Times New Roman"/>
                <w:b/>
                <w:sz w:val="22"/>
                <w:szCs w:val="22"/>
              </w:rPr>
              <w:t>–</w:t>
            </w:r>
            <w:r w:rsidRPr="00E65D24">
              <w:rPr>
                <w:rFonts w:ascii="Times New Roman" w:hAnsi="Times New Roman"/>
                <w:b/>
                <w:sz w:val="22"/>
                <w:szCs w:val="22"/>
              </w:rPr>
              <w:t xml:space="preserve"> 2015</w:t>
            </w:r>
          </w:p>
          <w:p w:rsidR="000E0BCE" w:rsidRPr="00E65D24" w:rsidRDefault="00DF36DF"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lang w:val="ru-RU"/>
              </w:rPr>
              <w:t>г</w:t>
            </w:r>
            <w:proofErr w:type="spellStart"/>
            <w:r w:rsidR="000E0BCE" w:rsidRPr="00E65D24">
              <w:rPr>
                <w:rFonts w:ascii="Times New Roman" w:hAnsi="Times New Roman"/>
                <w:b/>
                <w:sz w:val="22"/>
                <w:szCs w:val="22"/>
              </w:rPr>
              <w:t>г</w:t>
            </w:r>
            <w:proofErr w:type="spellEnd"/>
            <w:r w:rsidRPr="00E65D24">
              <w:rPr>
                <w:rFonts w:ascii="Times New Roman" w:hAnsi="Times New Roman"/>
                <w:b/>
                <w:sz w:val="22"/>
                <w:szCs w:val="22"/>
                <w:lang w:val="ru-RU"/>
              </w:rPr>
              <w:t>.</w:t>
            </w:r>
          </w:p>
        </w:tc>
        <w:tc>
          <w:tcPr>
            <w:tcW w:w="3277" w:type="dxa"/>
            <w:gridSpan w:val="3"/>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 xml:space="preserve">2016 </w:t>
            </w:r>
            <w:r w:rsidR="00DF36DF" w:rsidRPr="00E65D24">
              <w:rPr>
                <w:rFonts w:ascii="Times New Roman" w:hAnsi="Times New Roman"/>
                <w:b/>
                <w:sz w:val="22"/>
                <w:szCs w:val="22"/>
              </w:rPr>
              <w:t>–</w:t>
            </w:r>
            <w:r w:rsidR="00DF36DF" w:rsidRPr="00E65D24">
              <w:rPr>
                <w:rFonts w:ascii="Times New Roman" w:hAnsi="Times New Roman"/>
                <w:b/>
                <w:sz w:val="22"/>
                <w:szCs w:val="22"/>
                <w:lang w:val="ru-RU"/>
              </w:rPr>
              <w:t xml:space="preserve"> </w:t>
            </w:r>
            <w:r w:rsidRPr="00E65D24">
              <w:rPr>
                <w:rFonts w:ascii="Times New Roman" w:hAnsi="Times New Roman"/>
                <w:b/>
                <w:sz w:val="22"/>
                <w:szCs w:val="22"/>
              </w:rPr>
              <w:t>2030 гг.</w:t>
            </w:r>
          </w:p>
        </w:tc>
        <w:tc>
          <w:tcPr>
            <w:tcW w:w="1305" w:type="dxa"/>
            <w:vMerge w:val="restart"/>
            <w:vAlign w:val="center"/>
          </w:tcPr>
          <w:p w:rsidR="000E0BCE" w:rsidRPr="00E65D24" w:rsidRDefault="000E0BCE" w:rsidP="00CE2F5B">
            <w:pPr>
              <w:pStyle w:val="a9"/>
              <w:spacing w:line="240" w:lineRule="auto"/>
              <w:ind w:left="0"/>
              <w:jc w:val="center"/>
              <w:rPr>
                <w:rFonts w:ascii="Times New Roman" w:hAnsi="Times New Roman"/>
                <w:b/>
                <w:sz w:val="22"/>
                <w:szCs w:val="22"/>
              </w:rPr>
            </w:pPr>
            <w:r w:rsidRPr="00E65D24">
              <w:rPr>
                <w:rFonts w:ascii="Times New Roman" w:hAnsi="Times New Roman"/>
                <w:b/>
                <w:sz w:val="22"/>
                <w:szCs w:val="22"/>
              </w:rPr>
              <w:t xml:space="preserve">2016 </w:t>
            </w:r>
            <w:r w:rsidR="00DF36DF" w:rsidRPr="00E65D24">
              <w:rPr>
                <w:rFonts w:ascii="Times New Roman" w:hAnsi="Times New Roman"/>
                <w:b/>
                <w:sz w:val="22"/>
                <w:szCs w:val="22"/>
              </w:rPr>
              <w:t>–</w:t>
            </w:r>
            <w:r w:rsidR="00DF36DF" w:rsidRPr="00E65D24">
              <w:rPr>
                <w:rFonts w:ascii="Times New Roman" w:hAnsi="Times New Roman"/>
                <w:b/>
                <w:sz w:val="22"/>
                <w:szCs w:val="22"/>
                <w:lang w:val="ru-RU"/>
              </w:rPr>
              <w:t xml:space="preserve"> </w:t>
            </w:r>
            <w:r w:rsidRPr="00E65D24">
              <w:rPr>
                <w:rFonts w:ascii="Times New Roman" w:hAnsi="Times New Roman"/>
                <w:b/>
                <w:sz w:val="22"/>
                <w:szCs w:val="22"/>
              </w:rPr>
              <w:t xml:space="preserve"> 2030 гг.</w:t>
            </w:r>
          </w:p>
        </w:tc>
      </w:tr>
      <w:tr w:rsidR="000E0BCE" w:rsidRPr="00E65D24" w:rsidTr="00E65D24">
        <w:trPr>
          <w:trHeight w:val="340"/>
          <w:tblHeader/>
          <w:jc w:val="center"/>
        </w:trPr>
        <w:tc>
          <w:tcPr>
            <w:tcW w:w="2293"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c>
          <w:tcPr>
            <w:tcW w:w="1123"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c>
          <w:tcPr>
            <w:tcW w:w="1399"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c>
          <w:tcPr>
            <w:tcW w:w="1087" w:type="dxa"/>
            <w:vAlign w:val="center"/>
          </w:tcPr>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 xml:space="preserve">2016 </w:t>
            </w:r>
            <w:r w:rsidR="00DF36DF" w:rsidRPr="00E65D24">
              <w:rPr>
                <w:rFonts w:ascii="Times New Roman" w:hAnsi="Times New Roman"/>
                <w:b/>
                <w:sz w:val="22"/>
                <w:szCs w:val="22"/>
              </w:rPr>
              <w:t>–</w:t>
            </w:r>
            <w:r w:rsidR="00DF36DF" w:rsidRPr="00E65D24">
              <w:rPr>
                <w:rFonts w:ascii="Times New Roman" w:hAnsi="Times New Roman"/>
                <w:b/>
                <w:sz w:val="22"/>
                <w:szCs w:val="22"/>
                <w:lang w:val="ru-RU"/>
              </w:rPr>
              <w:t xml:space="preserve"> </w:t>
            </w:r>
          </w:p>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2020</w:t>
            </w:r>
            <w:r w:rsidR="00DF36DF" w:rsidRPr="00E65D24">
              <w:rPr>
                <w:rFonts w:ascii="Times New Roman" w:hAnsi="Times New Roman"/>
                <w:b/>
                <w:sz w:val="22"/>
                <w:szCs w:val="22"/>
                <w:lang w:val="ru-RU"/>
              </w:rPr>
              <w:t xml:space="preserve"> гг.</w:t>
            </w:r>
          </w:p>
        </w:tc>
        <w:tc>
          <w:tcPr>
            <w:tcW w:w="1095" w:type="dxa"/>
            <w:vAlign w:val="center"/>
          </w:tcPr>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 xml:space="preserve">2021 </w:t>
            </w:r>
            <w:r w:rsidR="00DF36DF" w:rsidRPr="00E65D24">
              <w:rPr>
                <w:rFonts w:ascii="Times New Roman" w:hAnsi="Times New Roman"/>
                <w:b/>
                <w:sz w:val="22"/>
                <w:szCs w:val="22"/>
              </w:rPr>
              <w:t>–</w:t>
            </w:r>
            <w:r w:rsidRPr="00E65D24">
              <w:rPr>
                <w:rFonts w:ascii="Times New Roman" w:hAnsi="Times New Roman"/>
                <w:b/>
                <w:sz w:val="22"/>
                <w:szCs w:val="22"/>
              </w:rPr>
              <w:t xml:space="preserve"> 2025</w:t>
            </w:r>
            <w:r w:rsidR="00DF36DF" w:rsidRPr="00E65D24">
              <w:rPr>
                <w:rFonts w:ascii="Times New Roman" w:hAnsi="Times New Roman"/>
                <w:b/>
                <w:sz w:val="22"/>
                <w:szCs w:val="22"/>
                <w:lang w:val="ru-RU"/>
              </w:rPr>
              <w:t xml:space="preserve"> гг.</w:t>
            </w:r>
          </w:p>
        </w:tc>
        <w:tc>
          <w:tcPr>
            <w:tcW w:w="1095" w:type="dxa"/>
            <w:vAlign w:val="center"/>
          </w:tcPr>
          <w:p w:rsidR="000E0BCE" w:rsidRPr="00E65D24" w:rsidRDefault="000E0BCE" w:rsidP="00CE2F5B">
            <w:pPr>
              <w:pStyle w:val="a9"/>
              <w:spacing w:line="240" w:lineRule="auto"/>
              <w:ind w:left="0"/>
              <w:jc w:val="center"/>
              <w:rPr>
                <w:rFonts w:ascii="Times New Roman" w:hAnsi="Times New Roman"/>
                <w:b/>
                <w:sz w:val="22"/>
                <w:szCs w:val="22"/>
                <w:lang w:val="ru-RU"/>
              </w:rPr>
            </w:pPr>
            <w:r w:rsidRPr="00E65D24">
              <w:rPr>
                <w:rFonts w:ascii="Times New Roman" w:hAnsi="Times New Roman"/>
                <w:b/>
                <w:sz w:val="22"/>
                <w:szCs w:val="22"/>
              </w:rPr>
              <w:t xml:space="preserve">2026 </w:t>
            </w:r>
            <w:r w:rsidR="00DF36DF" w:rsidRPr="00E65D24">
              <w:rPr>
                <w:rFonts w:ascii="Times New Roman" w:hAnsi="Times New Roman"/>
                <w:b/>
                <w:sz w:val="22"/>
                <w:szCs w:val="22"/>
              </w:rPr>
              <w:t>–</w:t>
            </w:r>
            <w:r w:rsidRPr="00E65D24">
              <w:rPr>
                <w:rFonts w:ascii="Times New Roman" w:hAnsi="Times New Roman"/>
                <w:b/>
                <w:sz w:val="22"/>
                <w:szCs w:val="22"/>
              </w:rPr>
              <w:t xml:space="preserve"> 2030</w:t>
            </w:r>
            <w:r w:rsidR="00DF36DF" w:rsidRPr="00E65D24">
              <w:rPr>
                <w:rFonts w:ascii="Times New Roman" w:hAnsi="Times New Roman"/>
                <w:b/>
                <w:sz w:val="22"/>
                <w:szCs w:val="22"/>
                <w:lang w:val="ru-RU"/>
              </w:rPr>
              <w:t xml:space="preserve"> гг.</w:t>
            </w:r>
          </w:p>
        </w:tc>
        <w:tc>
          <w:tcPr>
            <w:tcW w:w="1305" w:type="dxa"/>
            <w:vMerge/>
            <w:vAlign w:val="center"/>
          </w:tcPr>
          <w:p w:rsidR="000E0BCE" w:rsidRPr="00E65D24" w:rsidRDefault="000E0BCE" w:rsidP="00CE2F5B">
            <w:pPr>
              <w:pStyle w:val="a9"/>
              <w:spacing w:line="240" w:lineRule="auto"/>
              <w:ind w:left="0"/>
              <w:jc w:val="center"/>
              <w:rPr>
                <w:rFonts w:ascii="Times New Roman" w:hAnsi="Times New Roman"/>
                <w:b/>
                <w:sz w:val="22"/>
                <w:szCs w:val="22"/>
              </w:rPr>
            </w:pP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Инфляция (ИПЦ)</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5,5</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2,7</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3,8</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2,6</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3,0</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Товары</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5,0</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2,3</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2,0</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3,3</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1,8</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2,6</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продовольственные</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5,0</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2,1</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3,8</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4,2</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3,2</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непродовольственные</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4,9</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3,1</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3,1</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2,0</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3,0</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2,2</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2,3</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Услуги</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7,0</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4,8</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4,9</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5,6</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в том числе</w:t>
            </w:r>
          </w:p>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услуги организаций ЖКХ</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9,3</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8,3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6,1</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8,1</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7,4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5,5</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прочие услуги</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5,9</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3,5</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4,8</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4,4</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5,1</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5,5</w:t>
            </w:r>
          </w:p>
        </w:tc>
      </w:tr>
      <w:tr w:rsidR="000E0BCE" w:rsidRPr="00DF36DF" w:rsidTr="00DF36DF">
        <w:trPr>
          <w:trHeight w:val="340"/>
          <w:jc w:val="center"/>
        </w:trPr>
        <w:tc>
          <w:tcPr>
            <w:tcW w:w="2293" w:type="dxa"/>
            <w:vAlign w:val="center"/>
          </w:tcPr>
          <w:p w:rsidR="00FE7388" w:rsidRPr="00DF36DF" w:rsidRDefault="000E0BCE" w:rsidP="00B55298">
            <w:pPr>
              <w:pStyle w:val="a9"/>
              <w:spacing w:line="240" w:lineRule="auto"/>
              <w:ind w:left="0"/>
              <w:jc w:val="center"/>
              <w:rPr>
                <w:rFonts w:ascii="Times New Roman" w:hAnsi="Times New Roman"/>
                <w:sz w:val="22"/>
                <w:szCs w:val="22"/>
              </w:rPr>
            </w:pPr>
            <w:proofErr w:type="spellStart"/>
            <w:r w:rsidRPr="00DF36DF">
              <w:rPr>
                <w:rFonts w:ascii="Times New Roman" w:hAnsi="Times New Roman"/>
                <w:sz w:val="22"/>
                <w:szCs w:val="22"/>
              </w:rPr>
              <w:t>Справочно</w:t>
            </w:r>
            <w:proofErr w:type="spellEnd"/>
            <w:r w:rsidRPr="00DF36DF">
              <w:rPr>
                <w:rFonts w:ascii="Times New Roman" w:hAnsi="Times New Roman"/>
                <w:sz w:val="22"/>
                <w:szCs w:val="22"/>
              </w:rPr>
              <w:t>:</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95"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95"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305"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Обменный курс</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3,5</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4,0</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2,4</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1,7</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4,1</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-1,7</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1,3</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0,3</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0,2</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0,4</w:t>
            </w:r>
          </w:p>
        </w:tc>
      </w:tr>
      <w:tr w:rsidR="000E0BCE" w:rsidRPr="00DF36DF" w:rsidTr="00DF36DF">
        <w:trPr>
          <w:trHeight w:val="340"/>
          <w:jc w:val="center"/>
        </w:trPr>
        <w:tc>
          <w:tcPr>
            <w:tcW w:w="2293" w:type="dxa"/>
            <w:vMerge w:val="restart"/>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Реальные располагаемые доходы</w:t>
            </w:r>
          </w:p>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населения</w:t>
            </w: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1</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4,6</w:t>
            </w: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4,2</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2,9</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3,6</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2</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4,7</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4,5</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4,1</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4,4</w:t>
            </w:r>
          </w:p>
        </w:tc>
      </w:tr>
      <w:tr w:rsidR="000E0BCE" w:rsidRPr="00DF36DF" w:rsidTr="00DF36DF">
        <w:trPr>
          <w:trHeight w:val="340"/>
          <w:jc w:val="center"/>
        </w:trPr>
        <w:tc>
          <w:tcPr>
            <w:tcW w:w="2293" w:type="dxa"/>
            <w:vMerge/>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123" w:type="dxa"/>
            <w:vAlign w:val="center"/>
          </w:tcPr>
          <w:p w:rsidR="000E0BCE" w:rsidRPr="00DF36DF" w:rsidRDefault="000E0BCE" w:rsidP="00CE2F5B">
            <w:pPr>
              <w:pStyle w:val="a9"/>
              <w:spacing w:line="240" w:lineRule="auto"/>
              <w:ind w:left="0"/>
              <w:jc w:val="center"/>
              <w:rPr>
                <w:rFonts w:ascii="Times New Roman" w:hAnsi="Times New Roman"/>
                <w:sz w:val="22"/>
                <w:szCs w:val="22"/>
              </w:rPr>
            </w:pPr>
            <w:r w:rsidRPr="00DF36DF">
              <w:rPr>
                <w:rFonts w:ascii="Times New Roman" w:hAnsi="Times New Roman"/>
                <w:sz w:val="22"/>
                <w:szCs w:val="22"/>
              </w:rPr>
              <w:t>3</w:t>
            </w:r>
          </w:p>
        </w:tc>
        <w:tc>
          <w:tcPr>
            <w:tcW w:w="1399" w:type="dxa"/>
            <w:vAlign w:val="center"/>
          </w:tcPr>
          <w:p w:rsidR="000E0BCE" w:rsidRPr="00DF36DF" w:rsidRDefault="000E0BCE" w:rsidP="00CE2F5B">
            <w:pPr>
              <w:pStyle w:val="a9"/>
              <w:spacing w:line="240" w:lineRule="auto"/>
              <w:ind w:left="0"/>
              <w:jc w:val="center"/>
              <w:rPr>
                <w:rFonts w:ascii="Times New Roman" w:hAnsi="Times New Roman"/>
                <w:sz w:val="22"/>
                <w:szCs w:val="22"/>
              </w:rPr>
            </w:pPr>
          </w:p>
        </w:tc>
        <w:tc>
          <w:tcPr>
            <w:tcW w:w="1087"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6,6</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5,9</w:t>
            </w:r>
          </w:p>
        </w:tc>
        <w:tc>
          <w:tcPr>
            <w:tcW w:w="109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4,3</w:t>
            </w:r>
          </w:p>
        </w:tc>
        <w:tc>
          <w:tcPr>
            <w:tcW w:w="1305" w:type="dxa"/>
            <w:vAlign w:val="center"/>
          </w:tcPr>
          <w:p w:rsidR="000E0BCE" w:rsidRPr="00DF36DF" w:rsidRDefault="000E0BCE" w:rsidP="00CE2F5B">
            <w:pPr>
              <w:spacing w:after="0" w:line="240" w:lineRule="auto"/>
              <w:jc w:val="center"/>
              <w:rPr>
                <w:rFonts w:ascii="Times New Roman" w:hAnsi="Times New Roman" w:cs="Times New Roman"/>
              </w:rPr>
            </w:pPr>
            <w:r w:rsidRPr="00DF36DF">
              <w:rPr>
                <w:rFonts w:ascii="Times New Roman" w:hAnsi="Times New Roman" w:cs="Times New Roman"/>
              </w:rPr>
              <w:t>5,6</w:t>
            </w:r>
          </w:p>
        </w:tc>
      </w:tr>
    </w:tbl>
    <w:p w:rsidR="00F66E37" w:rsidRPr="00DF36DF" w:rsidRDefault="00F66E37" w:rsidP="00316CCA">
      <w:pPr>
        <w:shd w:val="clear" w:color="auto" w:fill="FFFFFF"/>
        <w:spacing w:line="240" w:lineRule="auto"/>
        <w:ind w:right="-1" w:firstLine="567"/>
        <w:jc w:val="both"/>
        <w:rPr>
          <w:rFonts w:ascii="Times New Roman" w:eastAsia="Times New Roman" w:hAnsi="Times New Roman" w:cs="Times New Roman"/>
          <w:b/>
          <w:bCs/>
        </w:rPr>
      </w:pPr>
    </w:p>
    <w:p w:rsidR="00CE2F5B" w:rsidRPr="008B0453" w:rsidRDefault="00CE2F5B" w:rsidP="00CE2F5B">
      <w:pPr>
        <w:spacing w:after="0" w:line="360" w:lineRule="auto"/>
        <w:ind w:firstLine="567"/>
        <w:jc w:val="both"/>
        <w:rPr>
          <w:rFonts w:ascii="Times New Roman" w:hAnsi="Times New Roman" w:cs="Times New Roman"/>
          <w:sz w:val="24"/>
          <w:szCs w:val="24"/>
        </w:rPr>
      </w:pPr>
      <w:r w:rsidRPr="008B0453">
        <w:rPr>
          <w:rFonts w:ascii="Times New Roman" w:hAnsi="Times New Roman"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CE2F5B" w:rsidRPr="008B0453" w:rsidRDefault="00CE2F5B" w:rsidP="00CE2F5B">
      <w:pPr>
        <w:spacing w:after="0" w:line="360" w:lineRule="auto"/>
        <w:ind w:firstLine="567"/>
        <w:jc w:val="both"/>
        <w:rPr>
          <w:rFonts w:ascii="Times New Roman" w:hAnsi="Times New Roman" w:cs="Times New Roman"/>
          <w:sz w:val="24"/>
          <w:szCs w:val="24"/>
          <w:lang w:eastAsia="ar-SA"/>
        </w:rPr>
      </w:pPr>
      <w:r w:rsidRPr="008B0453">
        <w:rPr>
          <w:rFonts w:ascii="Times New Roman" w:hAnsi="Times New Roman" w:cs="Times New Roman"/>
          <w:sz w:val="24"/>
          <w:szCs w:val="24"/>
          <w:lang w:eastAsia="ar-SA"/>
        </w:rPr>
        <w:lastRenderedPageBreak/>
        <w:t>Реализация рекомендуемых мероприятий позволит сократить потери тепловой энергии</w:t>
      </w:r>
      <w:r w:rsidR="008B2408">
        <w:rPr>
          <w:rFonts w:ascii="Times New Roman" w:hAnsi="Times New Roman" w:cs="Times New Roman"/>
          <w:sz w:val="24"/>
          <w:szCs w:val="24"/>
          <w:lang w:eastAsia="ar-SA"/>
        </w:rPr>
        <w:t xml:space="preserve"> с 15% до 10%</w:t>
      </w:r>
      <w:r w:rsidRPr="008B0453">
        <w:rPr>
          <w:rFonts w:ascii="Times New Roman" w:hAnsi="Times New Roman" w:cs="Times New Roman"/>
          <w:sz w:val="24"/>
          <w:szCs w:val="24"/>
          <w:lang w:eastAsia="ar-SA"/>
        </w:rPr>
        <w:t>, повысить надежность эффективность использования котельно-печного топлива, а также повысить надежность теплоснабжения потребителей.</w:t>
      </w:r>
    </w:p>
    <w:p w:rsidR="00CE2F5B" w:rsidRDefault="00CE2F5B" w:rsidP="00CE2F5B">
      <w:pPr>
        <w:spacing w:before="120" w:after="0" w:line="360" w:lineRule="auto"/>
        <w:ind w:firstLine="567"/>
        <w:contextualSpacing/>
        <w:jc w:val="both"/>
        <w:rPr>
          <w:rFonts w:ascii="Times New Roman" w:eastAsia="Calibri" w:hAnsi="Times New Roman" w:cs="Times New Roman"/>
          <w:sz w:val="24"/>
          <w:szCs w:val="24"/>
        </w:rPr>
      </w:pPr>
      <w:r w:rsidRPr="00DA5C8D">
        <w:rPr>
          <w:rFonts w:ascii="Times New Roman" w:eastAsia="Calibri" w:hAnsi="Times New Roman" w:cs="Times New Roman"/>
          <w:sz w:val="24"/>
          <w:szCs w:val="24"/>
        </w:rPr>
        <w:t>Для актуализации изменения динамики тарифов принимается базовое значение тарифа на 202</w:t>
      </w:r>
      <w:r>
        <w:rPr>
          <w:rFonts w:ascii="Times New Roman" w:eastAsia="Calibri" w:hAnsi="Times New Roman" w:cs="Times New Roman"/>
          <w:sz w:val="24"/>
          <w:szCs w:val="24"/>
        </w:rPr>
        <w:t xml:space="preserve">4 </w:t>
      </w:r>
      <w:r w:rsidRPr="00DA5C8D">
        <w:rPr>
          <w:rFonts w:ascii="Times New Roman" w:eastAsia="Calibri" w:hAnsi="Times New Roman" w:cs="Times New Roman"/>
          <w:sz w:val="24"/>
          <w:szCs w:val="24"/>
        </w:rPr>
        <w:t>г. Тарифы утверждены</w:t>
      </w:r>
      <w:r>
        <w:rPr>
          <w:rFonts w:ascii="Times New Roman" w:eastAsia="Calibri" w:hAnsi="Times New Roman" w:cs="Times New Roman"/>
          <w:sz w:val="24"/>
          <w:szCs w:val="24"/>
        </w:rPr>
        <w:t xml:space="preserve"> </w:t>
      </w:r>
      <w:r w:rsidRPr="00DA5C8D">
        <w:rPr>
          <w:rFonts w:ascii="Times New Roman" w:eastAsia="Calibri" w:hAnsi="Times New Roman" w:cs="Times New Roman"/>
          <w:sz w:val="24"/>
          <w:szCs w:val="24"/>
        </w:rPr>
        <w:t xml:space="preserve">Приказ Управления государственного регулирования тарифов Брянской области от </w:t>
      </w:r>
      <w:r>
        <w:rPr>
          <w:rFonts w:ascii="Times New Roman" w:eastAsia="Calibri" w:hAnsi="Times New Roman" w:cs="Times New Roman"/>
          <w:sz w:val="24"/>
          <w:szCs w:val="24"/>
        </w:rPr>
        <w:t>20 декабря 2024 года № 36-2/10-гвс.</w:t>
      </w:r>
    </w:p>
    <w:p w:rsidR="001101E3" w:rsidRDefault="0038551E" w:rsidP="0038551E">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30D79739" wp14:editId="59D12146">
            <wp:extent cx="5212080" cy="1419367"/>
            <wp:effectExtent l="0" t="0" r="762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41">
                      <a:extLst>
                        <a:ext uri="{28A0092B-C50C-407E-A947-70E740481C1C}">
                          <a14:useLocalDpi xmlns:a14="http://schemas.microsoft.com/office/drawing/2010/main" val="0"/>
                        </a:ext>
                      </a:extLst>
                    </a:blip>
                    <a:srcRect l="7981" t="5160" r="4430" b="74278"/>
                    <a:stretch/>
                  </pic:blipFill>
                  <pic:spPr bwMode="auto">
                    <a:xfrm>
                      <a:off x="0" y="0"/>
                      <a:ext cx="5213704" cy="1419809"/>
                    </a:xfrm>
                    <a:prstGeom prst="rect">
                      <a:avLst/>
                    </a:prstGeom>
                    <a:noFill/>
                    <a:ln>
                      <a:noFill/>
                    </a:ln>
                    <a:extLst>
                      <a:ext uri="{53640926-AAD7-44D8-BBD7-CCE9431645EC}">
                        <a14:shadowObscured xmlns:a14="http://schemas.microsoft.com/office/drawing/2010/main"/>
                      </a:ext>
                    </a:extLst>
                  </pic:spPr>
                </pic:pic>
              </a:graphicData>
            </a:graphic>
          </wp:inline>
        </w:drawing>
      </w:r>
    </w:p>
    <w:p w:rsidR="001101E3" w:rsidRDefault="0038551E" w:rsidP="0038551E">
      <w:pPr>
        <w:spacing w:after="0" w:line="360" w:lineRule="auto"/>
        <w:jc w:val="center"/>
        <w:rPr>
          <w:rFonts w:ascii="Times New Roman" w:hAnsi="Times New Roman" w:cs="Times New Roman"/>
          <w:sz w:val="24"/>
          <w:szCs w:val="24"/>
        </w:rPr>
      </w:pPr>
      <w:r w:rsidRPr="0038551E">
        <w:rPr>
          <w:rFonts w:ascii="Times New Roman" w:hAnsi="Times New Roman" w:cs="Times New Roman"/>
          <w:noProof/>
          <w:sz w:val="24"/>
          <w:szCs w:val="24"/>
          <w:lang w:eastAsia="ru-RU"/>
        </w:rPr>
        <w:drawing>
          <wp:inline distT="0" distB="0" distL="0" distR="0" wp14:anchorId="46F663C7" wp14:editId="755EB1F7">
            <wp:extent cx="5485186" cy="1677125"/>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21776" cy="1688313"/>
                    </a:xfrm>
                    <a:prstGeom prst="rect">
                      <a:avLst/>
                    </a:prstGeom>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2B676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4CDE476B" wp14:editId="0666A2ED">
            <wp:extent cx="5212080" cy="1419367"/>
            <wp:effectExtent l="0" t="0" r="7620"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41">
                      <a:extLst>
                        <a:ext uri="{28A0092B-C50C-407E-A947-70E740481C1C}">
                          <a14:useLocalDpi xmlns:a14="http://schemas.microsoft.com/office/drawing/2010/main" val="0"/>
                        </a:ext>
                      </a:extLst>
                    </a:blip>
                    <a:srcRect l="7981" t="5160" r="4430" b="74278"/>
                    <a:stretch/>
                  </pic:blipFill>
                  <pic:spPr bwMode="auto">
                    <a:xfrm>
                      <a:off x="0" y="0"/>
                      <a:ext cx="5213704" cy="1419809"/>
                    </a:xfrm>
                    <a:prstGeom prst="rect">
                      <a:avLst/>
                    </a:prstGeom>
                    <a:noFill/>
                    <a:ln>
                      <a:noFill/>
                    </a:ln>
                    <a:extLst>
                      <a:ext uri="{53640926-AAD7-44D8-BBD7-CCE9431645EC}">
                        <a14:shadowObscured xmlns:a14="http://schemas.microsoft.com/office/drawing/2010/main"/>
                      </a:ext>
                    </a:extLst>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2B6766">
      <w:pPr>
        <w:spacing w:after="0" w:line="360" w:lineRule="auto"/>
        <w:jc w:val="center"/>
        <w:rPr>
          <w:rFonts w:ascii="Times New Roman" w:hAnsi="Times New Roman" w:cs="Times New Roman"/>
          <w:sz w:val="24"/>
          <w:szCs w:val="24"/>
        </w:rPr>
      </w:pPr>
      <w:r>
        <w:rPr>
          <w:rFonts w:eastAsia="Times New Roman"/>
          <w:noProof/>
          <w:sz w:val="24"/>
          <w:szCs w:val="24"/>
          <w:lang w:eastAsia="ru-RU"/>
        </w:rPr>
        <w:lastRenderedPageBreak/>
        <w:drawing>
          <wp:inline distT="0" distB="0" distL="0" distR="0" wp14:anchorId="2A85036A" wp14:editId="4BE0BE84">
            <wp:extent cx="4993005" cy="657796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93005" cy="6577965"/>
                    </a:xfrm>
                    <a:prstGeom prst="rect">
                      <a:avLst/>
                    </a:prstGeom>
                    <a:noFill/>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2B6766">
      <w:pPr>
        <w:spacing w:after="0" w:line="360" w:lineRule="auto"/>
        <w:jc w:val="center"/>
        <w:rPr>
          <w:rFonts w:ascii="Times New Roman" w:hAnsi="Times New Roman" w:cs="Times New Roman"/>
          <w:sz w:val="24"/>
          <w:szCs w:val="24"/>
        </w:rPr>
      </w:pPr>
      <w:r>
        <w:rPr>
          <w:rFonts w:eastAsia="Times New Roman"/>
          <w:noProof/>
          <w:sz w:val="24"/>
          <w:szCs w:val="24"/>
          <w:lang w:eastAsia="ru-RU"/>
        </w:rPr>
        <w:lastRenderedPageBreak/>
        <w:drawing>
          <wp:inline distT="0" distB="0" distL="0" distR="0" wp14:anchorId="07F9B2F6" wp14:editId="11533527">
            <wp:extent cx="5163820" cy="764476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63820" cy="7644765"/>
                    </a:xfrm>
                    <a:prstGeom prst="rect">
                      <a:avLst/>
                    </a:prstGeom>
                    <a:noFill/>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2B6766" w:rsidP="0088168E">
      <w:pPr>
        <w:spacing w:after="0" w:line="360" w:lineRule="auto"/>
        <w:ind w:firstLine="567"/>
        <w:jc w:val="both"/>
        <w:rPr>
          <w:rFonts w:ascii="Times New Roman" w:hAnsi="Times New Roman" w:cs="Times New Roman"/>
          <w:sz w:val="24"/>
          <w:szCs w:val="24"/>
        </w:rPr>
      </w:pPr>
      <w:r w:rsidRPr="00BC4298">
        <w:rPr>
          <w:noProof/>
          <w:lang w:eastAsia="ru-RU"/>
        </w:rPr>
        <w:lastRenderedPageBreak/>
        <w:drawing>
          <wp:inline distT="0" distB="0" distL="0" distR="0" wp14:anchorId="402ACBF8" wp14:editId="44DFC8C7">
            <wp:extent cx="4916170" cy="2529205"/>
            <wp:effectExtent l="0" t="0" r="0" b="444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5">
                      <a:extLst>
                        <a:ext uri="{28A0092B-C50C-407E-A947-70E740481C1C}">
                          <a14:useLocalDpi xmlns:a14="http://schemas.microsoft.com/office/drawing/2010/main" val="0"/>
                        </a:ext>
                      </a:extLst>
                    </a:blip>
                    <a:srcRect l="12198" t="8604" r="5013" b="60713"/>
                    <a:stretch>
                      <a:fillRect/>
                    </a:stretch>
                  </pic:blipFill>
                  <pic:spPr bwMode="auto">
                    <a:xfrm>
                      <a:off x="0" y="0"/>
                      <a:ext cx="4916170" cy="2529205"/>
                    </a:xfrm>
                    <a:prstGeom prst="rect">
                      <a:avLst/>
                    </a:prstGeom>
                    <a:noFill/>
                    <a:ln>
                      <a:noFill/>
                    </a:ln>
                  </pic:spPr>
                </pic:pic>
              </a:graphicData>
            </a:graphic>
          </wp:inline>
        </w:drawing>
      </w:r>
    </w:p>
    <w:p w:rsidR="001101E3" w:rsidRDefault="001101E3" w:rsidP="0088168E">
      <w:pPr>
        <w:spacing w:after="0" w:line="360" w:lineRule="auto"/>
        <w:ind w:firstLine="567"/>
        <w:jc w:val="both"/>
        <w:rPr>
          <w:rFonts w:ascii="Times New Roman"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1101E3" w:rsidRDefault="001101E3" w:rsidP="00DA5C8D">
      <w:pPr>
        <w:spacing w:before="120" w:after="0" w:line="360" w:lineRule="auto"/>
        <w:ind w:firstLine="567"/>
        <w:contextualSpacing/>
        <w:jc w:val="both"/>
        <w:rPr>
          <w:rFonts w:ascii="Times New Roman" w:eastAsia="Calibri" w:hAnsi="Times New Roman" w:cs="Times New Roman"/>
          <w:sz w:val="24"/>
          <w:szCs w:val="24"/>
        </w:rPr>
      </w:pPr>
    </w:p>
    <w:p w:rsidR="00BC2B83" w:rsidRDefault="00772B70" w:rsidP="00772B70">
      <w:pPr>
        <w:spacing w:before="120" w:after="0" w:line="360" w:lineRule="auto"/>
        <w:ind w:left="142"/>
        <w:contextualSpacing/>
        <w:jc w:val="both"/>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drawing>
          <wp:inline distT="0" distB="0" distL="0" distR="0" wp14:anchorId="58265268" wp14:editId="513450FF">
            <wp:extent cx="5770179" cy="8119110"/>
            <wp:effectExtent l="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88327" cy="8144645"/>
                    </a:xfrm>
                    <a:prstGeom prst="rect">
                      <a:avLst/>
                    </a:prstGeom>
                    <a:noFill/>
                  </pic:spPr>
                </pic:pic>
              </a:graphicData>
            </a:graphic>
          </wp:inline>
        </w:drawing>
      </w:r>
    </w:p>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420B46" w:rsidRDefault="00420B46" w:rsidP="0022646B">
      <w:pPr>
        <w:spacing w:after="0" w:line="240" w:lineRule="auto"/>
        <w:ind w:left="142"/>
        <w:jc w:val="center"/>
        <w:rPr>
          <w:rFonts w:ascii="Times New Roman" w:eastAsia="Times New Roman" w:hAnsi="Times New Roman" w:cs="Times New Roman"/>
          <w:b/>
          <w:sz w:val="20"/>
          <w:szCs w:val="20"/>
          <w:lang w:eastAsia="ru-RU"/>
        </w:rPr>
      </w:pPr>
    </w:p>
    <w:p w:rsidR="00772B70" w:rsidRPr="00772B70" w:rsidRDefault="00772B70" w:rsidP="00772B70">
      <w:pPr>
        <w:shd w:val="clear" w:color="auto" w:fill="FFFFFF"/>
        <w:spacing w:after="0" w:line="240" w:lineRule="auto"/>
        <w:jc w:val="center"/>
        <w:rPr>
          <w:rFonts w:ascii="Times New Roman" w:eastAsia="Times New Roman" w:hAnsi="Times New Roman" w:cs="Times New Roman"/>
          <w:b/>
          <w:color w:val="1A1A1A"/>
          <w:lang w:eastAsia="ru-RU"/>
        </w:rPr>
      </w:pPr>
      <w:r w:rsidRPr="00772B70">
        <w:rPr>
          <w:rFonts w:ascii="Times New Roman" w:eastAsia="Times New Roman" w:hAnsi="Times New Roman" w:cs="Times New Roman"/>
          <w:b/>
          <w:color w:val="1A1A1A"/>
          <w:lang w:eastAsia="ru-RU"/>
        </w:rPr>
        <w:t>Тарифы на горячую воду, поставляемую потребителям ГУП «</w:t>
      </w:r>
      <w:proofErr w:type="spellStart"/>
      <w:r w:rsidRPr="00772B70">
        <w:rPr>
          <w:rFonts w:ascii="Times New Roman" w:eastAsia="Times New Roman" w:hAnsi="Times New Roman" w:cs="Times New Roman"/>
          <w:b/>
          <w:color w:val="1A1A1A"/>
          <w:lang w:eastAsia="ru-RU"/>
        </w:rPr>
        <w:t>Брянсккоммунэнерго</w:t>
      </w:r>
      <w:proofErr w:type="spellEnd"/>
      <w:r w:rsidRPr="00772B70">
        <w:rPr>
          <w:rFonts w:ascii="Times New Roman" w:eastAsia="Times New Roman" w:hAnsi="Times New Roman" w:cs="Times New Roman"/>
          <w:b/>
          <w:color w:val="1A1A1A"/>
          <w:lang w:eastAsia="ru-RU"/>
        </w:rPr>
        <w:t>»</w:t>
      </w:r>
    </w:p>
    <w:p w:rsidR="00772B70" w:rsidRPr="00772B70" w:rsidRDefault="00772B70" w:rsidP="00772B70">
      <w:pPr>
        <w:shd w:val="clear" w:color="auto" w:fill="FFFFFF"/>
        <w:spacing w:after="0" w:line="240" w:lineRule="auto"/>
        <w:jc w:val="center"/>
        <w:rPr>
          <w:rFonts w:ascii="Times New Roman" w:eastAsia="Times New Roman" w:hAnsi="Times New Roman" w:cs="Times New Roman"/>
          <w:b/>
          <w:color w:val="1A1A1A"/>
          <w:lang w:eastAsia="ru-RU"/>
        </w:rPr>
      </w:pPr>
      <w:r w:rsidRPr="00772B70">
        <w:rPr>
          <w:rFonts w:ascii="Times New Roman" w:eastAsia="Times New Roman" w:hAnsi="Times New Roman" w:cs="Times New Roman"/>
          <w:b/>
          <w:color w:val="1A1A1A"/>
          <w:lang w:eastAsia="ru-RU"/>
        </w:rPr>
        <w:t>в закрытой системе горячего водоснабжения</w:t>
      </w:r>
    </w:p>
    <w:p w:rsidR="0077043E" w:rsidRPr="009B7F96" w:rsidRDefault="0077043E" w:rsidP="0022646B">
      <w:pPr>
        <w:spacing w:after="0" w:line="240" w:lineRule="auto"/>
        <w:ind w:left="142"/>
        <w:jc w:val="center"/>
        <w:rPr>
          <w:rFonts w:ascii="Times New Roman" w:eastAsia="Times New Roman" w:hAnsi="Times New Roman" w:cs="Times New Roman"/>
          <w:b/>
          <w:sz w:val="20"/>
          <w:szCs w:val="20"/>
          <w:lang w:eastAsia="ru-RU"/>
        </w:rPr>
      </w:pPr>
    </w:p>
    <w:tbl>
      <w:tblPr>
        <w:tblStyle w:val="af5"/>
        <w:tblW w:w="8784" w:type="dxa"/>
        <w:tblInd w:w="142" w:type="dxa"/>
        <w:tblLook w:val="04A0" w:firstRow="1" w:lastRow="0" w:firstColumn="1" w:lastColumn="0" w:noHBand="0" w:noVBand="1"/>
      </w:tblPr>
      <w:tblGrid>
        <w:gridCol w:w="562"/>
        <w:gridCol w:w="2126"/>
        <w:gridCol w:w="1554"/>
        <w:gridCol w:w="1423"/>
        <w:gridCol w:w="1416"/>
        <w:gridCol w:w="1703"/>
      </w:tblGrid>
      <w:tr w:rsidR="009B7F96" w:rsidTr="00B10E95">
        <w:tc>
          <w:tcPr>
            <w:tcW w:w="562" w:type="dxa"/>
            <w:vMerge w:val="restart"/>
            <w:vAlign w:val="center"/>
          </w:tcPr>
          <w:p w:rsidR="009B7F96" w:rsidRDefault="009B7F96" w:rsidP="0022646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 </w:t>
            </w:r>
          </w:p>
          <w:p w:rsidR="009B7F96" w:rsidRDefault="009B7F96" w:rsidP="0022646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п/п</w:t>
            </w:r>
          </w:p>
        </w:tc>
        <w:tc>
          <w:tcPr>
            <w:tcW w:w="2126" w:type="dxa"/>
            <w:vMerge w:val="restart"/>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Наименование МО</w:t>
            </w:r>
          </w:p>
        </w:tc>
        <w:tc>
          <w:tcPr>
            <w:tcW w:w="1554" w:type="dxa"/>
            <w:vMerge w:val="restart"/>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Категория потребителей</w:t>
            </w:r>
          </w:p>
        </w:tc>
        <w:tc>
          <w:tcPr>
            <w:tcW w:w="4542" w:type="dxa"/>
            <w:gridSpan w:val="3"/>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Период действия тарифа</w:t>
            </w:r>
          </w:p>
        </w:tc>
      </w:tr>
      <w:tr w:rsidR="009B7F96" w:rsidTr="00B10E95">
        <w:tc>
          <w:tcPr>
            <w:tcW w:w="562"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2126"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1554"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4542" w:type="dxa"/>
            <w:gridSpan w:val="3"/>
            <w:vAlign w:val="center"/>
          </w:tcPr>
          <w:p w:rsidR="009B7F96" w:rsidRDefault="009B7F96" w:rsidP="0022646B">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с 1 января 2025 года по 30 июня 2025 года</w:t>
            </w:r>
          </w:p>
        </w:tc>
      </w:tr>
      <w:tr w:rsidR="009B7F96" w:rsidTr="00B10E95">
        <w:tc>
          <w:tcPr>
            <w:tcW w:w="562"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2126"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1554" w:type="dxa"/>
            <w:vMerge/>
            <w:vAlign w:val="center"/>
          </w:tcPr>
          <w:p w:rsidR="009B7F96" w:rsidRDefault="009B7F96" w:rsidP="0022646B">
            <w:pPr>
              <w:jc w:val="center"/>
              <w:rPr>
                <w:rFonts w:ascii="Times New Roman" w:eastAsia="Times New Roman" w:hAnsi="Times New Roman" w:cs="Times New Roman"/>
                <w:b/>
                <w:sz w:val="20"/>
                <w:szCs w:val="20"/>
                <w:lang w:eastAsia="ru-RU"/>
              </w:rPr>
            </w:pPr>
          </w:p>
        </w:tc>
        <w:tc>
          <w:tcPr>
            <w:tcW w:w="1423" w:type="dxa"/>
            <w:vAlign w:val="center"/>
          </w:tcPr>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Тариф</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горячую воду</w:t>
            </w:r>
          </w:p>
          <w:p w:rsid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r>
              <w:rPr>
                <w:rFonts w:ascii="Times New Roman" w:eastAsia="Times New Roman" w:hAnsi="Times New Roman" w:cs="Times New Roman"/>
                <w:b/>
                <w:sz w:val="20"/>
                <w:szCs w:val="20"/>
                <w:lang w:eastAsia="ru-RU"/>
              </w:rPr>
              <w:t>.</w:t>
            </w:r>
            <w:r w:rsidRPr="009B7F96">
              <w:rPr>
                <w:rFonts w:ascii="Times New Roman" w:eastAsia="Times New Roman" w:hAnsi="Times New Roman" w:cs="Times New Roman"/>
                <w:b/>
                <w:sz w:val="20"/>
                <w:szCs w:val="20"/>
                <w:lang w:eastAsia="ru-RU"/>
              </w:rPr>
              <w:t>)</w:t>
            </w:r>
          </w:p>
        </w:tc>
        <w:tc>
          <w:tcPr>
            <w:tcW w:w="1416" w:type="dxa"/>
            <w:vAlign w:val="center"/>
          </w:tcPr>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холодную воду,</w:t>
            </w:r>
          </w:p>
          <w:p w:rsid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p>
        </w:tc>
        <w:tc>
          <w:tcPr>
            <w:tcW w:w="1703" w:type="dxa"/>
            <w:vAlign w:val="center"/>
          </w:tcPr>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тепловую</w:t>
            </w:r>
          </w:p>
          <w:p w:rsidR="009B7F96" w:rsidRP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энергию,</w:t>
            </w:r>
          </w:p>
          <w:p w:rsidR="009B7F96" w:rsidRDefault="009B7F96" w:rsidP="009B7F96">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Гкал)</w:t>
            </w:r>
          </w:p>
        </w:tc>
      </w:tr>
      <w:tr w:rsidR="009B7F96" w:rsidRPr="009B7F96" w:rsidTr="00B10E95">
        <w:trPr>
          <w:trHeight w:val="729"/>
        </w:trPr>
        <w:tc>
          <w:tcPr>
            <w:tcW w:w="562" w:type="dxa"/>
            <w:vMerge w:val="restart"/>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1</w:t>
            </w:r>
          </w:p>
        </w:tc>
        <w:tc>
          <w:tcPr>
            <w:tcW w:w="2126" w:type="dxa"/>
            <w:vMerge w:val="restart"/>
            <w:vAlign w:val="center"/>
          </w:tcPr>
          <w:p w:rsidR="009B7F96" w:rsidRPr="009B7F96" w:rsidRDefault="0038551E" w:rsidP="0038551E">
            <w:pP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Сещинское</w:t>
            </w:r>
            <w:proofErr w:type="spellEnd"/>
            <w:r>
              <w:rPr>
                <w:rFonts w:ascii="Times New Roman" w:eastAsia="Times New Roman" w:hAnsi="Times New Roman" w:cs="Times New Roman"/>
                <w:sz w:val="20"/>
                <w:szCs w:val="20"/>
                <w:lang w:eastAsia="ru-RU"/>
              </w:rPr>
              <w:t xml:space="preserve"> сельское поселение котельная №7 д. Большая </w:t>
            </w:r>
            <w:proofErr w:type="spellStart"/>
            <w:r>
              <w:rPr>
                <w:rFonts w:ascii="Times New Roman" w:eastAsia="Times New Roman" w:hAnsi="Times New Roman" w:cs="Times New Roman"/>
                <w:sz w:val="20"/>
                <w:szCs w:val="20"/>
                <w:lang w:eastAsia="ru-RU"/>
              </w:rPr>
              <w:t>Островня</w:t>
            </w:r>
            <w:proofErr w:type="spellEnd"/>
            <w:r>
              <w:rPr>
                <w:rFonts w:ascii="Times New Roman" w:eastAsia="Times New Roman" w:hAnsi="Times New Roman" w:cs="Times New Roman"/>
                <w:sz w:val="20"/>
                <w:szCs w:val="20"/>
                <w:lang w:eastAsia="ru-RU"/>
              </w:rPr>
              <w:t xml:space="preserve"> </w:t>
            </w:r>
          </w:p>
        </w:tc>
        <w:tc>
          <w:tcPr>
            <w:tcW w:w="1554"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Потребители (без НДС)</w:t>
            </w:r>
          </w:p>
        </w:tc>
        <w:tc>
          <w:tcPr>
            <w:tcW w:w="142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176,40</w:t>
            </w:r>
          </w:p>
        </w:tc>
        <w:tc>
          <w:tcPr>
            <w:tcW w:w="1416"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43,49</w:t>
            </w:r>
          </w:p>
        </w:tc>
        <w:tc>
          <w:tcPr>
            <w:tcW w:w="170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2907,84</w:t>
            </w:r>
          </w:p>
        </w:tc>
      </w:tr>
      <w:tr w:rsidR="009B7F96" w:rsidRPr="009B7F96" w:rsidTr="00B10E95">
        <w:trPr>
          <w:trHeight w:val="400"/>
        </w:trPr>
        <w:tc>
          <w:tcPr>
            <w:tcW w:w="562" w:type="dxa"/>
            <w:vMerge/>
            <w:vAlign w:val="center"/>
          </w:tcPr>
          <w:p w:rsidR="009B7F96" w:rsidRPr="009B7F96" w:rsidRDefault="009B7F96" w:rsidP="009B7F96">
            <w:pPr>
              <w:rPr>
                <w:rFonts w:ascii="Times New Roman" w:eastAsia="Times New Roman" w:hAnsi="Times New Roman" w:cs="Times New Roman"/>
                <w:sz w:val="20"/>
                <w:szCs w:val="20"/>
                <w:lang w:eastAsia="ru-RU"/>
              </w:rPr>
            </w:pPr>
          </w:p>
        </w:tc>
        <w:tc>
          <w:tcPr>
            <w:tcW w:w="2126" w:type="dxa"/>
            <w:vMerge/>
            <w:vAlign w:val="center"/>
          </w:tcPr>
          <w:p w:rsidR="009B7F96" w:rsidRPr="009B7F96" w:rsidRDefault="009B7F96" w:rsidP="009B7F96">
            <w:pPr>
              <w:rPr>
                <w:rFonts w:ascii="Times New Roman" w:eastAsia="Times New Roman" w:hAnsi="Times New Roman" w:cs="Times New Roman"/>
                <w:sz w:val="20"/>
                <w:szCs w:val="20"/>
                <w:lang w:eastAsia="ru-RU"/>
              </w:rPr>
            </w:pPr>
          </w:p>
        </w:tc>
        <w:tc>
          <w:tcPr>
            <w:tcW w:w="1554"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Население                (с НДС)*</w:t>
            </w:r>
          </w:p>
        </w:tc>
        <w:tc>
          <w:tcPr>
            <w:tcW w:w="142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211,68</w:t>
            </w:r>
          </w:p>
        </w:tc>
        <w:tc>
          <w:tcPr>
            <w:tcW w:w="1416"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43,49</w:t>
            </w:r>
          </w:p>
        </w:tc>
        <w:tc>
          <w:tcPr>
            <w:tcW w:w="1703" w:type="dxa"/>
            <w:vAlign w:val="center"/>
          </w:tcPr>
          <w:p w:rsidR="009B7F96" w:rsidRPr="009B7F96" w:rsidRDefault="009B7F96" w:rsidP="009B7F96">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3489,41</w:t>
            </w:r>
          </w:p>
        </w:tc>
      </w:tr>
    </w:tbl>
    <w:p w:rsidR="00420B46" w:rsidRDefault="00420B46" w:rsidP="003A514A">
      <w:pPr>
        <w:spacing w:after="0" w:line="240" w:lineRule="auto"/>
        <w:jc w:val="center"/>
        <w:rPr>
          <w:rFonts w:ascii="Times New Roman" w:eastAsia="Times New Roman" w:hAnsi="Times New Roman" w:cs="Times New Roman"/>
          <w:b/>
          <w:sz w:val="20"/>
          <w:szCs w:val="20"/>
          <w:lang w:eastAsia="ru-RU"/>
        </w:rPr>
      </w:pPr>
    </w:p>
    <w:p w:rsidR="005254F6" w:rsidRDefault="005254F6" w:rsidP="0077043E">
      <w:pPr>
        <w:spacing w:after="0" w:line="240" w:lineRule="auto"/>
        <w:jc w:val="center"/>
        <w:rPr>
          <w:rFonts w:ascii="Times New Roman" w:eastAsia="Times New Roman" w:hAnsi="Times New Roman" w:cs="Times New Roman"/>
          <w:b/>
          <w:sz w:val="20"/>
          <w:szCs w:val="20"/>
          <w:lang w:eastAsia="ru-RU"/>
        </w:rPr>
      </w:pPr>
    </w:p>
    <w:tbl>
      <w:tblPr>
        <w:tblStyle w:val="af5"/>
        <w:tblW w:w="8784" w:type="dxa"/>
        <w:tblInd w:w="142" w:type="dxa"/>
        <w:tblLook w:val="04A0" w:firstRow="1" w:lastRow="0" w:firstColumn="1" w:lastColumn="0" w:noHBand="0" w:noVBand="1"/>
      </w:tblPr>
      <w:tblGrid>
        <w:gridCol w:w="562"/>
        <w:gridCol w:w="2126"/>
        <w:gridCol w:w="1554"/>
        <w:gridCol w:w="1423"/>
        <w:gridCol w:w="1416"/>
        <w:gridCol w:w="1703"/>
      </w:tblGrid>
      <w:tr w:rsidR="00B10E95" w:rsidTr="00634DD8">
        <w:tc>
          <w:tcPr>
            <w:tcW w:w="562" w:type="dxa"/>
            <w:vMerge w:val="restart"/>
            <w:vAlign w:val="center"/>
          </w:tcPr>
          <w:p w:rsidR="00B10E95" w:rsidRDefault="00B10E95" w:rsidP="00634DD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 </w:t>
            </w:r>
          </w:p>
          <w:p w:rsidR="00B10E95" w:rsidRDefault="00B10E95" w:rsidP="00634DD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п/п</w:t>
            </w:r>
          </w:p>
        </w:tc>
        <w:tc>
          <w:tcPr>
            <w:tcW w:w="2126" w:type="dxa"/>
            <w:vMerge w:val="restart"/>
            <w:vAlign w:val="center"/>
          </w:tcPr>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Наименование МО</w:t>
            </w:r>
          </w:p>
        </w:tc>
        <w:tc>
          <w:tcPr>
            <w:tcW w:w="1554" w:type="dxa"/>
            <w:vMerge w:val="restart"/>
            <w:vAlign w:val="center"/>
          </w:tcPr>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Категория потребителей</w:t>
            </w:r>
          </w:p>
        </w:tc>
        <w:tc>
          <w:tcPr>
            <w:tcW w:w="4542" w:type="dxa"/>
            <w:gridSpan w:val="3"/>
            <w:vAlign w:val="center"/>
          </w:tcPr>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Период действия тарифа</w:t>
            </w:r>
          </w:p>
        </w:tc>
      </w:tr>
      <w:tr w:rsidR="00B10E95" w:rsidTr="00634DD8">
        <w:tc>
          <w:tcPr>
            <w:tcW w:w="562"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2126"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1554"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4542" w:type="dxa"/>
            <w:gridSpan w:val="3"/>
            <w:vAlign w:val="center"/>
          </w:tcPr>
          <w:p w:rsidR="00B10E95" w:rsidRDefault="00B10E95" w:rsidP="00634DD8">
            <w:pPr>
              <w:jc w:val="center"/>
              <w:rPr>
                <w:rFonts w:ascii="Times New Roman" w:eastAsia="Times New Roman" w:hAnsi="Times New Roman" w:cs="Times New Roman"/>
                <w:b/>
                <w:sz w:val="20"/>
                <w:szCs w:val="20"/>
                <w:lang w:eastAsia="ru-RU"/>
              </w:rPr>
            </w:pPr>
            <w:r w:rsidRPr="00B10E95">
              <w:rPr>
                <w:rFonts w:ascii="Times New Roman" w:eastAsia="Times New Roman" w:hAnsi="Times New Roman" w:cs="Times New Roman"/>
                <w:b/>
                <w:sz w:val="20"/>
                <w:szCs w:val="20"/>
                <w:lang w:eastAsia="ru-RU"/>
              </w:rPr>
              <w:t>с 1 июля 2025 года по 31 декабря 2025 года</w:t>
            </w:r>
          </w:p>
        </w:tc>
      </w:tr>
      <w:tr w:rsidR="00B10E95" w:rsidTr="00634DD8">
        <w:tc>
          <w:tcPr>
            <w:tcW w:w="562"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2126"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1554" w:type="dxa"/>
            <w:vMerge/>
            <w:vAlign w:val="center"/>
          </w:tcPr>
          <w:p w:rsidR="00B10E95" w:rsidRDefault="00B10E95" w:rsidP="00634DD8">
            <w:pPr>
              <w:jc w:val="center"/>
              <w:rPr>
                <w:rFonts w:ascii="Times New Roman" w:eastAsia="Times New Roman" w:hAnsi="Times New Roman" w:cs="Times New Roman"/>
                <w:b/>
                <w:sz w:val="20"/>
                <w:szCs w:val="20"/>
                <w:lang w:eastAsia="ru-RU"/>
              </w:rPr>
            </w:pPr>
          </w:p>
        </w:tc>
        <w:tc>
          <w:tcPr>
            <w:tcW w:w="1423" w:type="dxa"/>
            <w:vAlign w:val="center"/>
          </w:tcPr>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Тариф</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горячую воду</w:t>
            </w:r>
          </w:p>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r>
              <w:rPr>
                <w:rFonts w:ascii="Times New Roman" w:eastAsia="Times New Roman" w:hAnsi="Times New Roman" w:cs="Times New Roman"/>
                <w:b/>
                <w:sz w:val="20"/>
                <w:szCs w:val="20"/>
                <w:lang w:eastAsia="ru-RU"/>
              </w:rPr>
              <w:t>.</w:t>
            </w:r>
            <w:r w:rsidRPr="009B7F96">
              <w:rPr>
                <w:rFonts w:ascii="Times New Roman" w:eastAsia="Times New Roman" w:hAnsi="Times New Roman" w:cs="Times New Roman"/>
                <w:b/>
                <w:sz w:val="20"/>
                <w:szCs w:val="20"/>
                <w:lang w:eastAsia="ru-RU"/>
              </w:rPr>
              <w:t>)</w:t>
            </w:r>
          </w:p>
        </w:tc>
        <w:tc>
          <w:tcPr>
            <w:tcW w:w="1416" w:type="dxa"/>
            <w:vAlign w:val="center"/>
          </w:tcPr>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холодную воду,</w:t>
            </w:r>
          </w:p>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куб. м.)</w:t>
            </w:r>
          </w:p>
        </w:tc>
        <w:tc>
          <w:tcPr>
            <w:tcW w:w="1703" w:type="dxa"/>
            <w:vAlign w:val="center"/>
          </w:tcPr>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Компонент</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на тепловую</w:t>
            </w:r>
          </w:p>
          <w:p w:rsidR="00B10E95" w:rsidRPr="009B7F96"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энергию,</w:t>
            </w:r>
          </w:p>
          <w:p w:rsidR="00B10E95" w:rsidRDefault="00B10E95" w:rsidP="00634DD8">
            <w:pPr>
              <w:jc w:val="center"/>
              <w:rPr>
                <w:rFonts w:ascii="Times New Roman" w:eastAsia="Times New Roman" w:hAnsi="Times New Roman" w:cs="Times New Roman"/>
                <w:b/>
                <w:sz w:val="20"/>
                <w:szCs w:val="20"/>
                <w:lang w:eastAsia="ru-RU"/>
              </w:rPr>
            </w:pPr>
            <w:r w:rsidRPr="009B7F96">
              <w:rPr>
                <w:rFonts w:ascii="Times New Roman" w:eastAsia="Times New Roman" w:hAnsi="Times New Roman" w:cs="Times New Roman"/>
                <w:b/>
                <w:sz w:val="20"/>
                <w:szCs w:val="20"/>
                <w:lang w:eastAsia="ru-RU"/>
              </w:rPr>
              <w:t>(руб. Гкал)</w:t>
            </w:r>
          </w:p>
        </w:tc>
      </w:tr>
      <w:tr w:rsidR="00B10E95" w:rsidRPr="009B7F96" w:rsidTr="00634DD8">
        <w:trPr>
          <w:trHeight w:val="729"/>
        </w:trPr>
        <w:tc>
          <w:tcPr>
            <w:tcW w:w="562" w:type="dxa"/>
            <w:vMerge w:val="restart"/>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1</w:t>
            </w:r>
          </w:p>
        </w:tc>
        <w:tc>
          <w:tcPr>
            <w:tcW w:w="2126" w:type="dxa"/>
            <w:vMerge w:val="restart"/>
            <w:vAlign w:val="center"/>
          </w:tcPr>
          <w:p w:rsidR="00B10E95" w:rsidRPr="009B7F96" w:rsidRDefault="0038551E" w:rsidP="00634DD8">
            <w:pPr>
              <w:rPr>
                <w:rFonts w:ascii="Times New Roman" w:eastAsia="Times New Roman" w:hAnsi="Times New Roman" w:cs="Times New Roman"/>
                <w:sz w:val="20"/>
                <w:szCs w:val="20"/>
                <w:lang w:eastAsia="ru-RU"/>
              </w:rPr>
            </w:pPr>
            <w:proofErr w:type="spellStart"/>
            <w:r w:rsidRPr="0038551E">
              <w:rPr>
                <w:rFonts w:ascii="Times New Roman" w:eastAsia="Times New Roman" w:hAnsi="Times New Roman" w:cs="Times New Roman"/>
                <w:sz w:val="20"/>
                <w:szCs w:val="20"/>
                <w:lang w:eastAsia="ru-RU"/>
              </w:rPr>
              <w:t>Сещинское</w:t>
            </w:r>
            <w:proofErr w:type="spellEnd"/>
            <w:r w:rsidRPr="0038551E">
              <w:rPr>
                <w:rFonts w:ascii="Times New Roman" w:eastAsia="Times New Roman" w:hAnsi="Times New Roman" w:cs="Times New Roman"/>
                <w:sz w:val="20"/>
                <w:szCs w:val="20"/>
                <w:lang w:eastAsia="ru-RU"/>
              </w:rPr>
              <w:t xml:space="preserve"> сельское поселение котельная №7 д. Большая </w:t>
            </w:r>
            <w:proofErr w:type="spellStart"/>
            <w:r w:rsidRPr="0038551E">
              <w:rPr>
                <w:rFonts w:ascii="Times New Roman" w:eastAsia="Times New Roman" w:hAnsi="Times New Roman" w:cs="Times New Roman"/>
                <w:sz w:val="20"/>
                <w:szCs w:val="20"/>
                <w:lang w:eastAsia="ru-RU"/>
              </w:rPr>
              <w:t>Островня</w:t>
            </w:r>
            <w:proofErr w:type="spellEnd"/>
          </w:p>
        </w:tc>
        <w:tc>
          <w:tcPr>
            <w:tcW w:w="1554"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Потребители (без НДС)</w:t>
            </w:r>
          </w:p>
        </w:tc>
        <w:tc>
          <w:tcPr>
            <w:tcW w:w="142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192,88</w:t>
            </w:r>
          </w:p>
        </w:tc>
        <w:tc>
          <w:tcPr>
            <w:tcW w:w="1416"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46,44</w:t>
            </w:r>
          </w:p>
        </w:tc>
        <w:tc>
          <w:tcPr>
            <w:tcW w:w="170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3198,62</w:t>
            </w:r>
          </w:p>
        </w:tc>
      </w:tr>
      <w:tr w:rsidR="00B10E95" w:rsidRPr="009B7F96" w:rsidTr="00634DD8">
        <w:trPr>
          <w:trHeight w:val="400"/>
        </w:trPr>
        <w:tc>
          <w:tcPr>
            <w:tcW w:w="562" w:type="dxa"/>
            <w:vMerge/>
            <w:vAlign w:val="center"/>
          </w:tcPr>
          <w:p w:rsidR="00B10E95" w:rsidRPr="009B7F96" w:rsidRDefault="00B10E95" w:rsidP="00634DD8">
            <w:pPr>
              <w:rPr>
                <w:rFonts w:ascii="Times New Roman" w:eastAsia="Times New Roman" w:hAnsi="Times New Roman" w:cs="Times New Roman"/>
                <w:sz w:val="20"/>
                <w:szCs w:val="20"/>
                <w:lang w:eastAsia="ru-RU"/>
              </w:rPr>
            </w:pPr>
          </w:p>
        </w:tc>
        <w:tc>
          <w:tcPr>
            <w:tcW w:w="2126" w:type="dxa"/>
            <w:vMerge/>
            <w:vAlign w:val="center"/>
          </w:tcPr>
          <w:p w:rsidR="00B10E95" w:rsidRPr="009B7F96" w:rsidRDefault="00B10E95" w:rsidP="00634DD8">
            <w:pPr>
              <w:rPr>
                <w:rFonts w:ascii="Times New Roman" w:eastAsia="Times New Roman" w:hAnsi="Times New Roman" w:cs="Times New Roman"/>
                <w:sz w:val="20"/>
                <w:szCs w:val="20"/>
                <w:lang w:eastAsia="ru-RU"/>
              </w:rPr>
            </w:pPr>
          </w:p>
        </w:tc>
        <w:tc>
          <w:tcPr>
            <w:tcW w:w="1554"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9B7F96">
              <w:rPr>
                <w:rFonts w:ascii="Times New Roman" w:eastAsia="Times New Roman" w:hAnsi="Times New Roman" w:cs="Times New Roman"/>
                <w:sz w:val="20"/>
                <w:szCs w:val="20"/>
                <w:lang w:eastAsia="ru-RU"/>
              </w:rPr>
              <w:t>Население                (с НДС)*</w:t>
            </w:r>
          </w:p>
        </w:tc>
        <w:tc>
          <w:tcPr>
            <w:tcW w:w="142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231,46</w:t>
            </w:r>
          </w:p>
        </w:tc>
        <w:tc>
          <w:tcPr>
            <w:tcW w:w="1416"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46,44</w:t>
            </w:r>
          </w:p>
        </w:tc>
        <w:tc>
          <w:tcPr>
            <w:tcW w:w="1703" w:type="dxa"/>
            <w:vAlign w:val="center"/>
          </w:tcPr>
          <w:p w:rsidR="00B10E95" w:rsidRPr="009B7F96" w:rsidRDefault="00B10E95" w:rsidP="00634DD8">
            <w:pPr>
              <w:rPr>
                <w:rFonts w:ascii="Times New Roman" w:eastAsia="Times New Roman" w:hAnsi="Times New Roman" w:cs="Times New Roman"/>
                <w:sz w:val="20"/>
                <w:szCs w:val="20"/>
                <w:lang w:eastAsia="ru-RU"/>
              </w:rPr>
            </w:pPr>
            <w:r w:rsidRPr="00B10E95">
              <w:rPr>
                <w:rFonts w:ascii="Times New Roman" w:eastAsia="Times New Roman" w:hAnsi="Times New Roman" w:cs="Times New Roman"/>
                <w:sz w:val="20"/>
                <w:szCs w:val="20"/>
                <w:lang w:eastAsia="ru-RU"/>
              </w:rPr>
              <w:t>3838,34</w:t>
            </w:r>
          </w:p>
        </w:tc>
      </w:tr>
    </w:tbl>
    <w:p w:rsidR="00B10E95" w:rsidRDefault="00B10E95" w:rsidP="0077043E">
      <w:pPr>
        <w:spacing w:after="0" w:line="240" w:lineRule="auto"/>
        <w:jc w:val="center"/>
        <w:rPr>
          <w:rFonts w:ascii="Times New Roman" w:eastAsia="Times New Roman" w:hAnsi="Times New Roman" w:cs="Times New Roman"/>
          <w:b/>
          <w:sz w:val="20"/>
          <w:szCs w:val="20"/>
          <w:lang w:eastAsia="ru-RU"/>
        </w:rPr>
      </w:pPr>
    </w:p>
    <w:tbl>
      <w:tblPr>
        <w:tblW w:w="9045" w:type="dxa"/>
        <w:jc w:val="center"/>
        <w:tblLook w:val="0000" w:firstRow="0" w:lastRow="0" w:firstColumn="0" w:lastColumn="0" w:noHBand="0" w:noVBand="0"/>
      </w:tblPr>
      <w:tblGrid>
        <w:gridCol w:w="417"/>
        <w:gridCol w:w="2890"/>
        <w:gridCol w:w="1455"/>
        <w:gridCol w:w="1448"/>
        <w:gridCol w:w="1432"/>
        <w:gridCol w:w="1403"/>
      </w:tblGrid>
      <w:tr w:rsidR="00235342" w:rsidRPr="00B245AB" w:rsidTr="005D248E">
        <w:trPr>
          <w:trHeight w:val="20"/>
          <w:jc w:val="center"/>
        </w:trPr>
        <w:tc>
          <w:tcPr>
            <w:tcW w:w="417" w:type="dxa"/>
            <w:vMerge w:val="restart"/>
            <w:tcBorders>
              <w:top w:val="single" w:sz="4" w:space="0" w:color="auto"/>
              <w:left w:val="single" w:sz="4" w:space="0" w:color="auto"/>
              <w:right w:val="single" w:sz="4" w:space="0" w:color="auto"/>
            </w:tcBorders>
            <w:noWrap/>
            <w:vAlign w:val="center"/>
          </w:tcPr>
          <w:p w:rsidR="00235342" w:rsidRPr="00594FEF" w:rsidRDefault="00235342" w:rsidP="005D248E">
            <w:pPr>
              <w:pStyle w:val="a9"/>
              <w:spacing w:line="240" w:lineRule="auto"/>
              <w:ind w:left="0"/>
              <w:rPr>
                <w:rFonts w:ascii="Times New Roman" w:hAnsi="Times New Roman"/>
                <w:b/>
              </w:rPr>
            </w:pPr>
            <w:r w:rsidRPr="00594FEF">
              <w:rPr>
                <w:rFonts w:ascii="Times New Roman" w:hAnsi="Times New Roman"/>
                <w:b/>
              </w:rPr>
              <w:t>№</w:t>
            </w:r>
          </w:p>
        </w:tc>
        <w:tc>
          <w:tcPr>
            <w:tcW w:w="2890" w:type="dxa"/>
            <w:vMerge w:val="restart"/>
            <w:tcBorders>
              <w:top w:val="single" w:sz="4" w:space="0" w:color="auto"/>
              <w:left w:val="single" w:sz="4" w:space="0" w:color="auto"/>
              <w:right w:val="single" w:sz="4" w:space="0" w:color="auto"/>
            </w:tcBorders>
            <w:noWrap/>
            <w:vAlign w:val="center"/>
          </w:tcPr>
          <w:p w:rsidR="00235342" w:rsidRPr="00594FEF" w:rsidRDefault="00235342" w:rsidP="005D248E">
            <w:pPr>
              <w:pStyle w:val="a9"/>
              <w:spacing w:line="240" w:lineRule="auto"/>
              <w:ind w:left="0"/>
              <w:jc w:val="center"/>
              <w:rPr>
                <w:rFonts w:ascii="Times New Roman" w:hAnsi="Times New Roman"/>
                <w:b/>
              </w:rPr>
            </w:pPr>
            <w:r>
              <w:rPr>
                <w:rFonts w:ascii="Times New Roman" w:hAnsi="Times New Roman"/>
                <w:b/>
              </w:rPr>
              <w:t>Теплоснабжающая организация</w:t>
            </w:r>
          </w:p>
        </w:tc>
        <w:tc>
          <w:tcPr>
            <w:tcW w:w="5738" w:type="dxa"/>
            <w:gridSpan w:val="4"/>
            <w:tcBorders>
              <w:top w:val="single" w:sz="4" w:space="0" w:color="auto"/>
              <w:left w:val="single" w:sz="4" w:space="0" w:color="auto"/>
              <w:bottom w:val="single" w:sz="4" w:space="0" w:color="auto"/>
              <w:right w:val="single" w:sz="4" w:space="0" w:color="auto"/>
            </w:tcBorders>
            <w:vAlign w:val="center"/>
          </w:tcPr>
          <w:p w:rsidR="00235342" w:rsidRPr="00594FEF" w:rsidRDefault="00235342" w:rsidP="005D248E">
            <w:pPr>
              <w:pStyle w:val="a9"/>
              <w:spacing w:line="240" w:lineRule="auto"/>
              <w:ind w:left="0"/>
              <w:jc w:val="center"/>
              <w:rPr>
                <w:rFonts w:ascii="Times New Roman" w:hAnsi="Times New Roman"/>
                <w:b/>
              </w:rPr>
            </w:pPr>
            <w:r w:rsidRPr="00594FEF">
              <w:rPr>
                <w:rFonts w:ascii="Times New Roman" w:hAnsi="Times New Roman"/>
                <w:b/>
              </w:rPr>
              <w:t>Тарифы на коммунальные услуги в руб.</w:t>
            </w:r>
          </w:p>
        </w:tc>
      </w:tr>
      <w:tr w:rsidR="00235342" w:rsidRPr="00B245AB" w:rsidTr="005D248E">
        <w:trPr>
          <w:trHeight w:val="20"/>
          <w:jc w:val="center"/>
        </w:trPr>
        <w:tc>
          <w:tcPr>
            <w:tcW w:w="417" w:type="dxa"/>
            <w:vMerge/>
            <w:tcBorders>
              <w:left w:val="single" w:sz="4" w:space="0" w:color="auto"/>
              <w:bottom w:val="single" w:sz="4" w:space="0" w:color="auto"/>
              <w:right w:val="single" w:sz="4" w:space="0" w:color="auto"/>
            </w:tcBorders>
            <w:noWrap/>
            <w:vAlign w:val="center"/>
          </w:tcPr>
          <w:p w:rsidR="00235342" w:rsidRPr="00594FEF" w:rsidRDefault="00235342" w:rsidP="005D248E">
            <w:pPr>
              <w:pStyle w:val="a9"/>
              <w:spacing w:line="240" w:lineRule="auto"/>
              <w:ind w:left="0"/>
              <w:rPr>
                <w:rFonts w:ascii="Times New Roman" w:hAnsi="Times New Roman"/>
                <w:b/>
              </w:rPr>
            </w:pPr>
          </w:p>
        </w:tc>
        <w:tc>
          <w:tcPr>
            <w:tcW w:w="2890" w:type="dxa"/>
            <w:vMerge/>
            <w:tcBorders>
              <w:left w:val="single" w:sz="4" w:space="0" w:color="auto"/>
              <w:bottom w:val="single" w:sz="4" w:space="0" w:color="auto"/>
              <w:right w:val="single" w:sz="4" w:space="0" w:color="auto"/>
            </w:tcBorders>
            <w:noWrap/>
            <w:vAlign w:val="center"/>
          </w:tcPr>
          <w:p w:rsidR="00235342" w:rsidRPr="00594FEF" w:rsidRDefault="00235342" w:rsidP="005D248E">
            <w:pPr>
              <w:pStyle w:val="a9"/>
              <w:spacing w:line="240" w:lineRule="auto"/>
              <w:ind w:left="0"/>
              <w:jc w:val="center"/>
              <w:rPr>
                <w:rFonts w:ascii="Times New Roman" w:hAnsi="Times New Roman"/>
                <w:b/>
              </w:rPr>
            </w:pPr>
          </w:p>
        </w:tc>
        <w:tc>
          <w:tcPr>
            <w:tcW w:w="1455" w:type="dxa"/>
            <w:tcBorders>
              <w:top w:val="single" w:sz="4" w:space="0" w:color="auto"/>
              <w:left w:val="single" w:sz="4" w:space="0" w:color="auto"/>
              <w:bottom w:val="single" w:sz="4" w:space="0" w:color="auto"/>
              <w:right w:val="single" w:sz="4" w:space="0" w:color="auto"/>
            </w:tcBorders>
            <w:vAlign w:val="center"/>
          </w:tcPr>
          <w:p w:rsidR="00235342" w:rsidRPr="00594FEF" w:rsidRDefault="00235342" w:rsidP="005D248E">
            <w:pPr>
              <w:pStyle w:val="a9"/>
              <w:spacing w:line="240" w:lineRule="auto"/>
              <w:ind w:left="0"/>
              <w:jc w:val="center"/>
              <w:rPr>
                <w:rFonts w:ascii="Times New Roman" w:hAnsi="Times New Roman"/>
                <w:b/>
              </w:rPr>
            </w:pPr>
            <w:r>
              <w:rPr>
                <w:rFonts w:ascii="Times New Roman" w:hAnsi="Times New Roman"/>
                <w:b/>
              </w:rPr>
              <w:t>2024г.</w:t>
            </w:r>
          </w:p>
        </w:tc>
        <w:tc>
          <w:tcPr>
            <w:tcW w:w="1448" w:type="dxa"/>
            <w:tcBorders>
              <w:top w:val="single" w:sz="4" w:space="0" w:color="auto"/>
              <w:left w:val="single" w:sz="4" w:space="0" w:color="auto"/>
              <w:bottom w:val="single" w:sz="4" w:space="0" w:color="auto"/>
              <w:right w:val="single" w:sz="4" w:space="0" w:color="auto"/>
            </w:tcBorders>
            <w:vAlign w:val="center"/>
          </w:tcPr>
          <w:p w:rsidR="00235342" w:rsidRPr="00594FEF" w:rsidRDefault="00235342" w:rsidP="005D248E">
            <w:pPr>
              <w:pStyle w:val="a9"/>
              <w:spacing w:line="240" w:lineRule="auto"/>
              <w:ind w:left="0"/>
              <w:jc w:val="center"/>
              <w:rPr>
                <w:rFonts w:ascii="Times New Roman" w:hAnsi="Times New Roman"/>
                <w:b/>
              </w:rPr>
            </w:pPr>
            <w:r w:rsidRPr="00594FEF">
              <w:rPr>
                <w:rFonts w:ascii="Times New Roman" w:hAnsi="Times New Roman"/>
                <w:b/>
              </w:rPr>
              <w:t>20</w:t>
            </w:r>
            <w:r>
              <w:rPr>
                <w:rFonts w:ascii="Times New Roman" w:hAnsi="Times New Roman"/>
                <w:b/>
              </w:rPr>
              <w:t>25</w:t>
            </w:r>
            <w:r w:rsidRPr="00594FEF">
              <w:rPr>
                <w:rFonts w:ascii="Times New Roman" w:hAnsi="Times New Roman"/>
                <w:b/>
              </w:rPr>
              <w:t>г.</w:t>
            </w:r>
          </w:p>
        </w:tc>
        <w:tc>
          <w:tcPr>
            <w:tcW w:w="1432" w:type="dxa"/>
            <w:tcBorders>
              <w:top w:val="single" w:sz="4" w:space="0" w:color="auto"/>
              <w:left w:val="single" w:sz="4" w:space="0" w:color="auto"/>
              <w:bottom w:val="single" w:sz="4" w:space="0" w:color="auto"/>
              <w:right w:val="single" w:sz="4" w:space="0" w:color="auto"/>
            </w:tcBorders>
            <w:vAlign w:val="center"/>
          </w:tcPr>
          <w:p w:rsidR="00235342" w:rsidRPr="00594FEF" w:rsidRDefault="00235342" w:rsidP="005D248E">
            <w:pPr>
              <w:pStyle w:val="a9"/>
              <w:spacing w:line="240" w:lineRule="auto"/>
              <w:ind w:left="0"/>
              <w:jc w:val="center"/>
              <w:rPr>
                <w:rFonts w:ascii="Times New Roman" w:hAnsi="Times New Roman"/>
                <w:b/>
              </w:rPr>
            </w:pPr>
            <w:r>
              <w:rPr>
                <w:rFonts w:ascii="Times New Roman" w:hAnsi="Times New Roman"/>
                <w:b/>
              </w:rPr>
              <w:t>2026 г.</w:t>
            </w:r>
          </w:p>
        </w:tc>
        <w:tc>
          <w:tcPr>
            <w:tcW w:w="1403" w:type="dxa"/>
            <w:tcBorders>
              <w:top w:val="single" w:sz="4" w:space="0" w:color="auto"/>
              <w:left w:val="single" w:sz="4" w:space="0" w:color="auto"/>
              <w:bottom w:val="single" w:sz="4" w:space="0" w:color="auto"/>
              <w:right w:val="single" w:sz="4" w:space="0" w:color="auto"/>
            </w:tcBorders>
            <w:vAlign w:val="center"/>
          </w:tcPr>
          <w:p w:rsidR="00235342" w:rsidRPr="00594FEF" w:rsidRDefault="00235342" w:rsidP="005D248E">
            <w:pPr>
              <w:pStyle w:val="a9"/>
              <w:spacing w:line="240" w:lineRule="auto"/>
              <w:ind w:left="0"/>
              <w:jc w:val="center"/>
              <w:rPr>
                <w:rFonts w:ascii="Times New Roman" w:hAnsi="Times New Roman"/>
                <w:b/>
              </w:rPr>
            </w:pPr>
            <w:r w:rsidRPr="00594FEF">
              <w:rPr>
                <w:rFonts w:ascii="Times New Roman" w:hAnsi="Times New Roman"/>
                <w:b/>
              </w:rPr>
              <w:t>202</w:t>
            </w:r>
            <w:r>
              <w:rPr>
                <w:rFonts w:ascii="Times New Roman" w:hAnsi="Times New Roman"/>
                <w:b/>
              </w:rPr>
              <w:t>7</w:t>
            </w:r>
            <w:r w:rsidRPr="00594FEF">
              <w:rPr>
                <w:rFonts w:ascii="Times New Roman" w:hAnsi="Times New Roman"/>
                <w:b/>
              </w:rPr>
              <w:t xml:space="preserve"> г.</w:t>
            </w:r>
          </w:p>
        </w:tc>
      </w:tr>
      <w:tr w:rsidR="00235342" w:rsidRPr="00C91A30" w:rsidTr="005D248E">
        <w:trPr>
          <w:trHeight w:val="20"/>
          <w:jc w:val="center"/>
        </w:trPr>
        <w:tc>
          <w:tcPr>
            <w:tcW w:w="417" w:type="dxa"/>
            <w:tcBorders>
              <w:top w:val="single" w:sz="4" w:space="0" w:color="auto"/>
              <w:left w:val="single" w:sz="4" w:space="0" w:color="auto"/>
              <w:bottom w:val="single" w:sz="4" w:space="0" w:color="auto"/>
              <w:right w:val="single" w:sz="4" w:space="0" w:color="auto"/>
            </w:tcBorders>
            <w:noWrap/>
            <w:vAlign w:val="center"/>
          </w:tcPr>
          <w:p w:rsidR="00235342" w:rsidRPr="00BA3CF4" w:rsidRDefault="00235342" w:rsidP="005D248E">
            <w:pPr>
              <w:pStyle w:val="a9"/>
              <w:spacing w:line="240" w:lineRule="auto"/>
              <w:ind w:left="0"/>
              <w:rPr>
                <w:rFonts w:ascii="Times New Roman" w:hAnsi="Times New Roman"/>
              </w:rPr>
            </w:pPr>
            <w:r w:rsidRPr="00BA3CF4">
              <w:rPr>
                <w:rFonts w:ascii="Times New Roman" w:hAnsi="Times New Roman"/>
              </w:rPr>
              <w:t>1</w:t>
            </w:r>
          </w:p>
        </w:tc>
        <w:tc>
          <w:tcPr>
            <w:tcW w:w="2890" w:type="dxa"/>
            <w:tcBorders>
              <w:top w:val="single" w:sz="4" w:space="0" w:color="auto"/>
              <w:left w:val="nil"/>
              <w:bottom w:val="single" w:sz="4" w:space="0" w:color="auto"/>
              <w:right w:val="single" w:sz="4" w:space="0" w:color="auto"/>
            </w:tcBorders>
            <w:vAlign w:val="center"/>
          </w:tcPr>
          <w:p w:rsidR="00235342" w:rsidRPr="00594FEF" w:rsidRDefault="00235342" w:rsidP="005D248E">
            <w:pPr>
              <w:spacing w:after="0" w:line="240" w:lineRule="auto"/>
              <w:ind w:right="-110"/>
              <w:jc w:val="center"/>
              <w:rPr>
                <w:rFonts w:ascii="Times New Roman" w:hAnsi="Times New Roman" w:cs="Times New Roman"/>
                <w:sz w:val="20"/>
                <w:szCs w:val="20"/>
              </w:rPr>
            </w:pPr>
            <w:r>
              <w:rPr>
                <w:rFonts w:ascii="Times New Roman" w:hAnsi="Times New Roman" w:cs="Times New Roman"/>
                <w:sz w:val="20"/>
                <w:szCs w:val="20"/>
              </w:rPr>
              <w:t>ЖКС №3 (г. Тверь) филиала ФГБУ «ЦЖКУ» Минобороны России (по ВКС)</w:t>
            </w:r>
          </w:p>
        </w:tc>
        <w:tc>
          <w:tcPr>
            <w:tcW w:w="1455" w:type="dxa"/>
            <w:tcBorders>
              <w:top w:val="nil"/>
              <w:left w:val="nil"/>
              <w:bottom w:val="single" w:sz="4" w:space="0" w:color="auto"/>
              <w:right w:val="single" w:sz="4" w:space="0" w:color="auto"/>
            </w:tcBorders>
            <w:noWrap/>
            <w:vAlign w:val="center"/>
          </w:tcPr>
          <w:p w:rsidR="00235342" w:rsidRDefault="00235342" w:rsidP="005D248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Прочие-  2129,02(без НДС)/</w:t>
            </w:r>
          </w:p>
          <w:p w:rsidR="00235342" w:rsidRPr="00BA3CF4" w:rsidRDefault="00235342" w:rsidP="005D248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Население – 2554,83(с НДС)</w:t>
            </w:r>
          </w:p>
        </w:tc>
        <w:tc>
          <w:tcPr>
            <w:tcW w:w="1448" w:type="dxa"/>
            <w:tcBorders>
              <w:top w:val="nil"/>
              <w:left w:val="nil"/>
              <w:bottom w:val="single" w:sz="4" w:space="0" w:color="auto"/>
              <w:right w:val="single" w:sz="4" w:space="0" w:color="auto"/>
            </w:tcBorders>
            <w:vAlign w:val="center"/>
          </w:tcPr>
          <w:p w:rsidR="00235342" w:rsidRPr="00DD068F" w:rsidRDefault="00235342" w:rsidP="005D248E">
            <w:pPr>
              <w:spacing w:after="0" w:line="240" w:lineRule="auto"/>
              <w:jc w:val="center"/>
              <w:rPr>
                <w:rFonts w:ascii="Times New Roman" w:hAnsi="Times New Roman" w:cs="Times New Roman"/>
                <w:color w:val="000000"/>
                <w:sz w:val="20"/>
                <w:szCs w:val="20"/>
              </w:rPr>
            </w:pPr>
            <w:r w:rsidRPr="00DD068F">
              <w:rPr>
                <w:rFonts w:ascii="Times New Roman" w:hAnsi="Times New Roman" w:cs="Times New Roman"/>
                <w:color w:val="000000"/>
                <w:sz w:val="20"/>
                <w:szCs w:val="20"/>
              </w:rPr>
              <w:t xml:space="preserve">Прочие- </w:t>
            </w:r>
            <w:r>
              <w:rPr>
                <w:rFonts w:ascii="Times New Roman" w:hAnsi="Times New Roman" w:cs="Times New Roman"/>
                <w:color w:val="000000"/>
                <w:sz w:val="20"/>
                <w:szCs w:val="20"/>
              </w:rPr>
              <w:t xml:space="preserve"> 2378,56</w:t>
            </w:r>
            <w:r w:rsidRPr="00DD068F">
              <w:rPr>
                <w:rFonts w:ascii="Times New Roman" w:hAnsi="Times New Roman" w:cs="Times New Roman"/>
                <w:color w:val="000000"/>
                <w:sz w:val="20"/>
                <w:szCs w:val="20"/>
              </w:rPr>
              <w:t>(без НДС)/</w:t>
            </w:r>
          </w:p>
          <w:p w:rsidR="00235342" w:rsidRPr="00BA3CF4" w:rsidRDefault="00235342" w:rsidP="005D248E">
            <w:pPr>
              <w:spacing w:after="0" w:line="240" w:lineRule="auto"/>
              <w:jc w:val="center"/>
              <w:rPr>
                <w:rFonts w:ascii="Times New Roman" w:hAnsi="Times New Roman" w:cs="Times New Roman"/>
                <w:color w:val="000000"/>
                <w:sz w:val="20"/>
                <w:szCs w:val="20"/>
              </w:rPr>
            </w:pPr>
            <w:r w:rsidRPr="00DD068F">
              <w:rPr>
                <w:rFonts w:ascii="Times New Roman" w:hAnsi="Times New Roman" w:cs="Times New Roman"/>
                <w:color w:val="000000"/>
                <w:sz w:val="20"/>
                <w:szCs w:val="20"/>
              </w:rPr>
              <w:t>Население –</w:t>
            </w:r>
            <w:r>
              <w:rPr>
                <w:rFonts w:ascii="Times New Roman" w:hAnsi="Times New Roman" w:cs="Times New Roman"/>
                <w:color w:val="000000"/>
                <w:sz w:val="20"/>
                <w:szCs w:val="20"/>
              </w:rPr>
              <w:t xml:space="preserve"> 2854</w:t>
            </w:r>
            <w:r w:rsidRPr="00DD068F">
              <w:rPr>
                <w:rFonts w:ascii="Times New Roman" w:hAnsi="Times New Roman" w:cs="Times New Roman"/>
                <w:color w:val="000000"/>
                <w:sz w:val="20"/>
                <w:szCs w:val="20"/>
              </w:rPr>
              <w:t>,</w:t>
            </w:r>
            <w:r>
              <w:rPr>
                <w:rFonts w:ascii="Times New Roman" w:hAnsi="Times New Roman" w:cs="Times New Roman"/>
                <w:color w:val="000000"/>
                <w:sz w:val="20"/>
                <w:szCs w:val="20"/>
              </w:rPr>
              <w:t>27</w:t>
            </w:r>
            <w:r w:rsidRPr="00DD068F">
              <w:rPr>
                <w:rFonts w:ascii="Times New Roman" w:hAnsi="Times New Roman" w:cs="Times New Roman"/>
                <w:color w:val="000000"/>
                <w:sz w:val="20"/>
                <w:szCs w:val="20"/>
              </w:rPr>
              <w:t>(с НДС)</w:t>
            </w:r>
          </w:p>
        </w:tc>
        <w:tc>
          <w:tcPr>
            <w:tcW w:w="1432" w:type="dxa"/>
            <w:tcBorders>
              <w:top w:val="nil"/>
              <w:left w:val="nil"/>
              <w:bottom w:val="single" w:sz="4" w:space="0" w:color="auto"/>
              <w:right w:val="single" w:sz="4" w:space="0" w:color="auto"/>
            </w:tcBorders>
            <w:vAlign w:val="center"/>
          </w:tcPr>
          <w:p w:rsidR="00235342" w:rsidRPr="00BA3CF4" w:rsidRDefault="00235342" w:rsidP="005D248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c>
          <w:tcPr>
            <w:tcW w:w="1403" w:type="dxa"/>
            <w:tcBorders>
              <w:top w:val="nil"/>
              <w:left w:val="nil"/>
              <w:bottom w:val="single" w:sz="4" w:space="0" w:color="auto"/>
              <w:right w:val="single" w:sz="4" w:space="0" w:color="auto"/>
            </w:tcBorders>
            <w:vAlign w:val="center"/>
          </w:tcPr>
          <w:p w:rsidR="00235342" w:rsidRPr="00BA3CF4" w:rsidRDefault="00235342" w:rsidP="005D248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w:t>
            </w:r>
          </w:p>
        </w:tc>
      </w:tr>
    </w:tbl>
    <w:p w:rsidR="00235342" w:rsidRDefault="00235342" w:rsidP="00235342">
      <w:pPr>
        <w:spacing w:after="0" w:line="240" w:lineRule="auto"/>
        <w:ind w:firstLine="567"/>
        <w:jc w:val="both"/>
        <w:rPr>
          <w:rFonts w:ascii="Times New Roman" w:eastAsia="Times New Roman" w:hAnsi="Times New Roman" w:cs="Times New Roman"/>
          <w:sz w:val="24"/>
          <w:szCs w:val="20"/>
          <w:lang w:eastAsia="ru-RU"/>
        </w:rPr>
      </w:pPr>
    </w:p>
    <w:p w:rsidR="00235342" w:rsidRDefault="00235342" w:rsidP="00235342">
      <w:pPr>
        <w:spacing w:after="0" w:line="360" w:lineRule="auto"/>
        <w:ind w:firstLine="567"/>
        <w:jc w:val="both"/>
        <w:rPr>
          <w:rFonts w:ascii="Times New Roman" w:eastAsia="Times New Roman" w:hAnsi="Times New Roman" w:cs="Times New Roman"/>
          <w:sz w:val="24"/>
          <w:szCs w:val="20"/>
          <w:lang w:eastAsia="ru-RU"/>
        </w:rPr>
      </w:pPr>
      <w:r w:rsidRPr="00ED54C0">
        <w:rPr>
          <w:rFonts w:ascii="Times New Roman" w:eastAsia="Times New Roman" w:hAnsi="Times New Roman" w:cs="Times New Roman"/>
          <w:sz w:val="24"/>
          <w:szCs w:val="20"/>
          <w:lang w:eastAsia="ru-RU"/>
        </w:rPr>
        <w:t xml:space="preserve">Согласно письма администрации Дубровского района №90 от 27.03.2025 года, </w:t>
      </w:r>
      <w:proofErr w:type="spellStart"/>
      <w:r w:rsidRPr="00ED54C0">
        <w:rPr>
          <w:rFonts w:ascii="Times New Roman" w:eastAsia="Times New Roman" w:hAnsi="Times New Roman" w:cs="Times New Roman"/>
          <w:sz w:val="24"/>
          <w:szCs w:val="20"/>
          <w:lang w:eastAsia="ru-RU"/>
        </w:rPr>
        <w:t>постанвление</w:t>
      </w:r>
      <w:proofErr w:type="spellEnd"/>
      <w:r w:rsidRPr="00ED54C0">
        <w:rPr>
          <w:rFonts w:ascii="Times New Roman" w:eastAsia="Times New Roman" w:hAnsi="Times New Roman" w:cs="Times New Roman"/>
          <w:sz w:val="24"/>
          <w:szCs w:val="20"/>
          <w:lang w:eastAsia="ru-RU"/>
        </w:rPr>
        <w:t xml:space="preserve"> </w:t>
      </w:r>
      <w:proofErr w:type="spellStart"/>
      <w:r w:rsidRPr="00ED54C0">
        <w:rPr>
          <w:rFonts w:ascii="Times New Roman" w:eastAsia="Times New Roman" w:hAnsi="Times New Roman" w:cs="Times New Roman"/>
          <w:sz w:val="24"/>
          <w:szCs w:val="20"/>
          <w:lang w:eastAsia="ru-RU"/>
        </w:rPr>
        <w:t>админитсрации</w:t>
      </w:r>
      <w:proofErr w:type="spellEnd"/>
      <w:r w:rsidRPr="00ED54C0">
        <w:rPr>
          <w:rFonts w:ascii="Times New Roman" w:eastAsia="Times New Roman" w:hAnsi="Times New Roman" w:cs="Times New Roman"/>
          <w:sz w:val="24"/>
          <w:szCs w:val="20"/>
          <w:lang w:eastAsia="ru-RU"/>
        </w:rPr>
        <w:t xml:space="preserve"> по нормативам </w:t>
      </w:r>
      <w:proofErr w:type="spellStart"/>
      <w:r w:rsidRPr="00ED54C0">
        <w:rPr>
          <w:rFonts w:ascii="Times New Roman" w:eastAsia="Times New Roman" w:hAnsi="Times New Roman" w:cs="Times New Roman"/>
          <w:sz w:val="24"/>
          <w:szCs w:val="20"/>
          <w:lang w:eastAsia="ru-RU"/>
        </w:rPr>
        <w:t>потребеления</w:t>
      </w:r>
      <w:proofErr w:type="spellEnd"/>
      <w:r w:rsidRPr="00ED54C0">
        <w:rPr>
          <w:rFonts w:ascii="Times New Roman" w:eastAsia="Times New Roman" w:hAnsi="Times New Roman" w:cs="Times New Roman"/>
          <w:sz w:val="24"/>
          <w:szCs w:val="20"/>
          <w:lang w:eastAsia="ru-RU"/>
        </w:rPr>
        <w:t xml:space="preserve"> тепловой энергии и горячего водоснабжения не принималось.  </w:t>
      </w:r>
    </w:p>
    <w:p w:rsidR="00235342" w:rsidRDefault="00235342" w:rsidP="00ED54C0">
      <w:pPr>
        <w:spacing w:after="0" w:line="360" w:lineRule="auto"/>
        <w:ind w:firstLine="567"/>
        <w:jc w:val="both"/>
        <w:rPr>
          <w:rFonts w:ascii="Times New Roman" w:eastAsia="Times New Roman" w:hAnsi="Times New Roman" w:cs="Times New Roman"/>
          <w:sz w:val="24"/>
          <w:szCs w:val="20"/>
          <w:lang w:eastAsia="ru-RU"/>
        </w:rPr>
      </w:pPr>
    </w:p>
    <w:p w:rsidR="00235342" w:rsidRDefault="00235342" w:rsidP="00ED54C0">
      <w:pPr>
        <w:spacing w:after="0" w:line="360" w:lineRule="auto"/>
        <w:ind w:firstLine="567"/>
        <w:jc w:val="both"/>
        <w:rPr>
          <w:rFonts w:ascii="Times New Roman" w:eastAsia="Times New Roman" w:hAnsi="Times New Roman" w:cs="Times New Roman"/>
          <w:sz w:val="24"/>
          <w:szCs w:val="20"/>
          <w:lang w:eastAsia="ru-RU"/>
        </w:rPr>
      </w:pPr>
    </w:p>
    <w:p w:rsidR="00235342" w:rsidRDefault="00235342" w:rsidP="00ED54C0">
      <w:pPr>
        <w:spacing w:after="0" w:line="360" w:lineRule="auto"/>
        <w:ind w:firstLine="567"/>
        <w:jc w:val="both"/>
        <w:rPr>
          <w:rFonts w:ascii="Times New Roman" w:eastAsia="Times New Roman" w:hAnsi="Times New Roman" w:cs="Times New Roman"/>
          <w:sz w:val="24"/>
          <w:szCs w:val="20"/>
          <w:lang w:eastAsia="ru-RU"/>
        </w:rPr>
      </w:pPr>
    </w:p>
    <w:p w:rsidR="00BC4DB3" w:rsidRDefault="00BC4DB3" w:rsidP="00ED54C0">
      <w:pPr>
        <w:spacing w:after="0" w:line="360" w:lineRule="auto"/>
        <w:ind w:firstLine="567"/>
        <w:jc w:val="both"/>
        <w:rPr>
          <w:rFonts w:ascii="Times New Roman" w:eastAsia="Times New Roman" w:hAnsi="Times New Roman" w:cs="Times New Roman"/>
          <w:sz w:val="24"/>
          <w:szCs w:val="20"/>
          <w:lang w:eastAsia="ru-RU"/>
        </w:rPr>
      </w:pPr>
    </w:p>
    <w:p w:rsidR="00BC4DB3" w:rsidRDefault="00BC4DB3" w:rsidP="00ED54C0">
      <w:pPr>
        <w:spacing w:after="0" w:line="360" w:lineRule="auto"/>
        <w:ind w:firstLine="567"/>
        <w:jc w:val="both"/>
        <w:rPr>
          <w:rFonts w:ascii="Times New Roman" w:eastAsia="Times New Roman" w:hAnsi="Times New Roman" w:cs="Times New Roman"/>
          <w:sz w:val="24"/>
          <w:szCs w:val="20"/>
          <w:lang w:eastAsia="ru-RU"/>
        </w:rPr>
      </w:pPr>
    </w:p>
    <w:p w:rsidR="00BC4DB3" w:rsidRDefault="00BC4DB3" w:rsidP="00ED54C0">
      <w:pPr>
        <w:spacing w:after="0" w:line="360" w:lineRule="auto"/>
        <w:ind w:firstLine="567"/>
        <w:jc w:val="both"/>
        <w:rPr>
          <w:rFonts w:ascii="Times New Roman" w:eastAsia="Times New Roman" w:hAnsi="Times New Roman" w:cs="Times New Roman"/>
          <w:sz w:val="24"/>
          <w:szCs w:val="20"/>
          <w:lang w:eastAsia="ru-RU"/>
        </w:rPr>
      </w:pPr>
    </w:p>
    <w:p w:rsidR="00BC4DB3" w:rsidRDefault="00BC4DB3" w:rsidP="00ED54C0">
      <w:pPr>
        <w:spacing w:after="0" w:line="360" w:lineRule="auto"/>
        <w:ind w:firstLine="567"/>
        <w:jc w:val="both"/>
        <w:rPr>
          <w:rFonts w:ascii="Times New Roman" w:eastAsia="Times New Roman" w:hAnsi="Times New Roman" w:cs="Times New Roman"/>
          <w:sz w:val="24"/>
          <w:szCs w:val="20"/>
          <w:lang w:eastAsia="ru-RU"/>
        </w:rPr>
      </w:pPr>
    </w:p>
    <w:p w:rsidR="00BC4DB3" w:rsidRPr="00ED54C0" w:rsidRDefault="00BC4DB3" w:rsidP="00ED54C0">
      <w:pPr>
        <w:spacing w:after="0" w:line="360" w:lineRule="auto"/>
        <w:ind w:firstLine="567"/>
        <w:jc w:val="both"/>
        <w:rPr>
          <w:rFonts w:ascii="Times New Roman" w:eastAsia="Times New Roman" w:hAnsi="Times New Roman" w:cs="Times New Roman"/>
          <w:sz w:val="24"/>
          <w:szCs w:val="20"/>
          <w:lang w:eastAsia="ru-RU"/>
        </w:rPr>
      </w:pPr>
    </w:p>
    <w:p w:rsidR="00AB304F" w:rsidRDefault="00AB304F" w:rsidP="00AA6483">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283" w:name="_Toc213714915"/>
      <w:r w:rsidRPr="00AB304F">
        <w:rPr>
          <w:rFonts w:ascii="Times New Roman" w:eastAsia="Times New Roman" w:hAnsi="Times New Roman" w:cs="Times New Roman"/>
          <w:b/>
          <w:bCs/>
          <w:color w:val="auto"/>
          <w:sz w:val="24"/>
          <w:szCs w:val="24"/>
        </w:rPr>
        <w:lastRenderedPageBreak/>
        <w:t>Глава 15. Реестр единых теплоснабжающих организаций.</w:t>
      </w:r>
      <w:bookmarkEnd w:id="283"/>
    </w:p>
    <w:p w:rsidR="0009063E" w:rsidRPr="000758DE" w:rsidRDefault="0009063E" w:rsidP="00AA6483">
      <w:pPr>
        <w:pStyle w:val="1"/>
        <w:keepNext w:val="0"/>
        <w:keepLines w:val="0"/>
        <w:widowControl w:val="0"/>
        <w:autoSpaceDE w:val="0"/>
        <w:autoSpaceDN w:val="0"/>
        <w:spacing w:before="0" w:line="276" w:lineRule="auto"/>
        <w:ind w:right="-143" w:firstLine="567"/>
        <w:jc w:val="both"/>
        <w:rPr>
          <w:rFonts w:ascii="Times New Roman" w:eastAsia="Times New Roman" w:hAnsi="Times New Roman" w:cs="Times New Roman"/>
          <w:bCs/>
          <w:i/>
          <w:color w:val="auto"/>
          <w:sz w:val="24"/>
          <w:szCs w:val="24"/>
        </w:rPr>
      </w:pPr>
      <w:bookmarkStart w:id="284" w:name="_Toc213714916"/>
      <w:r w:rsidRPr="000758DE">
        <w:rPr>
          <w:rFonts w:ascii="Times New Roman" w:eastAsia="Times New Roman" w:hAnsi="Times New Roman" w:cs="Times New Roman"/>
          <w:bCs/>
          <w:i/>
          <w:color w:val="auto"/>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284"/>
    </w:p>
    <w:p w:rsidR="003D01E8" w:rsidRP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 xml:space="preserve">Согласно пункту 28 части 1 статьи 2 Федерального закона от 27:07.2010 № 190-ФЗ «О теплоснабжении» (далее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 xml:space="preserve">ФЗ №190), ЕТО в системе теплоснабжения </w:t>
      </w:r>
      <w:r w:rsidR="00807611">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теплоснабжающая организация, которой в отношении системы (систем) теплоснабжения присвоен статус ЕТО в схеме теплоснабжения федеральным органом исполнительной власти, уполномоченным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3D01E8" w:rsidRDefault="003D01E8" w:rsidP="00807611">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Пункт</w:t>
      </w:r>
      <w:r w:rsidR="001F1363">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 xml:space="preserve">3 Правил организации теплоснабжения в Российской Федерации, утв. постановлением Правительства РФ от 08.08.2012 №808 (далее </w:t>
      </w:r>
      <w:r w:rsidR="00807611">
        <w:rPr>
          <w:rFonts w:ascii="Times New Roman" w:eastAsia="Times New Roman" w:hAnsi="Times New Roman" w:cs="Times New Roman"/>
          <w:sz w:val="24"/>
          <w:szCs w:val="24"/>
          <w:lang w:bidi="en-US"/>
        </w:rPr>
        <w:t xml:space="preserve">– </w:t>
      </w:r>
      <w:r w:rsidR="000034A6">
        <w:rPr>
          <w:rFonts w:ascii="Times New Roman" w:eastAsia="Times New Roman" w:hAnsi="Times New Roman" w:cs="Times New Roman"/>
          <w:sz w:val="24"/>
          <w:szCs w:val="24"/>
          <w:lang w:bidi="en-US"/>
        </w:rPr>
        <w:t>Правила №808), закрепляет, что</w:t>
      </w:r>
      <w:r w:rsidRPr="003D01E8">
        <w:rPr>
          <w:rFonts w:ascii="Times New Roman" w:eastAsia="Times New Roman" w:hAnsi="Times New Roman" w:cs="Times New Roman"/>
          <w:sz w:val="24"/>
          <w:szCs w:val="24"/>
          <w:lang w:bidi="en-US"/>
        </w:rPr>
        <w:t xml:space="preserve">, статус ЕТО присваивается теплоснабжающей и (или) </w:t>
      </w:r>
      <w:proofErr w:type="spellStart"/>
      <w:r w:rsidRPr="003D01E8">
        <w:rPr>
          <w:rFonts w:ascii="Times New Roman" w:eastAsia="Times New Roman" w:hAnsi="Times New Roman" w:cs="Times New Roman"/>
          <w:sz w:val="24"/>
          <w:szCs w:val="24"/>
          <w:lang w:bidi="en-US"/>
        </w:rPr>
        <w:t>теплосетевой</w:t>
      </w:r>
      <w:proofErr w:type="spellEnd"/>
      <w:r w:rsidRPr="003D01E8">
        <w:rPr>
          <w:rFonts w:ascii="Times New Roman" w:eastAsia="Times New Roman" w:hAnsi="Times New Roman" w:cs="Times New Roman"/>
          <w:sz w:val="24"/>
          <w:szCs w:val="24"/>
          <w:lang w:bidi="en-US"/>
        </w:rPr>
        <w:t xml:space="preserve"> организации при утверждении схемы теплоснабжения.</w:t>
      </w:r>
    </w:p>
    <w:p w:rsidR="00807611" w:rsidRDefault="003D01E8" w:rsidP="00D463C8">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В организации теплоснабжения</w:t>
      </w:r>
      <w:r w:rsidR="00BB155F">
        <w:rPr>
          <w:rFonts w:ascii="Times New Roman" w:eastAsia="Times New Roman" w:hAnsi="Times New Roman" w:cs="Times New Roman"/>
          <w:sz w:val="24"/>
          <w:szCs w:val="24"/>
          <w:lang w:bidi="en-US"/>
        </w:rPr>
        <w:t xml:space="preserve"> </w:t>
      </w:r>
      <w:proofErr w:type="spellStart"/>
      <w:r w:rsidR="0059631F">
        <w:rPr>
          <w:rFonts w:ascii="Times New Roman" w:eastAsia="Times New Roman" w:hAnsi="Times New Roman" w:cs="Times New Roman"/>
          <w:sz w:val="24"/>
          <w:szCs w:val="24"/>
          <w:lang w:bidi="en-US"/>
        </w:rPr>
        <w:t>Сещинского</w:t>
      </w:r>
      <w:proofErr w:type="spellEnd"/>
      <w:r w:rsidR="0059631F">
        <w:rPr>
          <w:rFonts w:ascii="Times New Roman" w:eastAsia="Times New Roman" w:hAnsi="Times New Roman" w:cs="Times New Roman"/>
          <w:sz w:val="24"/>
          <w:szCs w:val="24"/>
          <w:lang w:bidi="en-US"/>
        </w:rPr>
        <w:t xml:space="preserve"> сельского поселения </w:t>
      </w:r>
      <w:r w:rsidR="00D86F33">
        <w:rPr>
          <w:rFonts w:ascii="Times New Roman" w:eastAsia="Times New Roman" w:hAnsi="Times New Roman" w:cs="Times New Roman"/>
          <w:sz w:val="24"/>
          <w:szCs w:val="24"/>
          <w:lang w:bidi="en-US"/>
        </w:rPr>
        <w:t xml:space="preserve">Дубровского муниципального </w:t>
      </w:r>
      <w:r w:rsidR="00BB155F" w:rsidRPr="00BB155F">
        <w:rPr>
          <w:rFonts w:ascii="Times New Roman" w:eastAsia="Times New Roman" w:hAnsi="Times New Roman" w:cs="Times New Roman"/>
          <w:sz w:val="24"/>
          <w:szCs w:val="24"/>
          <w:lang w:bidi="en-US"/>
        </w:rPr>
        <w:t>района Брянской области по состоянию на 202</w:t>
      </w:r>
      <w:r w:rsidR="00791CD5">
        <w:rPr>
          <w:rFonts w:ascii="Times New Roman" w:eastAsia="Times New Roman" w:hAnsi="Times New Roman" w:cs="Times New Roman"/>
          <w:sz w:val="24"/>
          <w:szCs w:val="24"/>
          <w:lang w:bidi="en-US"/>
        </w:rPr>
        <w:t xml:space="preserve">5 </w:t>
      </w:r>
      <w:r w:rsidR="00BB155F" w:rsidRPr="00BB155F">
        <w:rPr>
          <w:rFonts w:ascii="Times New Roman" w:eastAsia="Times New Roman" w:hAnsi="Times New Roman" w:cs="Times New Roman"/>
          <w:sz w:val="24"/>
          <w:szCs w:val="24"/>
          <w:lang w:bidi="en-US"/>
        </w:rPr>
        <w:t>год и на период до 20</w:t>
      </w:r>
      <w:r w:rsidR="002B4413">
        <w:rPr>
          <w:rFonts w:ascii="Times New Roman" w:eastAsia="Times New Roman" w:hAnsi="Times New Roman" w:cs="Times New Roman"/>
          <w:sz w:val="24"/>
          <w:szCs w:val="24"/>
          <w:lang w:bidi="en-US"/>
        </w:rPr>
        <w:t>3</w:t>
      </w:r>
      <w:r w:rsidR="0059631F">
        <w:rPr>
          <w:rFonts w:ascii="Times New Roman" w:eastAsia="Times New Roman" w:hAnsi="Times New Roman" w:cs="Times New Roman"/>
          <w:sz w:val="24"/>
          <w:szCs w:val="24"/>
          <w:lang w:bidi="en-US"/>
        </w:rPr>
        <w:t>9</w:t>
      </w:r>
      <w:r w:rsidR="002B4413">
        <w:rPr>
          <w:rFonts w:ascii="Times New Roman" w:eastAsia="Times New Roman" w:hAnsi="Times New Roman" w:cs="Times New Roman"/>
          <w:sz w:val="24"/>
          <w:szCs w:val="24"/>
          <w:lang w:bidi="en-US"/>
        </w:rPr>
        <w:t xml:space="preserve"> </w:t>
      </w:r>
      <w:r w:rsidR="00BB155F" w:rsidRPr="00BB155F">
        <w:rPr>
          <w:rFonts w:ascii="Times New Roman" w:eastAsia="Times New Roman" w:hAnsi="Times New Roman" w:cs="Times New Roman"/>
          <w:sz w:val="24"/>
          <w:szCs w:val="24"/>
          <w:lang w:bidi="en-US"/>
        </w:rPr>
        <w:t>года</w:t>
      </w:r>
      <w:r w:rsidR="00BB155F">
        <w:rPr>
          <w:rFonts w:ascii="Times New Roman" w:eastAsia="Times New Roman" w:hAnsi="Times New Roman" w:cs="Times New Roman"/>
          <w:sz w:val="24"/>
          <w:szCs w:val="24"/>
          <w:lang w:bidi="en-US"/>
        </w:rPr>
        <w:t xml:space="preserve"> </w:t>
      </w:r>
      <w:r w:rsidRPr="003D01E8">
        <w:rPr>
          <w:rFonts w:ascii="Times New Roman" w:eastAsia="Times New Roman" w:hAnsi="Times New Roman" w:cs="Times New Roman"/>
          <w:sz w:val="24"/>
          <w:szCs w:val="24"/>
          <w:lang w:bidi="en-US"/>
        </w:rPr>
        <w:t>функционирует</w:t>
      </w:r>
      <w:r w:rsidR="00807611">
        <w:rPr>
          <w:rFonts w:ascii="Times New Roman" w:eastAsia="Times New Roman" w:hAnsi="Times New Roman" w:cs="Times New Roman"/>
          <w:sz w:val="24"/>
          <w:szCs w:val="24"/>
          <w:lang w:bidi="en-US"/>
        </w:rPr>
        <w:t xml:space="preserve"> </w:t>
      </w:r>
      <w:r w:rsidR="0059631F" w:rsidRPr="00F70B56">
        <w:rPr>
          <w:rFonts w:ascii="Times New Roman" w:eastAsia="Times New Roman" w:hAnsi="Times New Roman" w:cs="Times New Roman"/>
          <w:sz w:val="24"/>
          <w:szCs w:val="24"/>
          <w:u w:val="single"/>
          <w:lang w:bidi="en-US"/>
        </w:rPr>
        <w:t>2</w:t>
      </w:r>
      <w:r w:rsidR="00653DB7" w:rsidRPr="00F70B56">
        <w:rPr>
          <w:rFonts w:ascii="Times New Roman" w:eastAsia="Times New Roman" w:hAnsi="Times New Roman" w:cs="Times New Roman"/>
          <w:b/>
          <w:sz w:val="24"/>
          <w:szCs w:val="24"/>
          <w:u w:val="single"/>
          <w:lang w:bidi="en-US"/>
        </w:rPr>
        <w:t xml:space="preserve"> </w:t>
      </w:r>
      <w:r w:rsidR="00807611" w:rsidRPr="00F70B56">
        <w:rPr>
          <w:rFonts w:ascii="Times New Roman" w:eastAsia="Times New Roman" w:hAnsi="Times New Roman" w:cs="Times New Roman"/>
          <w:b/>
          <w:sz w:val="24"/>
          <w:szCs w:val="24"/>
          <w:u w:val="single"/>
          <w:lang w:bidi="en-US"/>
        </w:rPr>
        <w:t>и</w:t>
      </w:r>
      <w:r w:rsidR="00807611" w:rsidRPr="00A048A3">
        <w:rPr>
          <w:rFonts w:ascii="Times New Roman" w:eastAsia="Times New Roman" w:hAnsi="Times New Roman" w:cs="Times New Roman"/>
          <w:b/>
          <w:sz w:val="24"/>
          <w:szCs w:val="24"/>
          <w:u w:val="single"/>
          <w:lang w:bidi="en-US"/>
        </w:rPr>
        <w:t>сточник</w:t>
      </w:r>
      <w:r w:rsidR="00BB155F" w:rsidRPr="00A048A3">
        <w:rPr>
          <w:rFonts w:ascii="Times New Roman" w:eastAsia="Times New Roman" w:hAnsi="Times New Roman" w:cs="Times New Roman"/>
          <w:b/>
          <w:sz w:val="24"/>
          <w:szCs w:val="24"/>
          <w:u w:val="single"/>
          <w:lang w:bidi="en-US"/>
        </w:rPr>
        <w:t xml:space="preserve">а </w:t>
      </w:r>
      <w:r w:rsidR="00807611" w:rsidRPr="00A048A3">
        <w:rPr>
          <w:rFonts w:ascii="Times New Roman" w:eastAsia="Times New Roman" w:hAnsi="Times New Roman" w:cs="Times New Roman"/>
          <w:b/>
          <w:sz w:val="24"/>
          <w:szCs w:val="24"/>
          <w:u w:val="single"/>
          <w:lang w:bidi="en-US"/>
        </w:rPr>
        <w:t>тепловой энергии:</w:t>
      </w:r>
    </w:p>
    <w:p w:rsidR="0059631F" w:rsidRPr="0059631F" w:rsidRDefault="0059631F" w:rsidP="0059631F">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sidRPr="0059631F">
        <w:rPr>
          <w:rFonts w:ascii="Times New Roman" w:hAnsi="Times New Roman"/>
          <w:sz w:val="24"/>
          <w:szCs w:val="24"/>
        </w:rPr>
        <w:t xml:space="preserve">Котельная №7 д. Большая </w:t>
      </w:r>
      <w:proofErr w:type="spellStart"/>
      <w:r w:rsidRPr="0059631F">
        <w:rPr>
          <w:rFonts w:ascii="Times New Roman" w:hAnsi="Times New Roman"/>
          <w:sz w:val="24"/>
          <w:szCs w:val="24"/>
        </w:rPr>
        <w:t>Островня</w:t>
      </w:r>
      <w:proofErr w:type="spellEnd"/>
      <w:r w:rsidRPr="0059631F">
        <w:rPr>
          <w:rFonts w:ascii="Times New Roman" w:hAnsi="Times New Roman"/>
          <w:sz w:val="24"/>
          <w:szCs w:val="24"/>
        </w:rPr>
        <w:t xml:space="preserve"> </w:t>
      </w:r>
    </w:p>
    <w:p w:rsidR="00ED78D9" w:rsidRPr="003C2CAA" w:rsidRDefault="0059631F" w:rsidP="0059631F">
      <w:pPr>
        <w:pStyle w:val="a9"/>
        <w:numPr>
          <w:ilvl w:val="0"/>
          <w:numId w:val="29"/>
        </w:numPr>
        <w:tabs>
          <w:tab w:val="left" w:pos="851"/>
        </w:tabs>
        <w:spacing w:line="360" w:lineRule="auto"/>
        <w:ind w:left="0" w:firstLine="567"/>
        <w:rPr>
          <w:rFonts w:ascii="Times New Roman" w:eastAsia="Times New Roman" w:hAnsi="Times New Roman"/>
          <w:sz w:val="24"/>
          <w:szCs w:val="24"/>
          <w:lang w:eastAsia="ru-RU"/>
        </w:rPr>
      </w:pPr>
      <w:r w:rsidRPr="0059631F">
        <w:rPr>
          <w:rFonts w:ascii="Times New Roman" w:hAnsi="Times New Roman"/>
          <w:sz w:val="24"/>
          <w:szCs w:val="24"/>
        </w:rPr>
        <w:t>Котельная №397 п. Сеща</w:t>
      </w:r>
      <w:r w:rsidR="00ED78D9" w:rsidRPr="003C2CAA">
        <w:rPr>
          <w:rFonts w:ascii="Times New Roman" w:hAnsi="Times New Roman"/>
          <w:sz w:val="24"/>
          <w:szCs w:val="24"/>
          <w:lang w:val="ru-RU"/>
        </w:rPr>
        <w:tab/>
      </w:r>
      <w:r w:rsidR="00ED78D9" w:rsidRPr="003C2CAA">
        <w:rPr>
          <w:rFonts w:ascii="Times New Roman" w:hAnsi="Times New Roman"/>
          <w:sz w:val="24"/>
          <w:szCs w:val="24"/>
          <w:lang w:val="ru-RU"/>
        </w:rPr>
        <w:tab/>
      </w:r>
    </w:p>
    <w:p w:rsidR="00087BEE" w:rsidRDefault="003D01E8" w:rsidP="00D463C8">
      <w:pPr>
        <w:spacing w:after="0" w:line="360" w:lineRule="auto"/>
        <w:ind w:firstLine="567"/>
        <w:jc w:val="both"/>
        <w:rPr>
          <w:rFonts w:ascii="Times New Roman" w:eastAsia="Times New Roman" w:hAnsi="Times New Roman" w:cs="Times New Roman"/>
          <w:sz w:val="24"/>
          <w:szCs w:val="24"/>
          <w:lang w:bidi="en-US"/>
        </w:rPr>
      </w:pPr>
      <w:r w:rsidRPr="003D01E8">
        <w:rPr>
          <w:rFonts w:ascii="Times New Roman" w:eastAsia="Times New Roman" w:hAnsi="Times New Roman" w:cs="Times New Roman"/>
          <w:sz w:val="24"/>
          <w:szCs w:val="24"/>
          <w:lang w:bidi="en-US"/>
        </w:rPr>
        <w:t>Схемой теплоснабжения рекомендовано присвоение статуса ЕТ</w:t>
      </w:r>
      <w:r w:rsidR="00087BEE">
        <w:rPr>
          <w:rFonts w:ascii="Times New Roman" w:eastAsia="Times New Roman" w:hAnsi="Times New Roman" w:cs="Times New Roman"/>
          <w:sz w:val="24"/>
          <w:szCs w:val="24"/>
          <w:lang w:bidi="en-US"/>
        </w:rPr>
        <w:t xml:space="preserve">О </w:t>
      </w:r>
      <w:r w:rsidRPr="003D01E8">
        <w:rPr>
          <w:rFonts w:ascii="Times New Roman" w:eastAsia="Times New Roman" w:hAnsi="Times New Roman" w:cs="Times New Roman"/>
          <w:sz w:val="24"/>
          <w:szCs w:val="24"/>
          <w:lang w:bidi="en-US"/>
        </w:rPr>
        <w:t>в зонах обслуживания следующи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организаци</w:t>
      </w:r>
      <w:r w:rsidR="004275C5">
        <w:rPr>
          <w:rFonts w:ascii="Times New Roman" w:eastAsia="Times New Roman" w:hAnsi="Times New Roman" w:cs="Times New Roman"/>
          <w:sz w:val="24"/>
          <w:szCs w:val="24"/>
          <w:lang w:bidi="en-US"/>
        </w:rPr>
        <w:t>й</w:t>
      </w:r>
      <w:r w:rsidRPr="003D01E8">
        <w:rPr>
          <w:rFonts w:ascii="Times New Roman" w:eastAsia="Times New Roman" w:hAnsi="Times New Roman" w:cs="Times New Roman"/>
          <w:sz w:val="24"/>
          <w:szCs w:val="24"/>
          <w:lang w:bidi="en-US"/>
        </w:rPr>
        <w:t>, осуществляющ</w:t>
      </w:r>
      <w:r w:rsidR="00087BEE">
        <w:rPr>
          <w:rFonts w:ascii="Times New Roman" w:eastAsia="Times New Roman" w:hAnsi="Times New Roman" w:cs="Times New Roman"/>
          <w:sz w:val="24"/>
          <w:szCs w:val="24"/>
          <w:lang w:bidi="en-US"/>
        </w:rPr>
        <w:t>и</w:t>
      </w:r>
      <w:r w:rsidR="004275C5">
        <w:rPr>
          <w:rFonts w:ascii="Times New Roman" w:eastAsia="Times New Roman" w:hAnsi="Times New Roman" w:cs="Times New Roman"/>
          <w:sz w:val="24"/>
          <w:szCs w:val="24"/>
          <w:lang w:bidi="en-US"/>
        </w:rPr>
        <w:t xml:space="preserve">х </w:t>
      </w:r>
      <w:r w:rsidRPr="003D01E8">
        <w:rPr>
          <w:rFonts w:ascii="Times New Roman" w:eastAsia="Times New Roman" w:hAnsi="Times New Roman" w:cs="Times New Roman"/>
          <w:sz w:val="24"/>
          <w:szCs w:val="24"/>
          <w:lang w:bidi="en-US"/>
        </w:rPr>
        <w:t>в настоящее время</w:t>
      </w:r>
      <w:r w:rsidR="00087BEE">
        <w:rPr>
          <w:rFonts w:ascii="Times New Roman" w:eastAsia="Times New Roman" w:hAnsi="Times New Roman" w:cs="Times New Roman"/>
          <w:sz w:val="24"/>
          <w:szCs w:val="24"/>
          <w:lang w:bidi="en-US"/>
        </w:rPr>
        <w:t xml:space="preserve"> теплоснабжение:</w:t>
      </w:r>
    </w:p>
    <w:p w:rsidR="00087BEE" w:rsidRPr="00440EC0" w:rsidRDefault="00087BEE" w:rsidP="008E4F57">
      <w:pPr>
        <w:pStyle w:val="a9"/>
        <w:numPr>
          <w:ilvl w:val="0"/>
          <w:numId w:val="26"/>
        </w:numPr>
        <w:tabs>
          <w:tab w:val="left" w:pos="851"/>
        </w:tabs>
        <w:spacing w:line="360" w:lineRule="auto"/>
        <w:ind w:left="0" w:firstLine="567"/>
        <w:jc w:val="both"/>
        <w:rPr>
          <w:rFonts w:ascii="Times New Roman" w:hAnsi="Times New Roman"/>
          <w:b/>
          <w:sz w:val="24"/>
          <w:szCs w:val="24"/>
          <w:u w:val="single"/>
        </w:rPr>
      </w:pPr>
      <w:r w:rsidRPr="000E6A84">
        <w:rPr>
          <w:rFonts w:ascii="Times New Roman" w:hAnsi="Times New Roman"/>
          <w:b/>
          <w:sz w:val="24"/>
          <w:szCs w:val="24"/>
          <w:u w:val="single"/>
        </w:rPr>
        <w:t xml:space="preserve">1 технологическая зона </w:t>
      </w:r>
      <w:r w:rsidR="00442514" w:rsidRPr="000E6A84">
        <w:rPr>
          <w:rFonts w:ascii="Times New Roman" w:hAnsi="Times New Roman"/>
          <w:b/>
          <w:sz w:val="24"/>
          <w:szCs w:val="24"/>
          <w:u w:val="single"/>
          <w:lang w:val="ru-RU"/>
        </w:rPr>
        <w:t>ГУП «</w:t>
      </w:r>
      <w:proofErr w:type="spellStart"/>
      <w:r w:rsidR="00442514" w:rsidRPr="000E6A84">
        <w:rPr>
          <w:rFonts w:ascii="Times New Roman" w:hAnsi="Times New Roman"/>
          <w:b/>
          <w:sz w:val="24"/>
          <w:szCs w:val="24"/>
          <w:u w:val="single"/>
          <w:lang w:val="ru-RU"/>
        </w:rPr>
        <w:t>Брянсккоммунэнерго</w:t>
      </w:r>
      <w:proofErr w:type="spellEnd"/>
      <w:r w:rsidR="00442514" w:rsidRPr="000E6A84">
        <w:rPr>
          <w:rFonts w:ascii="Times New Roman" w:hAnsi="Times New Roman"/>
          <w:b/>
          <w:sz w:val="24"/>
          <w:szCs w:val="24"/>
          <w:u w:val="single"/>
          <w:lang w:val="ru-RU"/>
        </w:rPr>
        <w:t>»</w:t>
      </w:r>
      <w:r w:rsidRPr="000E6A84">
        <w:rPr>
          <w:rFonts w:ascii="Times New Roman" w:hAnsi="Times New Roman"/>
          <w:b/>
          <w:sz w:val="24"/>
          <w:szCs w:val="24"/>
          <w:u w:val="single"/>
          <w:lang w:val="ru-RU"/>
        </w:rPr>
        <w:t>.</w:t>
      </w:r>
    </w:p>
    <w:p w:rsidR="00440EC0" w:rsidRPr="000E6A84" w:rsidRDefault="00440EC0" w:rsidP="00440EC0">
      <w:pPr>
        <w:pStyle w:val="a9"/>
        <w:numPr>
          <w:ilvl w:val="0"/>
          <w:numId w:val="26"/>
        </w:numPr>
        <w:tabs>
          <w:tab w:val="left" w:pos="851"/>
        </w:tabs>
        <w:spacing w:line="360" w:lineRule="auto"/>
        <w:ind w:left="0" w:firstLine="567"/>
        <w:jc w:val="both"/>
        <w:rPr>
          <w:rFonts w:ascii="Times New Roman" w:hAnsi="Times New Roman"/>
          <w:b/>
          <w:sz w:val="24"/>
          <w:szCs w:val="24"/>
          <w:u w:val="single"/>
        </w:rPr>
      </w:pPr>
      <w:r>
        <w:rPr>
          <w:rFonts w:ascii="Times New Roman" w:hAnsi="Times New Roman"/>
          <w:b/>
          <w:sz w:val="24"/>
          <w:szCs w:val="24"/>
          <w:u w:val="single"/>
          <w:lang w:val="ru-RU"/>
        </w:rPr>
        <w:t xml:space="preserve">2 технологическая зона </w:t>
      </w:r>
      <w:r w:rsidRPr="00440EC0">
        <w:rPr>
          <w:rFonts w:ascii="Times New Roman" w:hAnsi="Times New Roman"/>
          <w:b/>
          <w:sz w:val="24"/>
          <w:szCs w:val="24"/>
          <w:u w:val="single"/>
          <w:lang w:val="ru-RU"/>
        </w:rPr>
        <w:t>ЖКС №3 (г. Тверь) филиала ФГБУ «ЦЖКУ» Минобороны России (по ВКС)</w:t>
      </w:r>
      <w:r>
        <w:rPr>
          <w:rFonts w:ascii="Times New Roman" w:hAnsi="Times New Roman"/>
          <w:b/>
          <w:sz w:val="24"/>
          <w:szCs w:val="24"/>
          <w:u w:val="single"/>
          <w:lang w:val="ru-RU"/>
        </w:rPr>
        <w:t>.</w:t>
      </w:r>
    </w:p>
    <w:p w:rsidR="00BB17F5" w:rsidRPr="000758DE" w:rsidRDefault="00BB17F5" w:rsidP="006A45DA">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285" w:name="_Toc213714917"/>
      <w:r>
        <w:rPr>
          <w:rFonts w:ascii="Times New Roman" w:eastAsia="Times New Roman" w:hAnsi="Times New Roman" w:cs="Times New Roman"/>
          <w:bCs/>
          <w:i/>
          <w:color w:val="auto"/>
          <w:sz w:val="24"/>
          <w:szCs w:val="24"/>
        </w:rPr>
        <w:t>б</w:t>
      </w:r>
      <w:r w:rsidRPr="000758DE">
        <w:rPr>
          <w:rFonts w:ascii="Times New Roman" w:eastAsia="Times New Roman" w:hAnsi="Times New Roman" w:cs="Times New Roman"/>
          <w:bCs/>
          <w:i/>
          <w:color w:val="auto"/>
          <w:sz w:val="24"/>
          <w:szCs w:val="24"/>
        </w:rPr>
        <w:t>) основания, в том числе критерии, в соответствии с которыми теплоснабжающей организации присвоен статус единой теплоснабжающей организации;</w:t>
      </w:r>
      <w:bookmarkEnd w:id="285"/>
    </w:p>
    <w:p w:rsidR="00BB17F5" w:rsidRPr="003D01E8" w:rsidRDefault="00BB17F5" w:rsidP="00BB17F5">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со статьей 2 п. 28 Федерального закона от 27 июля 2010 года №190-ФЗ «О теплоснабжении»:</w:t>
      </w:r>
    </w:p>
    <w:p w:rsidR="00087BEE" w:rsidRDefault="00BB17F5" w:rsidP="00BB17F5">
      <w:pPr>
        <w:spacing w:after="0" w:line="360" w:lineRule="auto"/>
        <w:ind w:right="-1" w:firstLine="567"/>
        <w:jc w:val="both"/>
        <w:rPr>
          <w:rFonts w:ascii="Times New Roman" w:hAnsi="Times New Roman" w:cs="Times New Roman"/>
          <w:sz w:val="24"/>
          <w:szCs w:val="24"/>
        </w:rPr>
      </w:pPr>
      <w:r w:rsidRPr="003D01E8">
        <w:rPr>
          <w:rFonts w:ascii="Times New Roman" w:eastAsia="Calibri" w:hAnsi="Times New Roman" w:cs="Times New Roman"/>
          <w:sz w:val="24"/>
          <w:szCs w:val="24"/>
        </w:rP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требований, </w:t>
      </w:r>
      <w:r w:rsidRPr="003D01E8">
        <w:rPr>
          <w:rFonts w:ascii="Times New Roman" w:eastAsia="Calibri" w:hAnsi="Times New Roman" w:cs="Times New Roman"/>
          <w:sz w:val="24"/>
          <w:szCs w:val="24"/>
        </w:rPr>
        <w:lastRenderedPageBreak/>
        <w:t>которые установлены правилами организации теплоснабжения, утвержденными Правительством Российской Федерации.</w:t>
      </w:r>
    </w:p>
    <w:p w:rsidR="002057D3" w:rsidRPr="003D01E8" w:rsidRDefault="002057D3" w:rsidP="002057D3">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2057D3" w:rsidRPr="00AE7677" w:rsidRDefault="002057D3" w:rsidP="008E4F57">
      <w:pPr>
        <w:pStyle w:val="a9"/>
        <w:numPr>
          <w:ilvl w:val="0"/>
          <w:numId w:val="28"/>
        </w:numPr>
        <w:tabs>
          <w:tab w:val="left" w:pos="851"/>
        </w:tabs>
        <w:spacing w:line="360" w:lineRule="auto"/>
        <w:ind w:left="0" w:right="-1" w:firstLine="567"/>
        <w:jc w:val="both"/>
        <w:rPr>
          <w:rFonts w:ascii="Times New Roman" w:hAnsi="Times New Roman"/>
          <w:sz w:val="24"/>
          <w:szCs w:val="24"/>
        </w:rPr>
      </w:pPr>
      <w:r w:rsidRPr="00AE7677">
        <w:rPr>
          <w:rFonts w:ascii="Times New Roman" w:hAnsi="Times New Roman"/>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2057D3" w:rsidRPr="00AE7677" w:rsidRDefault="002057D3" w:rsidP="008E4F57">
      <w:pPr>
        <w:pStyle w:val="a9"/>
        <w:numPr>
          <w:ilvl w:val="0"/>
          <w:numId w:val="28"/>
        </w:numPr>
        <w:tabs>
          <w:tab w:val="left" w:pos="851"/>
        </w:tabs>
        <w:spacing w:line="360" w:lineRule="auto"/>
        <w:ind w:left="0" w:right="-1" w:firstLine="567"/>
        <w:jc w:val="both"/>
        <w:rPr>
          <w:rFonts w:ascii="Times New Roman" w:hAnsi="Times New Roman"/>
          <w:sz w:val="24"/>
          <w:szCs w:val="24"/>
        </w:rPr>
      </w:pPr>
      <w:r w:rsidRPr="00AE7677">
        <w:rPr>
          <w:rFonts w:ascii="Times New Roman" w:hAnsi="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w:t>
      </w:r>
    </w:p>
    <w:p w:rsidR="002057D3" w:rsidRPr="002057D3" w:rsidRDefault="002057D3" w:rsidP="000034A6">
      <w:pPr>
        <w:spacing w:after="0" w:line="240" w:lineRule="auto"/>
        <w:rPr>
          <w:rFonts w:ascii="Times New Roman" w:hAnsi="Times New Roman" w:cs="Times New Roman"/>
          <w:sz w:val="24"/>
          <w:szCs w:val="24"/>
          <w:lang w:val="x-none"/>
        </w:rPr>
        <w:sectPr w:rsidR="002057D3" w:rsidRPr="002057D3" w:rsidSect="00B11DCD">
          <w:pgSz w:w="11906" w:h="16838"/>
          <w:pgMar w:top="1134" w:right="850" w:bottom="1134" w:left="1701" w:header="708" w:footer="708" w:gutter="0"/>
          <w:cols w:space="708"/>
          <w:docGrid w:linePitch="360"/>
        </w:sectPr>
      </w:pPr>
    </w:p>
    <w:p w:rsidR="00BB17F5" w:rsidRDefault="00BB17F5" w:rsidP="000034A6">
      <w:pPr>
        <w:spacing w:after="0" w:line="240" w:lineRule="auto"/>
        <w:rPr>
          <w:rFonts w:ascii="Times New Roman" w:hAnsi="Times New Roman" w:cs="Times New Roman"/>
          <w:b/>
          <w:sz w:val="24"/>
          <w:szCs w:val="24"/>
        </w:rPr>
      </w:pPr>
    </w:p>
    <w:p w:rsidR="00BB17F5" w:rsidRDefault="00BB17F5" w:rsidP="000034A6">
      <w:pPr>
        <w:spacing w:after="0" w:line="240" w:lineRule="auto"/>
        <w:rPr>
          <w:rFonts w:ascii="Times New Roman" w:hAnsi="Times New Roman" w:cs="Times New Roman"/>
          <w:b/>
          <w:sz w:val="24"/>
          <w:szCs w:val="24"/>
        </w:rPr>
      </w:pPr>
    </w:p>
    <w:p w:rsidR="00BB17F5" w:rsidRDefault="00BB17F5" w:rsidP="000034A6">
      <w:pPr>
        <w:spacing w:after="0" w:line="240" w:lineRule="auto"/>
        <w:rPr>
          <w:rFonts w:ascii="Times New Roman" w:hAnsi="Times New Roman" w:cs="Times New Roman"/>
          <w:b/>
          <w:sz w:val="24"/>
          <w:szCs w:val="24"/>
        </w:rPr>
      </w:pPr>
    </w:p>
    <w:p w:rsidR="00087BEE" w:rsidRDefault="00964D5F" w:rsidP="000034A6">
      <w:pPr>
        <w:spacing w:after="0" w:line="240" w:lineRule="auto"/>
        <w:rPr>
          <w:rFonts w:ascii="Times New Roman" w:hAnsi="Times New Roman" w:cs="Times New Roman"/>
          <w:sz w:val="24"/>
          <w:szCs w:val="24"/>
        </w:rPr>
      </w:pPr>
      <w:r w:rsidRPr="00E41C2C">
        <w:rPr>
          <w:rFonts w:ascii="Times New Roman" w:hAnsi="Times New Roman" w:cs="Times New Roman"/>
          <w:b/>
          <w:sz w:val="24"/>
          <w:szCs w:val="24"/>
        </w:rPr>
        <w:t>Таблица</w:t>
      </w:r>
      <w:r w:rsidR="003F1293">
        <w:rPr>
          <w:rFonts w:ascii="Times New Roman" w:hAnsi="Times New Roman" w:cs="Times New Roman"/>
          <w:b/>
          <w:sz w:val="24"/>
          <w:szCs w:val="24"/>
        </w:rPr>
        <w:t xml:space="preserve"> 15.1. Сведения о теплоснабжающей </w:t>
      </w:r>
      <w:r w:rsidRPr="00E41C2C">
        <w:rPr>
          <w:rFonts w:ascii="Times New Roman" w:hAnsi="Times New Roman" w:cs="Times New Roman"/>
          <w:b/>
          <w:sz w:val="24"/>
          <w:szCs w:val="24"/>
        </w:rPr>
        <w:t>организаци</w:t>
      </w:r>
      <w:r w:rsidR="003F1293">
        <w:rPr>
          <w:rFonts w:ascii="Times New Roman" w:hAnsi="Times New Roman" w:cs="Times New Roman"/>
          <w:b/>
          <w:sz w:val="24"/>
          <w:szCs w:val="24"/>
        </w:rPr>
        <w:t>и</w:t>
      </w:r>
      <w:r w:rsidR="000D3630">
        <w:rPr>
          <w:rFonts w:ascii="Times New Roman" w:hAnsi="Times New Roman" w:cs="Times New Roman"/>
          <w:b/>
          <w:sz w:val="24"/>
          <w:szCs w:val="24"/>
        </w:rPr>
        <w:t xml:space="preserve"> рекомендуемой для присвоения статуса ЕТО</w:t>
      </w:r>
    </w:p>
    <w:tbl>
      <w:tblPr>
        <w:tblW w:w="16748" w:type="dxa"/>
        <w:jc w:val="center"/>
        <w:tblLook w:val="04A0" w:firstRow="1" w:lastRow="0" w:firstColumn="1" w:lastColumn="0" w:noHBand="0" w:noVBand="1"/>
      </w:tblPr>
      <w:tblGrid>
        <w:gridCol w:w="2036"/>
        <w:gridCol w:w="2035"/>
        <w:gridCol w:w="1237"/>
        <w:gridCol w:w="1237"/>
        <w:gridCol w:w="1550"/>
        <w:gridCol w:w="1417"/>
        <w:gridCol w:w="1265"/>
        <w:gridCol w:w="916"/>
        <w:gridCol w:w="628"/>
        <w:gridCol w:w="2096"/>
        <w:gridCol w:w="1336"/>
        <w:gridCol w:w="995"/>
      </w:tblGrid>
      <w:tr w:rsidR="000D3630" w:rsidRPr="00F70B56" w:rsidTr="003F1293">
        <w:trPr>
          <w:trHeight w:val="424"/>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Наименование организации</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Организационно-правовая форма</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ИНН организации</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КПП организации</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Вид деятельности в сфере теплоснабжения</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Юридический адрес</w:t>
            </w:r>
          </w:p>
        </w:tc>
        <w:tc>
          <w:tcPr>
            <w:tcW w:w="1515"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Почтовый адрес</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Телефон</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Факс</w:t>
            </w:r>
          </w:p>
        </w:tc>
        <w:tc>
          <w:tcPr>
            <w:tcW w:w="2149"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Адрес электронной почты</w:t>
            </w:r>
          </w:p>
        </w:tc>
        <w:tc>
          <w:tcPr>
            <w:tcW w:w="1394"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Руководитель (должность)</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Ф.И.О.</w:t>
            </w:r>
          </w:p>
        </w:tc>
      </w:tr>
      <w:tr w:rsidR="000D3630" w:rsidRPr="00F70B56" w:rsidTr="003F1293">
        <w:trPr>
          <w:trHeight w:val="1071"/>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rsidR="00087BEE" w:rsidRPr="00F70B56" w:rsidRDefault="003F1293" w:rsidP="003F1293">
            <w:pPr>
              <w:spacing w:after="0" w:line="240" w:lineRule="auto"/>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ГУП «</w:t>
            </w:r>
            <w:proofErr w:type="spellStart"/>
            <w:r w:rsidRPr="00F70B56">
              <w:rPr>
                <w:rFonts w:ascii="Times New Roman" w:eastAsia="Times New Roman" w:hAnsi="Times New Roman" w:cs="Times New Roman"/>
                <w:color w:val="000000"/>
                <w:sz w:val="18"/>
                <w:szCs w:val="18"/>
                <w:lang w:eastAsia="ru-RU"/>
              </w:rPr>
              <w:t>Брянсккоммунэнерго</w:t>
            </w:r>
            <w:proofErr w:type="spellEnd"/>
            <w:r w:rsidRPr="00F70B56">
              <w:rPr>
                <w:rFonts w:ascii="Times New Roman" w:eastAsia="Times New Roman" w:hAnsi="Times New Roman" w:cs="Times New Roman"/>
                <w:color w:val="000000"/>
                <w:sz w:val="18"/>
                <w:szCs w:val="18"/>
                <w:lang w:eastAsia="ru-RU"/>
              </w:rPr>
              <w:t>»</w:t>
            </w:r>
          </w:p>
        </w:tc>
        <w:tc>
          <w:tcPr>
            <w:tcW w:w="1764"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3F1293" w:rsidP="003F1293">
            <w:pPr>
              <w:spacing w:after="0" w:line="240" w:lineRule="auto"/>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Государственное унитарное предприятие Брянской области «</w:t>
            </w:r>
            <w:proofErr w:type="spellStart"/>
            <w:r w:rsidRPr="00F70B56">
              <w:rPr>
                <w:rFonts w:ascii="Times New Roman" w:eastAsia="Times New Roman" w:hAnsi="Times New Roman" w:cs="Times New Roman"/>
                <w:color w:val="000000"/>
                <w:sz w:val="18"/>
                <w:szCs w:val="18"/>
                <w:lang w:eastAsia="ru-RU"/>
              </w:rPr>
              <w:t>Брянсккоммунэнерго</w:t>
            </w:r>
            <w:proofErr w:type="spellEnd"/>
            <w:r w:rsidRPr="00F70B56">
              <w:rPr>
                <w:rFonts w:ascii="Times New Roman" w:eastAsia="Times New Roman" w:hAnsi="Times New Roman" w:cs="Times New Roman"/>
                <w:color w:val="000000"/>
                <w:sz w:val="18"/>
                <w:szCs w:val="18"/>
                <w:lang w:eastAsia="ru-RU"/>
              </w:rPr>
              <w:t>»</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3F1293" w:rsidP="003F1293">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3250054100</w:t>
            </w:r>
          </w:p>
        </w:tc>
        <w:tc>
          <w:tcPr>
            <w:tcW w:w="1289" w:type="dxa"/>
            <w:tcBorders>
              <w:top w:val="single" w:sz="4" w:space="0" w:color="auto"/>
              <w:left w:val="nil"/>
              <w:bottom w:val="single" w:sz="4" w:space="0" w:color="auto"/>
              <w:right w:val="single" w:sz="4" w:space="0" w:color="auto"/>
            </w:tcBorders>
            <w:shd w:val="clear" w:color="auto" w:fill="auto"/>
            <w:vAlign w:val="center"/>
          </w:tcPr>
          <w:p w:rsidR="00087BEE" w:rsidRPr="00F70B56" w:rsidRDefault="003F1293" w:rsidP="003F1293">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325701001</w:t>
            </w:r>
          </w:p>
        </w:tc>
        <w:tc>
          <w:tcPr>
            <w:tcW w:w="1618"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производство, передача, сбыт тепловой энергии и теплоносителя</w:t>
            </w:r>
          </w:p>
        </w:tc>
        <w:tc>
          <w:tcPr>
            <w:tcW w:w="1525" w:type="dxa"/>
            <w:tcBorders>
              <w:top w:val="single" w:sz="4" w:space="0" w:color="auto"/>
              <w:left w:val="nil"/>
              <w:bottom w:val="single" w:sz="4" w:space="0" w:color="auto"/>
              <w:right w:val="single" w:sz="4" w:space="0" w:color="auto"/>
            </w:tcBorders>
            <w:shd w:val="clear" w:color="auto" w:fill="auto"/>
            <w:vAlign w:val="center"/>
          </w:tcPr>
          <w:p w:rsidR="00087BEE" w:rsidRPr="00F70B56" w:rsidRDefault="000D3630"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241050, г. Брянск, ул. Дуки, д. 78</w:t>
            </w:r>
          </w:p>
        </w:tc>
        <w:tc>
          <w:tcPr>
            <w:tcW w:w="1515" w:type="dxa"/>
            <w:tcBorders>
              <w:top w:val="single" w:sz="4" w:space="0" w:color="auto"/>
              <w:left w:val="nil"/>
              <w:bottom w:val="single" w:sz="4" w:space="0" w:color="auto"/>
              <w:right w:val="single" w:sz="4" w:space="0" w:color="auto"/>
            </w:tcBorders>
            <w:shd w:val="clear" w:color="auto" w:fill="auto"/>
            <w:vAlign w:val="center"/>
          </w:tcPr>
          <w:p w:rsidR="00087BEE" w:rsidRPr="00F70B56" w:rsidRDefault="000D3630"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241050, г. Брянск, ул. Дуки, д. 78</w:t>
            </w:r>
          </w:p>
        </w:tc>
        <w:tc>
          <w:tcPr>
            <w:tcW w:w="952"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9142C4" w:rsidP="000D3630">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 xml:space="preserve">+7 </w:t>
            </w:r>
            <w:r w:rsidR="000D3630" w:rsidRPr="00F70B56">
              <w:rPr>
                <w:rFonts w:ascii="Times New Roman" w:eastAsia="Times New Roman" w:hAnsi="Times New Roman" w:cs="Times New Roman"/>
                <w:color w:val="000000"/>
                <w:sz w:val="18"/>
                <w:szCs w:val="18"/>
                <w:lang w:eastAsia="ru-RU"/>
              </w:rPr>
              <w:t>4832</w:t>
            </w:r>
            <w:r w:rsidR="00087BEE" w:rsidRPr="00F70B56">
              <w:rPr>
                <w:rFonts w:ascii="Times New Roman" w:eastAsia="Times New Roman" w:hAnsi="Times New Roman" w:cs="Times New Roman"/>
                <w:color w:val="000000"/>
                <w:sz w:val="18"/>
                <w:szCs w:val="18"/>
                <w:lang w:eastAsia="ru-RU"/>
              </w:rPr>
              <w:t xml:space="preserve"> </w:t>
            </w:r>
            <w:r w:rsidR="000D3630" w:rsidRPr="00F70B56">
              <w:rPr>
                <w:rFonts w:ascii="Times New Roman" w:eastAsia="Times New Roman" w:hAnsi="Times New Roman" w:cs="Times New Roman"/>
                <w:color w:val="000000"/>
                <w:sz w:val="18"/>
                <w:szCs w:val="18"/>
                <w:lang w:eastAsia="ru-RU"/>
              </w:rPr>
              <w:t>66-62-18</w:t>
            </w:r>
          </w:p>
        </w:tc>
        <w:tc>
          <w:tcPr>
            <w:tcW w:w="649"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нет</w:t>
            </w:r>
          </w:p>
        </w:tc>
        <w:tc>
          <w:tcPr>
            <w:tcW w:w="2149" w:type="dxa"/>
            <w:tcBorders>
              <w:top w:val="single" w:sz="4" w:space="0" w:color="auto"/>
              <w:left w:val="nil"/>
              <w:bottom w:val="single" w:sz="4" w:space="0" w:color="auto"/>
              <w:right w:val="single" w:sz="4" w:space="0" w:color="auto"/>
            </w:tcBorders>
            <w:shd w:val="clear" w:color="auto" w:fill="auto"/>
            <w:vAlign w:val="center"/>
            <w:hideMark/>
          </w:tcPr>
          <w:p w:rsidR="000D3630" w:rsidRPr="00F70B56" w:rsidRDefault="000D3630" w:rsidP="009142C4">
            <w:pPr>
              <w:spacing w:after="0" w:line="240" w:lineRule="auto"/>
              <w:jc w:val="center"/>
              <w:rPr>
                <w:rFonts w:ascii="Times New Roman" w:eastAsia="Times New Roman" w:hAnsi="Times New Roman" w:cs="Times New Roman"/>
                <w:color w:val="0563C1"/>
                <w:sz w:val="18"/>
                <w:szCs w:val="18"/>
                <w:u w:val="single"/>
                <w:lang w:eastAsia="ru-RU"/>
              </w:rPr>
            </w:pPr>
          </w:p>
          <w:p w:rsidR="00087BEE" w:rsidRPr="00F70B56" w:rsidRDefault="00F0661C" w:rsidP="009142C4">
            <w:pPr>
              <w:spacing w:after="0" w:line="240" w:lineRule="auto"/>
              <w:jc w:val="center"/>
              <w:rPr>
                <w:rFonts w:ascii="Times New Roman" w:eastAsia="Times New Roman" w:hAnsi="Times New Roman" w:cs="Times New Roman"/>
                <w:color w:val="0563C1"/>
                <w:sz w:val="18"/>
                <w:szCs w:val="18"/>
                <w:u w:val="single"/>
                <w:lang w:eastAsia="ru-RU"/>
              </w:rPr>
            </w:pPr>
            <w:hyperlink r:id="rId47" w:history="1">
              <w:r w:rsidR="000D3630" w:rsidRPr="00F70B56">
                <w:rPr>
                  <w:rStyle w:val="a7"/>
                  <w:rFonts w:ascii="Times New Roman" w:eastAsia="Times New Roman" w:hAnsi="Times New Roman" w:cs="Times New Roman"/>
                  <w:sz w:val="18"/>
                  <w:szCs w:val="18"/>
                  <w:lang w:eastAsia="ru-RU"/>
                </w:rPr>
                <w:t>P.Chachilo@bkenergo.ru</w:t>
              </w:r>
            </w:hyperlink>
          </w:p>
          <w:p w:rsidR="000D3630" w:rsidRPr="00F70B56" w:rsidRDefault="000D3630" w:rsidP="009142C4">
            <w:pPr>
              <w:spacing w:after="0" w:line="240" w:lineRule="auto"/>
              <w:jc w:val="center"/>
              <w:rPr>
                <w:rFonts w:ascii="Times New Roman" w:eastAsia="Times New Roman" w:hAnsi="Times New Roman" w:cs="Times New Roman"/>
                <w:color w:val="0563C1"/>
                <w:sz w:val="18"/>
                <w:szCs w:val="18"/>
                <w:u w:val="single"/>
                <w:lang w:eastAsia="ru-RU"/>
              </w:rPr>
            </w:pPr>
          </w:p>
        </w:tc>
        <w:tc>
          <w:tcPr>
            <w:tcW w:w="1394" w:type="dxa"/>
            <w:tcBorders>
              <w:top w:val="single" w:sz="4" w:space="0" w:color="auto"/>
              <w:left w:val="nil"/>
              <w:bottom w:val="single" w:sz="4" w:space="0" w:color="auto"/>
              <w:right w:val="single" w:sz="4" w:space="0" w:color="auto"/>
            </w:tcBorders>
            <w:shd w:val="clear" w:color="auto" w:fill="auto"/>
            <w:vAlign w:val="center"/>
            <w:hideMark/>
          </w:tcPr>
          <w:p w:rsidR="000D3630" w:rsidRPr="00F70B56" w:rsidRDefault="000D3630"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Генеральный</w:t>
            </w:r>
          </w:p>
          <w:p w:rsidR="00087BEE" w:rsidRPr="00F70B56" w:rsidRDefault="00087BEE"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директор</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rsidR="00087BEE" w:rsidRPr="00F70B56" w:rsidRDefault="000D3630" w:rsidP="000D3630">
            <w:pPr>
              <w:spacing w:after="0" w:line="240" w:lineRule="auto"/>
              <w:jc w:val="center"/>
              <w:rPr>
                <w:rFonts w:ascii="Times New Roman" w:eastAsia="Times New Roman" w:hAnsi="Times New Roman" w:cs="Times New Roman"/>
                <w:color w:val="000000"/>
                <w:sz w:val="18"/>
                <w:szCs w:val="18"/>
                <w:lang w:eastAsia="ru-RU"/>
              </w:rPr>
            </w:pPr>
            <w:proofErr w:type="spellStart"/>
            <w:r w:rsidRPr="00F70B56">
              <w:rPr>
                <w:rFonts w:ascii="Times New Roman" w:eastAsia="Times New Roman" w:hAnsi="Times New Roman" w:cs="Times New Roman"/>
                <w:color w:val="000000"/>
                <w:sz w:val="18"/>
                <w:szCs w:val="18"/>
                <w:lang w:eastAsia="ru-RU"/>
              </w:rPr>
              <w:t>Граборов</w:t>
            </w:r>
            <w:proofErr w:type="spellEnd"/>
            <w:r w:rsidR="004275C5" w:rsidRPr="00F70B56">
              <w:rPr>
                <w:rFonts w:ascii="Times New Roman" w:eastAsia="Times New Roman" w:hAnsi="Times New Roman" w:cs="Times New Roman"/>
                <w:color w:val="000000"/>
                <w:sz w:val="18"/>
                <w:szCs w:val="18"/>
                <w:lang w:eastAsia="ru-RU"/>
              </w:rPr>
              <w:t xml:space="preserve"> </w:t>
            </w:r>
            <w:r w:rsidRPr="00F70B56">
              <w:rPr>
                <w:rFonts w:ascii="Times New Roman" w:eastAsia="Times New Roman" w:hAnsi="Times New Roman" w:cs="Times New Roman"/>
                <w:color w:val="000000"/>
                <w:sz w:val="18"/>
                <w:szCs w:val="18"/>
                <w:lang w:eastAsia="ru-RU"/>
              </w:rPr>
              <w:t>А</w:t>
            </w:r>
            <w:r w:rsidR="004275C5" w:rsidRPr="00F70B56">
              <w:rPr>
                <w:rFonts w:ascii="Times New Roman" w:eastAsia="Times New Roman" w:hAnsi="Times New Roman" w:cs="Times New Roman"/>
                <w:color w:val="000000"/>
                <w:sz w:val="18"/>
                <w:szCs w:val="18"/>
                <w:lang w:eastAsia="ru-RU"/>
              </w:rPr>
              <w:t>.</w:t>
            </w:r>
            <w:r w:rsidRPr="00F70B56">
              <w:rPr>
                <w:rFonts w:ascii="Times New Roman" w:eastAsia="Times New Roman" w:hAnsi="Times New Roman" w:cs="Times New Roman"/>
                <w:color w:val="000000"/>
                <w:sz w:val="18"/>
                <w:szCs w:val="18"/>
                <w:lang w:eastAsia="ru-RU"/>
              </w:rPr>
              <w:t>Н</w:t>
            </w:r>
            <w:r w:rsidR="004275C5" w:rsidRPr="00F70B56">
              <w:rPr>
                <w:rFonts w:ascii="Times New Roman" w:eastAsia="Times New Roman" w:hAnsi="Times New Roman" w:cs="Times New Roman"/>
                <w:color w:val="000000"/>
                <w:sz w:val="18"/>
                <w:szCs w:val="18"/>
                <w:lang w:eastAsia="ru-RU"/>
              </w:rPr>
              <w:t>.</w:t>
            </w:r>
          </w:p>
        </w:tc>
      </w:tr>
      <w:tr w:rsidR="00F70B56" w:rsidRPr="00F70B56" w:rsidTr="003F1293">
        <w:trPr>
          <w:trHeight w:val="1071"/>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rsidR="00F70B56" w:rsidRPr="00F70B56" w:rsidRDefault="00F70B56" w:rsidP="003F1293">
            <w:pPr>
              <w:spacing w:after="0" w:line="240" w:lineRule="auto"/>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ЖКС №3 (г. Тверь) филиала ФГБУ «ЦЖКУ» Минобороны России (по ВКС).</w:t>
            </w:r>
          </w:p>
        </w:tc>
        <w:tc>
          <w:tcPr>
            <w:tcW w:w="1764"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F70B56" w:rsidP="003F1293">
            <w:pPr>
              <w:spacing w:after="0" w:line="240" w:lineRule="auto"/>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Федеральное государственное бюджетное учреждение «ЦЖКУ»</w:t>
            </w:r>
          </w:p>
        </w:tc>
        <w:tc>
          <w:tcPr>
            <w:tcW w:w="1289"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F70B56" w:rsidP="003F1293">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7729314745</w:t>
            </w:r>
          </w:p>
        </w:tc>
        <w:tc>
          <w:tcPr>
            <w:tcW w:w="1289"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F70B56" w:rsidP="003F1293">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402345001</w:t>
            </w:r>
          </w:p>
        </w:tc>
        <w:tc>
          <w:tcPr>
            <w:tcW w:w="1618"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F70B56" w:rsidP="00087BEE">
            <w:pPr>
              <w:spacing w:after="0" w:line="240" w:lineRule="auto"/>
              <w:jc w:val="center"/>
              <w:rPr>
                <w:rFonts w:ascii="Times New Roman" w:eastAsia="Times New Roman" w:hAnsi="Times New Roman" w:cs="Times New Roman"/>
                <w:color w:val="000000"/>
                <w:sz w:val="18"/>
                <w:szCs w:val="18"/>
                <w:lang w:eastAsia="ru-RU"/>
              </w:rPr>
            </w:pPr>
            <w:r w:rsidRPr="00F70B56">
              <w:rPr>
                <w:rFonts w:ascii="Times New Roman" w:eastAsia="Times New Roman" w:hAnsi="Times New Roman" w:cs="Times New Roman"/>
                <w:color w:val="000000"/>
                <w:sz w:val="18"/>
                <w:szCs w:val="18"/>
                <w:lang w:eastAsia="ru-RU"/>
              </w:rPr>
              <w:t>Эксплуатация объектов коммунального назначения (котельных, артезианских скважин, насосных станций, сетей и т. п.) и объектов казарменно-жилищного фонда Минобороны России</w:t>
            </w:r>
          </w:p>
        </w:tc>
        <w:tc>
          <w:tcPr>
            <w:tcW w:w="1525"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1C2968" w:rsidP="00087BEE">
            <w:pPr>
              <w:spacing w:after="0" w:line="240" w:lineRule="auto"/>
              <w:jc w:val="center"/>
              <w:rPr>
                <w:rFonts w:ascii="Times New Roman" w:eastAsia="Times New Roman" w:hAnsi="Times New Roman" w:cs="Times New Roman"/>
                <w:color w:val="000000"/>
                <w:sz w:val="18"/>
                <w:szCs w:val="18"/>
                <w:lang w:eastAsia="ru-RU"/>
              </w:rPr>
            </w:pPr>
            <w:r w:rsidRPr="001C2968">
              <w:rPr>
                <w:rFonts w:ascii="Times New Roman" w:eastAsia="Times New Roman" w:hAnsi="Times New Roman" w:cs="Times New Roman"/>
                <w:color w:val="000000"/>
                <w:sz w:val="18"/>
                <w:szCs w:val="18"/>
                <w:lang w:eastAsia="ru-RU"/>
              </w:rPr>
              <w:t xml:space="preserve">170100, г Тверь, </w:t>
            </w:r>
            <w:proofErr w:type="spellStart"/>
            <w:r w:rsidRPr="001C2968">
              <w:rPr>
                <w:rFonts w:ascii="Times New Roman" w:eastAsia="Times New Roman" w:hAnsi="Times New Roman" w:cs="Times New Roman"/>
                <w:color w:val="000000"/>
                <w:sz w:val="18"/>
                <w:szCs w:val="18"/>
                <w:lang w:eastAsia="ru-RU"/>
              </w:rPr>
              <w:t>ул</w:t>
            </w:r>
            <w:proofErr w:type="spellEnd"/>
            <w:r w:rsidRPr="001C2968">
              <w:rPr>
                <w:rFonts w:ascii="Times New Roman" w:eastAsia="Times New Roman" w:hAnsi="Times New Roman" w:cs="Times New Roman"/>
                <w:color w:val="000000"/>
                <w:sz w:val="18"/>
                <w:szCs w:val="18"/>
                <w:lang w:eastAsia="ru-RU"/>
              </w:rPr>
              <w:t xml:space="preserve"> Жигарева, д. 50</w:t>
            </w:r>
          </w:p>
        </w:tc>
        <w:tc>
          <w:tcPr>
            <w:tcW w:w="1515"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1C2968" w:rsidP="00087BEE">
            <w:pPr>
              <w:spacing w:after="0" w:line="240" w:lineRule="auto"/>
              <w:jc w:val="center"/>
              <w:rPr>
                <w:rFonts w:ascii="Times New Roman" w:eastAsia="Times New Roman" w:hAnsi="Times New Roman" w:cs="Times New Roman"/>
                <w:color w:val="000000"/>
                <w:sz w:val="18"/>
                <w:szCs w:val="18"/>
                <w:lang w:eastAsia="ru-RU"/>
              </w:rPr>
            </w:pPr>
            <w:r w:rsidRPr="001C2968">
              <w:rPr>
                <w:rFonts w:ascii="Times New Roman" w:eastAsia="Times New Roman" w:hAnsi="Times New Roman" w:cs="Times New Roman"/>
                <w:color w:val="000000"/>
                <w:sz w:val="18"/>
                <w:szCs w:val="18"/>
                <w:lang w:eastAsia="ru-RU"/>
              </w:rPr>
              <w:t xml:space="preserve">170100, г Тверь, </w:t>
            </w:r>
            <w:proofErr w:type="spellStart"/>
            <w:r w:rsidRPr="001C2968">
              <w:rPr>
                <w:rFonts w:ascii="Times New Roman" w:eastAsia="Times New Roman" w:hAnsi="Times New Roman" w:cs="Times New Roman"/>
                <w:color w:val="000000"/>
                <w:sz w:val="18"/>
                <w:szCs w:val="18"/>
                <w:lang w:eastAsia="ru-RU"/>
              </w:rPr>
              <w:t>ул</w:t>
            </w:r>
            <w:proofErr w:type="spellEnd"/>
            <w:r w:rsidRPr="001C2968">
              <w:rPr>
                <w:rFonts w:ascii="Times New Roman" w:eastAsia="Times New Roman" w:hAnsi="Times New Roman" w:cs="Times New Roman"/>
                <w:color w:val="000000"/>
                <w:sz w:val="18"/>
                <w:szCs w:val="18"/>
                <w:lang w:eastAsia="ru-RU"/>
              </w:rPr>
              <w:t xml:space="preserve"> Жигарева, д. 50</w:t>
            </w:r>
          </w:p>
        </w:tc>
        <w:tc>
          <w:tcPr>
            <w:tcW w:w="952"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1C2968" w:rsidP="000D3630">
            <w:pPr>
              <w:spacing w:after="0" w:line="240" w:lineRule="auto"/>
              <w:jc w:val="center"/>
              <w:rPr>
                <w:rFonts w:ascii="Times New Roman" w:eastAsia="Times New Roman" w:hAnsi="Times New Roman" w:cs="Times New Roman"/>
                <w:color w:val="000000"/>
                <w:sz w:val="18"/>
                <w:szCs w:val="18"/>
                <w:lang w:eastAsia="ru-RU"/>
              </w:rPr>
            </w:pPr>
            <w:r w:rsidRPr="001C2968">
              <w:rPr>
                <w:rFonts w:ascii="Times New Roman" w:eastAsia="Times New Roman" w:hAnsi="Times New Roman" w:cs="Times New Roman"/>
                <w:color w:val="000000"/>
                <w:sz w:val="18"/>
                <w:szCs w:val="18"/>
                <w:lang w:eastAsia="ru-RU"/>
              </w:rPr>
              <w:t>+7 (920) 1947370</w:t>
            </w:r>
          </w:p>
        </w:tc>
        <w:tc>
          <w:tcPr>
            <w:tcW w:w="649"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1C2968" w:rsidP="00087BE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нет</w:t>
            </w:r>
          </w:p>
        </w:tc>
        <w:tc>
          <w:tcPr>
            <w:tcW w:w="2149"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1C2968" w:rsidP="009142C4">
            <w:pPr>
              <w:spacing w:after="0" w:line="240" w:lineRule="auto"/>
              <w:jc w:val="center"/>
              <w:rPr>
                <w:rFonts w:ascii="Times New Roman" w:eastAsia="Times New Roman" w:hAnsi="Times New Roman" w:cs="Times New Roman"/>
                <w:color w:val="0563C1"/>
                <w:sz w:val="18"/>
                <w:szCs w:val="18"/>
                <w:u w:val="single"/>
                <w:lang w:eastAsia="ru-RU"/>
              </w:rPr>
            </w:pPr>
            <w:r w:rsidRPr="001C2968">
              <w:rPr>
                <w:rFonts w:ascii="Times New Roman" w:eastAsia="Times New Roman" w:hAnsi="Times New Roman" w:cs="Times New Roman"/>
                <w:color w:val="0563C1"/>
                <w:sz w:val="18"/>
                <w:szCs w:val="18"/>
                <w:u w:val="single"/>
                <w:lang w:eastAsia="ru-RU"/>
              </w:rPr>
              <w:t>zhky@mil.ru</w:t>
            </w:r>
          </w:p>
        </w:tc>
        <w:tc>
          <w:tcPr>
            <w:tcW w:w="1394"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1C2968" w:rsidP="00087BEE">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c>
          <w:tcPr>
            <w:tcW w:w="1052" w:type="dxa"/>
            <w:tcBorders>
              <w:top w:val="single" w:sz="4" w:space="0" w:color="auto"/>
              <w:left w:val="nil"/>
              <w:bottom w:val="single" w:sz="4" w:space="0" w:color="auto"/>
              <w:right w:val="single" w:sz="4" w:space="0" w:color="auto"/>
            </w:tcBorders>
            <w:shd w:val="clear" w:color="auto" w:fill="auto"/>
            <w:vAlign w:val="center"/>
          </w:tcPr>
          <w:p w:rsidR="00F70B56" w:rsidRPr="00F70B56" w:rsidRDefault="001C2968" w:rsidP="000D363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w:t>
            </w:r>
          </w:p>
        </w:tc>
      </w:tr>
    </w:tbl>
    <w:p w:rsidR="00087BEE" w:rsidRDefault="00087BEE" w:rsidP="000034A6">
      <w:pPr>
        <w:spacing w:after="0" w:line="240" w:lineRule="auto"/>
        <w:rPr>
          <w:rFonts w:ascii="Times New Roman" w:hAnsi="Times New Roman" w:cs="Times New Roman"/>
          <w:sz w:val="24"/>
          <w:szCs w:val="24"/>
        </w:rPr>
      </w:pPr>
    </w:p>
    <w:p w:rsidR="00087BEE" w:rsidRDefault="00087BEE" w:rsidP="000034A6">
      <w:pPr>
        <w:spacing w:after="0" w:line="240" w:lineRule="auto"/>
        <w:rPr>
          <w:rFonts w:ascii="Times New Roman" w:hAnsi="Times New Roman" w:cs="Times New Roman"/>
          <w:sz w:val="24"/>
          <w:szCs w:val="24"/>
        </w:rPr>
      </w:pPr>
    </w:p>
    <w:p w:rsidR="00BB595E" w:rsidRDefault="00BB595E" w:rsidP="000034A6">
      <w:pPr>
        <w:spacing w:after="0" w:line="240" w:lineRule="auto"/>
        <w:rPr>
          <w:rFonts w:ascii="Times New Roman" w:hAnsi="Times New Roman" w:cs="Times New Roman"/>
          <w:sz w:val="24"/>
          <w:szCs w:val="24"/>
        </w:rPr>
        <w:sectPr w:rsidR="00BB595E" w:rsidSect="00087BEE">
          <w:pgSz w:w="16838" w:h="11906" w:orient="landscape"/>
          <w:pgMar w:top="1701" w:right="1134" w:bottom="850" w:left="1134" w:header="708" w:footer="708" w:gutter="0"/>
          <w:cols w:space="708"/>
          <w:docGrid w:linePitch="360"/>
        </w:sectPr>
      </w:pP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lastRenderedPageBreak/>
        <w:t>В соответствии с требованиями документа:</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Статус единой теплоснабжающей организации присваивается теплоснабжающей и (или) </w:t>
      </w:r>
      <w:proofErr w:type="spellStart"/>
      <w:r w:rsidRPr="003D01E8">
        <w:rPr>
          <w:rFonts w:ascii="Times New Roman" w:eastAsia="Calibri" w:hAnsi="Times New Roman" w:cs="Times New Roman"/>
          <w:sz w:val="24"/>
          <w:szCs w:val="24"/>
        </w:rPr>
        <w:t>теплосетевой</w:t>
      </w:r>
      <w:proofErr w:type="spellEnd"/>
      <w:r w:rsidRPr="003D01E8">
        <w:rPr>
          <w:rFonts w:ascii="Times New Roman" w:eastAsia="Calibri" w:hAnsi="Times New Roman" w:cs="Times New Roman"/>
          <w:sz w:val="24"/>
          <w:szCs w:val="24"/>
        </w:rPr>
        <w:t xml:space="preserve"> организации решением федерального органа исполнительной власти (в</w:t>
      </w:r>
      <w:r w:rsidR="00E650E9">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Для присвоении организации</w:t>
      </w:r>
      <w:r w:rsidR="00A60883">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статуса единой теплоснабжающей организации на</w:t>
      </w:r>
      <w:r w:rsidR="00BE2827">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территории поселения, городского округа лица, владеющие на праве собственности или иным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городского    округа, н сайте соответствующего субъекта Российской Федерации в информационно- телекоммуникационной сети «Интернет» (далее </w:t>
      </w:r>
      <w:r w:rsidR="00AE7677">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официальный сайт).</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на территории поселения, городского округа существуют несколько систем теплоснабжения, уполномоченные органы вправе:</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w:t>
      </w:r>
      <w:r w:rsidR="00670C71">
        <w:rPr>
          <w:rFonts w:ascii="Times New Roman" w:eastAsia="Calibri" w:hAnsi="Times New Roman" w:cs="Times New Roman"/>
          <w:sz w:val="24"/>
          <w:szCs w:val="24"/>
        </w:rPr>
        <w:t xml:space="preserve"> </w:t>
      </w:r>
      <w:r w:rsidRPr="003D01E8">
        <w:rPr>
          <w:rFonts w:ascii="Times New Roman" w:eastAsia="Calibri" w:hAnsi="Times New Roman" w:cs="Times New Roman"/>
          <w:sz w:val="24"/>
          <w:szCs w:val="24"/>
        </w:rPr>
        <w:t>округа;</w:t>
      </w:r>
    </w:p>
    <w:p w:rsidR="003D01E8" w:rsidRPr="003D01E8" w:rsidRDefault="003D01E8" w:rsidP="00EC3463">
      <w:pPr>
        <w:numPr>
          <w:ilvl w:val="0"/>
          <w:numId w:val="1"/>
        </w:numPr>
        <w:spacing w:after="0" w:line="360" w:lineRule="auto"/>
        <w:ind w:left="0" w:right="-1" w:firstLine="426"/>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w:t>
      </w:r>
      <w:r w:rsidRPr="003D01E8">
        <w:rPr>
          <w:rFonts w:ascii="Times New Roman" w:eastAsia="Calibri" w:hAnsi="Times New Roman" w:cs="Times New Roman"/>
          <w:sz w:val="24"/>
          <w:szCs w:val="24"/>
        </w:rPr>
        <w:lastRenderedPageBreak/>
        <w:t>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3D01E8" w:rsidRPr="003D01E8" w:rsidRDefault="003D01E8" w:rsidP="000B3EAB">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 случае если в отношении зоны деятельности единой теплоснабжающей организации</w:t>
      </w:r>
    </w:p>
    <w:p w:rsidR="003D01E8" w:rsidRDefault="003D01E8" w:rsidP="0025446C">
      <w:pPr>
        <w:spacing w:after="0" w:line="360" w:lineRule="auto"/>
        <w:ind w:right="-1"/>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Критерии определения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w:t>
      </w:r>
    </w:p>
    <w:p w:rsidR="003D01E8" w:rsidRPr="003D01E8" w:rsidRDefault="003D01E8" w:rsidP="00EC3463">
      <w:pPr>
        <w:numPr>
          <w:ilvl w:val="0"/>
          <w:numId w:val="2"/>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3D01E8" w:rsidRPr="003D01E8" w:rsidRDefault="003D01E8" w:rsidP="0025446C">
      <w:pPr>
        <w:spacing w:after="0" w:line="360" w:lineRule="auto"/>
        <w:ind w:right="-1" w:firstLine="567"/>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Единая теплоснабжающая организация обязана:</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3D01E8" w:rsidRP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t xml:space="preserve">надлежащим образом исполнять обязательства перед иными теплоснабжающими и </w:t>
      </w:r>
      <w:proofErr w:type="spellStart"/>
      <w:r w:rsidRPr="003D01E8">
        <w:rPr>
          <w:rFonts w:ascii="Times New Roman" w:eastAsia="Calibri" w:hAnsi="Times New Roman" w:cs="Times New Roman"/>
          <w:sz w:val="24"/>
          <w:szCs w:val="24"/>
        </w:rPr>
        <w:t>теплосетевыми</w:t>
      </w:r>
      <w:proofErr w:type="spellEnd"/>
      <w:r w:rsidRPr="003D01E8">
        <w:rPr>
          <w:rFonts w:ascii="Times New Roman" w:eastAsia="Calibri" w:hAnsi="Times New Roman" w:cs="Times New Roman"/>
          <w:sz w:val="24"/>
          <w:szCs w:val="24"/>
        </w:rPr>
        <w:t xml:space="preserve"> организациями в зоне своей деятельности;</w:t>
      </w:r>
    </w:p>
    <w:p w:rsidR="003D01E8" w:rsidRDefault="003D01E8" w:rsidP="00EC3463">
      <w:pPr>
        <w:numPr>
          <w:ilvl w:val="0"/>
          <w:numId w:val="3"/>
        </w:numPr>
        <w:tabs>
          <w:tab w:val="left" w:pos="851"/>
        </w:tabs>
        <w:spacing w:after="0" w:line="360" w:lineRule="auto"/>
        <w:ind w:left="0" w:right="-1" w:firstLine="567"/>
        <w:contextualSpacing/>
        <w:jc w:val="both"/>
        <w:rPr>
          <w:rFonts w:ascii="Times New Roman" w:eastAsia="Calibri" w:hAnsi="Times New Roman" w:cs="Times New Roman"/>
          <w:sz w:val="24"/>
          <w:szCs w:val="24"/>
        </w:rPr>
      </w:pPr>
      <w:r w:rsidRPr="003D01E8">
        <w:rPr>
          <w:rFonts w:ascii="Times New Roman" w:eastAsia="Calibri" w:hAnsi="Times New Roman" w:cs="Times New Roman"/>
          <w:sz w:val="24"/>
          <w:szCs w:val="24"/>
        </w:rPr>
        <w:lastRenderedPageBreak/>
        <w:t>осуществлять контроль режимов потребления тепловой энергии в зоне своей деятельности.</w:t>
      </w:r>
    </w:p>
    <w:p w:rsidR="006F5D4E" w:rsidRDefault="006F5D4E" w:rsidP="0025446C">
      <w:pPr>
        <w:spacing w:after="0" w:line="360" w:lineRule="auto"/>
        <w:ind w:right="-1" w:firstLine="567"/>
        <w:contextualSpacing/>
        <w:jc w:val="both"/>
        <w:rPr>
          <w:rFonts w:ascii="Times New Roman" w:eastAsia="Calibri" w:hAnsi="Times New Roman" w:cs="Times New Roman"/>
          <w:b/>
          <w:sz w:val="24"/>
          <w:szCs w:val="24"/>
          <w:u w:val="single"/>
        </w:rPr>
      </w:pPr>
      <w:r w:rsidRPr="006F5D4E">
        <w:rPr>
          <w:rFonts w:ascii="Times New Roman" w:eastAsia="Calibri" w:hAnsi="Times New Roman" w:cs="Times New Roman"/>
          <w:sz w:val="24"/>
          <w:szCs w:val="24"/>
        </w:rPr>
        <w:t>В настоящее время</w:t>
      </w:r>
      <w:r w:rsidR="00670C71">
        <w:rPr>
          <w:rFonts w:ascii="Times New Roman" w:eastAsia="Calibri" w:hAnsi="Times New Roman" w:cs="Times New Roman"/>
          <w:sz w:val="24"/>
          <w:szCs w:val="24"/>
        </w:rPr>
        <w:t xml:space="preserve"> представленная теплоснабжающая организация ГУП «</w:t>
      </w:r>
      <w:proofErr w:type="spellStart"/>
      <w:r w:rsidR="00670C71">
        <w:rPr>
          <w:rFonts w:ascii="Times New Roman" w:eastAsia="Calibri" w:hAnsi="Times New Roman" w:cs="Times New Roman"/>
          <w:sz w:val="24"/>
          <w:szCs w:val="24"/>
        </w:rPr>
        <w:t>Брянсккоммунэнерго</w:t>
      </w:r>
      <w:proofErr w:type="spellEnd"/>
      <w:r w:rsidR="00670C71">
        <w:rPr>
          <w:rFonts w:ascii="Times New Roman" w:eastAsia="Calibri" w:hAnsi="Times New Roman" w:cs="Times New Roman"/>
          <w:sz w:val="24"/>
          <w:szCs w:val="24"/>
        </w:rPr>
        <w:t xml:space="preserve">» на территории </w:t>
      </w:r>
      <w:proofErr w:type="spellStart"/>
      <w:r w:rsidR="00181ED9">
        <w:rPr>
          <w:rFonts w:ascii="Times New Roman" w:eastAsia="Calibri" w:hAnsi="Times New Roman" w:cs="Times New Roman"/>
          <w:sz w:val="24"/>
          <w:szCs w:val="24"/>
        </w:rPr>
        <w:t>Сещинского</w:t>
      </w:r>
      <w:proofErr w:type="spellEnd"/>
      <w:r w:rsidR="00181ED9">
        <w:rPr>
          <w:rFonts w:ascii="Times New Roman" w:eastAsia="Calibri" w:hAnsi="Times New Roman" w:cs="Times New Roman"/>
          <w:sz w:val="24"/>
          <w:szCs w:val="24"/>
        </w:rPr>
        <w:t xml:space="preserve"> сельского поселения </w:t>
      </w:r>
      <w:r w:rsidR="00BD7DF2">
        <w:rPr>
          <w:rFonts w:ascii="Times New Roman" w:eastAsia="Calibri" w:hAnsi="Times New Roman" w:cs="Times New Roman"/>
          <w:sz w:val="24"/>
          <w:szCs w:val="24"/>
        </w:rPr>
        <w:t xml:space="preserve">Дубровского муниципального района </w:t>
      </w:r>
      <w:r w:rsidR="00670C71" w:rsidRPr="00670C71">
        <w:rPr>
          <w:rFonts w:ascii="Times New Roman" w:eastAsia="Calibri" w:hAnsi="Times New Roman" w:cs="Times New Roman"/>
          <w:sz w:val="24"/>
          <w:szCs w:val="24"/>
        </w:rPr>
        <w:t>Брянской области по состоянию на 202</w:t>
      </w:r>
      <w:r w:rsidR="00803DB8">
        <w:rPr>
          <w:rFonts w:ascii="Times New Roman" w:eastAsia="Calibri" w:hAnsi="Times New Roman" w:cs="Times New Roman"/>
          <w:sz w:val="24"/>
          <w:szCs w:val="24"/>
        </w:rPr>
        <w:t xml:space="preserve">5 </w:t>
      </w:r>
      <w:r w:rsidR="00670C71" w:rsidRPr="00670C71">
        <w:rPr>
          <w:rFonts w:ascii="Times New Roman" w:eastAsia="Calibri" w:hAnsi="Times New Roman" w:cs="Times New Roman"/>
          <w:sz w:val="24"/>
          <w:szCs w:val="24"/>
        </w:rPr>
        <w:t>год</w:t>
      </w:r>
      <w:r w:rsidR="00670C71">
        <w:rPr>
          <w:rFonts w:ascii="Times New Roman" w:eastAsia="Calibri" w:hAnsi="Times New Roman" w:cs="Times New Roman"/>
          <w:sz w:val="24"/>
          <w:szCs w:val="24"/>
        </w:rPr>
        <w:t xml:space="preserve"> </w:t>
      </w:r>
      <w:r w:rsidR="00C74B3F" w:rsidRPr="00240874">
        <w:rPr>
          <w:rFonts w:ascii="Times New Roman" w:eastAsia="Calibri" w:hAnsi="Times New Roman" w:cs="Times New Roman"/>
          <w:b/>
          <w:sz w:val="24"/>
          <w:szCs w:val="24"/>
          <w:u w:val="single"/>
        </w:rPr>
        <w:t>о</w:t>
      </w:r>
      <w:r w:rsidRPr="00240874">
        <w:rPr>
          <w:rFonts w:ascii="Times New Roman" w:eastAsia="Calibri" w:hAnsi="Times New Roman" w:cs="Times New Roman"/>
          <w:b/>
          <w:sz w:val="24"/>
          <w:szCs w:val="24"/>
          <w:u w:val="single"/>
        </w:rPr>
        <w:t>твеча</w:t>
      </w:r>
      <w:r w:rsidR="00670C71" w:rsidRPr="00240874">
        <w:rPr>
          <w:rFonts w:ascii="Times New Roman" w:eastAsia="Calibri" w:hAnsi="Times New Roman" w:cs="Times New Roman"/>
          <w:b/>
          <w:sz w:val="24"/>
          <w:szCs w:val="24"/>
          <w:u w:val="single"/>
        </w:rPr>
        <w:t>е</w:t>
      </w:r>
      <w:r w:rsidR="00C74B3F" w:rsidRPr="00240874">
        <w:rPr>
          <w:rFonts w:ascii="Times New Roman" w:eastAsia="Calibri" w:hAnsi="Times New Roman" w:cs="Times New Roman"/>
          <w:b/>
          <w:sz w:val="24"/>
          <w:szCs w:val="24"/>
          <w:u w:val="single"/>
        </w:rPr>
        <w:t>т</w:t>
      </w:r>
      <w:r w:rsidR="00EC1CDE">
        <w:rPr>
          <w:rFonts w:ascii="Times New Roman" w:eastAsia="Calibri" w:hAnsi="Times New Roman" w:cs="Times New Roman"/>
          <w:b/>
          <w:sz w:val="24"/>
          <w:szCs w:val="24"/>
          <w:u w:val="single"/>
        </w:rPr>
        <w:t xml:space="preserve"> </w:t>
      </w:r>
      <w:r w:rsidR="00C74B3F" w:rsidRPr="00240874">
        <w:rPr>
          <w:rFonts w:ascii="Times New Roman" w:eastAsia="Calibri" w:hAnsi="Times New Roman" w:cs="Times New Roman"/>
          <w:b/>
          <w:sz w:val="24"/>
          <w:szCs w:val="24"/>
          <w:u w:val="single"/>
        </w:rPr>
        <w:t>в</w:t>
      </w:r>
      <w:r w:rsidRPr="00240874">
        <w:rPr>
          <w:rFonts w:ascii="Times New Roman" w:eastAsia="Calibri" w:hAnsi="Times New Roman" w:cs="Times New Roman"/>
          <w:b/>
          <w:sz w:val="24"/>
          <w:szCs w:val="24"/>
          <w:u w:val="single"/>
        </w:rPr>
        <w:t>сем</w:t>
      </w:r>
      <w:r w:rsidR="00670C71" w:rsidRPr="00240874">
        <w:rPr>
          <w:rFonts w:ascii="Times New Roman" w:eastAsia="Calibri" w:hAnsi="Times New Roman" w:cs="Times New Roman"/>
          <w:b/>
          <w:sz w:val="24"/>
          <w:szCs w:val="24"/>
          <w:u w:val="single"/>
        </w:rPr>
        <w:t xml:space="preserve"> </w:t>
      </w:r>
      <w:r w:rsidRPr="00240874">
        <w:rPr>
          <w:rFonts w:ascii="Times New Roman" w:eastAsia="Calibri" w:hAnsi="Times New Roman" w:cs="Times New Roman"/>
          <w:b/>
          <w:sz w:val="24"/>
          <w:szCs w:val="24"/>
          <w:u w:val="single"/>
        </w:rPr>
        <w:t>критери</w:t>
      </w:r>
      <w:r w:rsidR="00670C71" w:rsidRPr="00240874">
        <w:rPr>
          <w:rFonts w:ascii="Times New Roman" w:eastAsia="Calibri" w:hAnsi="Times New Roman" w:cs="Times New Roman"/>
          <w:b/>
          <w:sz w:val="24"/>
          <w:szCs w:val="24"/>
          <w:u w:val="single"/>
        </w:rPr>
        <w:t xml:space="preserve">ям </w:t>
      </w:r>
      <w:r w:rsidRPr="00240874">
        <w:rPr>
          <w:rFonts w:ascii="Times New Roman" w:eastAsia="Calibri" w:hAnsi="Times New Roman" w:cs="Times New Roman"/>
          <w:b/>
          <w:sz w:val="24"/>
          <w:szCs w:val="24"/>
          <w:u w:val="single"/>
        </w:rPr>
        <w:t>по определению статуса единой теплоснабжающей организации</w:t>
      </w:r>
      <w:r w:rsidR="00530CEF">
        <w:rPr>
          <w:rFonts w:ascii="Times New Roman" w:eastAsia="Calibri" w:hAnsi="Times New Roman" w:cs="Times New Roman"/>
          <w:b/>
          <w:sz w:val="24"/>
          <w:szCs w:val="24"/>
          <w:u w:val="single"/>
        </w:rPr>
        <w:t xml:space="preserve"> (технологическая зона №1)</w:t>
      </w:r>
      <w:r w:rsidRPr="00240874">
        <w:rPr>
          <w:rFonts w:ascii="Times New Roman" w:eastAsia="Calibri" w:hAnsi="Times New Roman" w:cs="Times New Roman"/>
          <w:b/>
          <w:sz w:val="24"/>
          <w:szCs w:val="24"/>
          <w:u w:val="single"/>
        </w:rPr>
        <w:t>.</w:t>
      </w:r>
    </w:p>
    <w:p w:rsidR="00530CEF" w:rsidRDefault="00530CEF" w:rsidP="0025446C">
      <w:pPr>
        <w:spacing w:after="0" w:line="360" w:lineRule="auto"/>
        <w:ind w:right="-1" w:firstLine="567"/>
        <w:contextualSpacing/>
        <w:jc w:val="both"/>
        <w:rPr>
          <w:rFonts w:ascii="Times New Roman" w:eastAsia="Calibri" w:hAnsi="Times New Roman" w:cs="Times New Roman"/>
          <w:b/>
          <w:sz w:val="24"/>
          <w:szCs w:val="24"/>
          <w:u w:val="single"/>
        </w:rPr>
      </w:pPr>
      <w:r w:rsidRPr="004617C2">
        <w:rPr>
          <w:rFonts w:ascii="Times New Roman" w:eastAsia="Calibri" w:hAnsi="Times New Roman" w:cs="Times New Roman"/>
          <w:sz w:val="24"/>
          <w:szCs w:val="24"/>
        </w:rPr>
        <w:t>В настоящее время представленная теплоснабжающая организация</w:t>
      </w:r>
      <w:r w:rsidR="004617C2">
        <w:rPr>
          <w:rFonts w:ascii="Times New Roman" w:eastAsia="Calibri" w:hAnsi="Times New Roman" w:cs="Times New Roman"/>
          <w:sz w:val="24"/>
          <w:szCs w:val="24"/>
        </w:rPr>
        <w:t xml:space="preserve"> </w:t>
      </w:r>
      <w:r w:rsidR="004617C2" w:rsidRPr="004617C2">
        <w:rPr>
          <w:rFonts w:ascii="Times New Roman" w:eastAsia="Calibri" w:hAnsi="Times New Roman" w:cs="Times New Roman"/>
          <w:sz w:val="24"/>
          <w:szCs w:val="24"/>
        </w:rPr>
        <w:t>ЖКС №3 (г. Тверь) филиала ФГБУ «ЦЖКУ» Минобороны России (по ВКС)</w:t>
      </w:r>
      <w:r w:rsidR="004617C2">
        <w:rPr>
          <w:rFonts w:ascii="Times New Roman" w:eastAsia="Calibri" w:hAnsi="Times New Roman" w:cs="Times New Roman"/>
          <w:sz w:val="24"/>
          <w:szCs w:val="24"/>
        </w:rPr>
        <w:t xml:space="preserve"> </w:t>
      </w:r>
      <w:r w:rsidRPr="004617C2">
        <w:rPr>
          <w:rFonts w:ascii="Times New Roman" w:eastAsia="Calibri" w:hAnsi="Times New Roman" w:cs="Times New Roman"/>
          <w:sz w:val="24"/>
          <w:szCs w:val="24"/>
        </w:rPr>
        <w:t xml:space="preserve">на территории </w:t>
      </w:r>
      <w:proofErr w:type="spellStart"/>
      <w:r w:rsidRPr="004617C2">
        <w:rPr>
          <w:rFonts w:ascii="Times New Roman" w:eastAsia="Calibri" w:hAnsi="Times New Roman" w:cs="Times New Roman"/>
          <w:sz w:val="24"/>
          <w:szCs w:val="24"/>
        </w:rPr>
        <w:t>Сещинского</w:t>
      </w:r>
      <w:proofErr w:type="spellEnd"/>
      <w:r w:rsidRPr="004617C2">
        <w:rPr>
          <w:rFonts w:ascii="Times New Roman" w:eastAsia="Calibri" w:hAnsi="Times New Roman" w:cs="Times New Roman"/>
          <w:sz w:val="24"/>
          <w:szCs w:val="24"/>
        </w:rPr>
        <w:t xml:space="preserve"> сельского поселения Дубровского муниципального района Брянской области по состоянию на 2025 год</w:t>
      </w:r>
      <w:r w:rsidRPr="004617C2">
        <w:rPr>
          <w:rFonts w:ascii="Times New Roman" w:eastAsia="Calibri" w:hAnsi="Times New Roman" w:cs="Times New Roman"/>
          <w:b/>
          <w:sz w:val="24"/>
          <w:szCs w:val="24"/>
        </w:rPr>
        <w:t xml:space="preserve"> </w:t>
      </w:r>
      <w:r w:rsidRPr="00530CEF">
        <w:rPr>
          <w:rFonts w:ascii="Times New Roman" w:eastAsia="Calibri" w:hAnsi="Times New Roman" w:cs="Times New Roman"/>
          <w:b/>
          <w:sz w:val="24"/>
          <w:szCs w:val="24"/>
          <w:u w:val="single"/>
        </w:rPr>
        <w:t>отвечает всем критериям по определению статуса единой теплоснабжающей организации</w:t>
      </w:r>
      <w:r w:rsidR="004617C2">
        <w:rPr>
          <w:rFonts w:ascii="Times New Roman" w:eastAsia="Calibri" w:hAnsi="Times New Roman" w:cs="Times New Roman"/>
          <w:b/>
          <w:sz w:val="24"/>
          <w:szCs w:val="24"/>
          <w:u w:val="single"/>
        </w:rPr>
        <w:t xml:space="preserve"> (технологическая зона №2).</w:t>
      </w:r>
    </w:p>
    <w:p w:rsidR="0009063E" w:rsidRDefault="00E50069" w:rsidP="000F2B5A">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286" w:name="_Toc213714918"/>
      <w:r>
        <w:rPr>
          <w:rFonts w:ascii="Times New Roman" w:eastAsia="Times New Roman" w:hAnsi="Times New Roman" w:cs="Times New Roman"/>
          <w:bCs/>
          <w:i/>
          <w:color w:val="auto"/>
          <w:sz w:val="24"/>
          <w:szCs w:val="24"/>
        </w:rPr>
        <w:t>в</w:t>
      </w:r>
      <w:r w:rsidR="0009063E" w:rsidRPr="000758DE">
        <w:rPr>
          <w:rFonts w:ascii="Times New Roman" w:eastAsia="Times New Roman" w:hAnsi="Times New Roman" w:cs="Times New Roman"/>
          <w:bCs/>
          <w:i/>
          <w:color w:val="auto"/>
          <w:sz w:val="24"/>
          <w:szCs w:val="24"/>
        </w:rPr>
        <w:t>)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86"/>
    </w:p>
    <w:p w:rsidR="001244DB" w:rsidRDefault="006F5D4E" w:rsidP="0025446C">
      <w:pPr>
        <w:spacing w:after="0" w:line="360" w:lineRule="auto"/>
        <w:ind w:right="-1" w:firstLine="567"/>
        <w:jc w:val="both"/>
        <w:rPr>
          <w:rFonts w:ascii="Times New Roman" w:hAnsi="Times New Roman" w:cs="Times New Roman"/>
          <w:b/>
          <w:sz w:val="24"/>
          <w:szCs w:val="24"/>
        </w:rPr>
      </w:pPr>
      <w:r w:rsidRPr="006F5D4E">
        <w:rPr>
          <w:rFonts w:ascii="Times New Roman" w:hAnsi="Times New Roman" w:cs="Times New Roman"/>
          <w:sz w:val="24"/>
          <w:szCs w:val="24"/>
        </w:rPr>
        <w:t>Заявки от других теплоснабжающих организаций на присвоение статуса единой теплоснабжающей организации</w:t>
      </w:r>
      <w:r w:rsidR="00C74B3F">
        <w:rPr>
          <w:rFonts w:ascii="Times New Roman" w:hAnsi="Times New Roman" w:cs="Times New Roman"/>
          <w:sz w:val="24"/>
          <w:szCs w:val="24"/>
        </w:rPr>
        <w:t xml:space="preserve"> на территории</w:t>
      </w:r>
      <w:r w:rsidR="00F6188E">
        <w:rPr>
          <w:rFonts w:ascii="Times New Roman" w:hAnsi="Times New Roman" w:cs="Times New Roman"/>
          <w:sz w:val="24"/>
          <w:szCs w:val="24"/>
        </w:rPr>
        <w:t xml:space="preserve"> </w:t>
      </w:r>
      <w:proofErr w:type="spellStart"/>
      <w:r w:rsidR="004617C2">
        <w:rPr>
          <w:rFonts w:ascii="Times New Roman" w:hAnsi="Times New Roman" w:cs="Times New Roman"/>
          <w:sz w:val="24"/>
          <w:szCs w:val="24"/>
        </w:rPr>
        <w:t>Сещинского</w:t>
      </w:r>
      <w:proofErr w:type="spellEnd"/>
      <w:r w:rsidR="004617C2">
        <w:rPr>
          <w:rFonts w:ascii="Times New Roman" w:hAnsi="Times New Roman" w:cs="Times New Roman"/>
          <w:sz w:val="24"/>
          <w:szCs w:val="24"/>
        </w:rPr>
        <w:t xml:space="preserve"> сельского поселения </w:t>
      </w:r>
      <w:r w:rsidR="00FE641C">
        <w:rPr>
          <w:rFonts w:ascii="Times New Roman" w:hAnsi="Times New Roman" w:cs="Times New Roman"/>
          <w:sz w:val="24"/>
          <w:szCs w:val="24"/>
        </w:rPr>
        <w:t>Дубровского муниципального района</w:t>
      </w:r>
      <w:r w:rsidR="00CB12B2">
        <w:rPr>
          <w:rFonts w:ascii="Times New Roman" w:hAnsi="Times New Roman" w:cs="Times New Roman"/>
          <w:sz w:val="24"/>
          <w:szCs w:val="24"/>
        </w:rPr>
        <w:t xml:space="preserve"> Б</w:t>
      </w:r>
      <w:r w:rsidR="00F6188E" w:rsidRPr="00F6188E">
        <w:rPr>
          <w:rFonts w:ascii="Times New Roman" w:hAnsi="Times New Roman" w:cs="Times New Roman"/>
          <w:sz w:val="24"/>
          <w:szCs w:val="24"/>
        </w:rPr>
        <w:t>рянской области</w:t>
      </w:r>
      <w:r w:rsidR="00F6188E">
        <w:rPr>
          <w:rFonts w:ascii="Times New Roman" w:hAnsi="Times New Roman" w:cs="Times New Roman"/>
          <w:sz w:val="24"/>
          <w:szCs w:val="24"/>
        </w:rPr>
        <w:t xml:space="preserve"> </w:t>
      </w:r>
      <w:r w:rsidR="00C74B3F" w:rsidRPr="00C74B3F">
        <w:rPr>
          <w:rFonts w:ascii="Times New Roman" w:hAnsi="Times New Roman" w:cs="Times New Roman"/>
          <w:sz w:val="24"/>
          <w:szCs w:val="24"/>
        </w:rPr>
        <w:t>по состоянию на 202</w:t>
      </w:r>
      <w:r w:rsidR="00803DB8">
        <w:rPr>
          <w:rFonts w:ascii="Times New Roman" w:hAnsi="Times New Roman" w:cs="Times New Roman"/>
          <w:sz w:val="24"/>
          <w:szCs w:val="24"/>
        </w:rPr>
        <w:t>5</w:t>
      </w:r>
      <w:r w:rsidR="00C74B3F" w:rsidRPr="00C74B3F">
        <w:rPr>
          <w:rFonts w:ascii="Times New Roman" w:hAnsi="Times New Roman" w:cs="Times New Roman"/>
          <w:sz w:val="24"/>
          <w:szCs w:val="24"/>
        </w:rPr>
        <w:t xml:space="preserve"> год</w:t>
      </w:r>
      <w:r w:rsidR="008A3CD9">
        <w:rPr>
          <w:rFonts w:ascii="Times New Roman" w:hAnsi="Times New Roman" w:cs="Times New Roman"/>
          <w:sz w:val="24"/>
          <w:szCs w:val="24"/>
        </w:rPr>
        <w:t xml:space="preserve">, </w:t>
      </w:r>
      <w:r w:rsidR="008A3CD9" w:rsidRPr="006A26BB">
        <w:rPr>
          <w:rFonts w:ascii="Times New Roman" w:hAnsi="Times New Roman" w:cs="Times New Roman"/>
          <w:b/>
          <w:sz w:val="24"/>
          <w:szCs w:val="24"/>
        </w:rPr>
        <w:t>не рассматривались.</w:t>
      </w:r>
    </w:p>
    <w:p w:rsidR="00E51E02" w:rsidRDefault="00E51E02" w:rsidP="0025446C">
      <w:pPr>
        <w:spacing w:after="0" w:line="360" w:lineRule="auto"/>
        <w:ind w:right="-1" w:firstLine="567"/>
        <w:jc w:val="both"/>
        <w:rPr>
          <w:rFonts w:ascii="Times New Roman" w:hAnsi="Times New Roman" w:cs="Times New Roman"/>
          <w:sz w:val="24"/>
          <w:szCs w:val="24"/>
        </w:rPr>
        <w:sectPr w:rsidR="00E51E02" w:rsidSect="00BB595E">
          <w:pgSz w:w="11906" w:h="16838"/>
          <w:pgMar w:top="1134" w:right="850" w:bottom="1134" w:left="1701" w:header="708" w:footer="708" w:gutter="0"/>
          <w:cols w:space="708"/>
          <w:docGrid w:linePitch="360"/>
        </w:sectPr>
      </w:pPr>
    </w:p>
    <w:p w:rsidR="00C74B3F" w:rsidRDefault="001244DB" w:rsidP="008D1CC2">
      <w:pPr>
        <w:spacing w:after="0" w:line="240" w:lineRule="auto"/>
        <w:ind w:right="-1" w:firstLine="567"/>
        <w:jc w:val="both"/>
        <w:rPr>
          <w:rFonts w:ascii="Times New Roman" w:hAnsi="Times New Roman" w:cs="Times New Roman"/>
          <w:b/>
          <w:sz w:val="24"/>
          <w:szCs w:val="24"/>
        </w:rPr>
      </w:pPr>
      <w:r w:rsidRPr="001244DB">
        <w:rPr>
          <w:rFonts w:ascii="Times New Roman" w:hAnsi="Times New Roman" w:cs="Times New Roman"/>
          <w:b/>
          <w:sz w:val="24"/>
          <w:szCs w:val="24"/>
        </w:rPr>
        <w:lastRenderedPageBreak/>
        <w:t>Таблица 15.2. Характеристики отапливаемого фонда</w:t>
      </w:r>
      <w:r w:rsidR="00213012">
        <w:rPr>
          <w:rFonts w:ascii="Times New Roman" w:hAnsi="Times New Roman" w:cs="Times New Roman"/>
          <w:b/>
          <w:sz w:val="24"/>
          <w:szCs w:val="24"/>
        </w:rPr>
        <w:t xml:space="preserve"> </w:t>
      </w:r>
      <w:proofErr w:type="spellStart"/>
      <w:r w:rsidR="00D36E64">
        <w:rPr>
          <w:rFonts w:ascii="Times New Roman" w:hAnsi="Times New Roman" w:cs="Times New Roman"/>
          <w:b/>
          <w:sz w:val="24"/>
          <w:szCs w:val="24"/>
        </w:rPr>
        <w:t>Сещинское</w:t>
      </w:r>
      <w:proofErr w:type="spellEnd"/>
      <w:r w:rsidR="00D36E64">
        <w:rPr>
          <w:rFonts w:ascii="Times New Roman" w:hAnsi="Times New Roman" w:cs="Times New Roman"/>
          <w:b/>
          <w:sz w:val="24"/>
          <w:szCs w:val="24"/>
        </w:rPr>
        <w:t xml:space="preserve"> сельское поселение</w:t>
      </w:r>
    </w:p>
    <w:tbl>
      <w:tblPr>
        <w:tblpPr w:leftFromText="180" w:rightFromText="180" w:bottomFromText="200" w:vertAnchor="text" w:horzAnchor="margin" w:tblpY="240"/>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2269"/>
        <w:gridCol w:w="1168"/>
        <w:gridCol w:w="2518"/>
        <w:gridCol w:w="1702"/>
        <w:gridCol w:w="1559"/>
      </w:tblGrid>
      <w:tr w:rsidR="008D1CC2" w:rsidRPr="00E51E02" w:rsidTr="00E51E02">
        <w:trPr>
          <w:trHeight w:val="243"/>
          <w:tblHeader/>
        </w:trPr>
        <w:tc>
          <w:tcPr>
            <w:tcW w:w="534" w:type="dxa"/>
            <w:vMerge w:val="restart"/>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line="240" w:lineRule="auto"/>
              <w:jc w:val="center"/>
              <w:rPr>
                <w:rFonts w:ascii="Times New Roman" w:hAnsi="Times New Roman" w:cs="Times New Roman"/>
              </w:rPr>
            </w:pPr>
            <w:r w:rsidRPr="00E51E02">
              <w:rPr>
                <w:rFonts w:ascii="Times New Roman" w:hAnsi="Times New Roman" w:cs="Times New Roman"/>
              </w:rPr>
              <w:t xml:space="preserve">№ </w:t>
            </w:r>
          </w:p>
        </w:tc>
        <w:tc>
          <w:tcPr>
            <w:tcW w:w="2269" w:type="dxa"/>
            <w:vMerge w:val="restart"/>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line="240" w:lineRule="auto"/>
              <w:ind w:left="-108" w:right="-108"/>
              <w:jc w:val="center"/>
              <w:rPr>
                <w:rFonts w:ascii="Times New Roman" w:hAnsi="Times New Roman" w:cs="Times New Roman"/>
              </w:rPr>
            </w:pPr>
            <w:r w:rsidRPr="00E51E02">
              <w:rPr>
                <w:rFonts w:ascii="Times New Roman" w:hAnsi="Times New Roman" w:cs="Times New Roman"/>
              </w:rPr>
              <w:t>Адрес</w:t>
            </w:r>
          </w:p>
          <w:p w:rsidR="008D1CC2" w:rsidRPr="00E51E02" w:rsidRDefault="008D1CC2">
            <w:pPr>
              <w:spacing w:after="0" w:line="240" w:lineRule="auto"/>
              <w:ind w:left="-108" w:right="-108"/>
              <w:jc w:val="center"/>
              <w:rPr>
                <w:rFonts w:ascii="Times New Roman" w:hAnsi="Times New Roman" w:cs="Times New Roman"/>
              </w:rPr>
            </w:pPr>
            <w:r w:rsidRPr="00E51E02">
              <w:rPr>
                <w:rFonts w:ascii="Times New Roman" w:hAnsi="Times New Roman" w:cs="Times New Roman"/>
              </w:rPr>
              <w:t xml:space="preserve"> теплоисточника</w:t>
            </w:r>
          </w:p>
        </w:tc>
        <w:tc>
          <w:tcPr>
            <w:tcW w:w="1168" w:type="dxa"/>
            <w:vMerge w:val="restart"/>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line="240" w:lineRule="auto"/>
              <w:ind w:left="-108" w:right="-108"/>
              <w:jc w:val="center"/>
              <w:rPr>
                <w:rFonts w:ascii="Times New Roman" w:hAnsi="Times New Roman" w:cs="Times New Roman"/>
              </w:rPr>
            </w:pPr>
            <w:r w:rsidRPr="00E51E02">
              <w:rPr>
                <w:rFonts w:ascii="Times New Roman" w:hAnsi="Times New Roman" w:cs="Times New Roman"/>
              </w:rPr>
              <w:t>Год ввода в эксплуатацию</w:t>
            </w:r>
          </w:p>
          <w:p w:rsidR="008D1CC2" w:rsidRPr="00E51E02" w:rsidRDefault="008D1CC2">
            <w:pPr>
              <w:spacing w:after="0" w:line="240" w:lineRule="auto"/>
              <w:ind w:left="-108" w:right="-108"/>
              <w:jc w:val="center"/>
              <w:rPr>
                <w:rFonts w:ascii="Times New Roman" w:hAnsi="Times New Roman" w:cs="Times New Roman"/>
              </w:rPr>
            </w:pPr>
            <w:r w:rsidRPr="00E51E02">
              <w:rPr>
                <w:rFonts w:ascii="Times New Roman" w:hAnsi="Times New Roman" w:cs="Times New Roman"/>
              </w:rPr>
              <w:t>котельной</w:t>
            </w:r>
          </w:p>
        </w:tc>
        <w:tc>
          <w:tcPr>
            <w:tcW w:w="2518" w:type="dxa"/>
            <w:vMerge w:val="restart"/>
            <w:tcBorders>
              <w:top w:val="single" w:sz="4" w:space="0" w:color="000000"/>
              <w:left w:val="single" w:sz="4" w:space="0" w:color="auto"/>
              <w:bottom w:val="single" w:sz="4" w:space="0" w:color="000000"/>
              <w:right w:val="single" w:sz="4" w:space="0" w:color="000000"/>
            </w:tcBorders>
            <w:vAlign w:val="center"/>
            <w:hideMark/>
          </w:tcPr>
          <w:p w:rsidR="008D1CC2" w:rsidRPr="00E51E02" w:rsidRDefault="008D1CC2">
            <w:pPr>
              <w:spacing w:after="0" w:line="240" w:lineRule="auto"/>
              <w:jc w:val="center"/>
              <w:rPr>
                <w:rFonts w:ascii="Times New Roman" w:hAnsi="Times New Roman" w:cs="Times New Roman"/>
              </w:rPr>
            </w:pPr>
            <w:r w:rsidRPr="00E51E02">
              <w:rPr>
                <w:rFonts w:ascii="Times New Roman" w:hAnsi="Times New Roman" w:cs="Times New Roman"/>
              </w:rPr>
              <w:t xml:space="preserve">Адрес объектов </w:t>
            </w:r>
          </w:p>
          <w:p w:rsidR="008D1CC2" w:rsidRPr="00E51E02" w:rsidRDefault="008D1CC2">
            <w:pPr>
              <w:spacing w:after="0" w:line="240" w:lineRule="auto"/>
              <w:jc w:val="center"/>
              <w:rPr>
                <w:rFonts w:ascii="Times New Roman" w:hAnsi="Times New Roman" w:cs="Times New Roman"/>
              </w:rPr>
            </w:pPr>
            <w:r w:rsidRPr="00E51E02">
              <w:rPr>
                <w:rFonts w:ascii="Times New Roman" w:hAnsi="Times New Roman" w:cs="Times New Roman"/>
              </w:rPr>
              <w:t>теплоснабжения</w:t>
            </w:r>
          </w:p>
          <w:p w:rsidR="008D1CC2" w:rsidRPr="00E51E02" w:rsidRDefault="008D1CC2">
            <w:pPr>
              <w:spacing w:after="0" w:line="240" w:lineRule="auto"/>
              <w:jc w:val="center"/>
              <w:rPr>
                <w:rFonts w:ascii="Times New Roman" w:hAnsi="Times New Roman" w:cs="Times New Roman"/>
              </w:rPr>
            </w:pPr>
            <w:r w:rsidRPr="00E51E02">
              <w:rPr>
                <w:rFonts w:ascii="Times New Roman" w:hAnsi="Times New Roman" w:cs="Times New Roman"/>
              </w:rPr>
              <w:t>(потребители)</w:t>
            </w:r>
          </w:p>
        </w:tc>
        <w:tc>
          <w:tcPr>
            <w:tcW w:w="3261" w:type="dxa"/>
            <w:gridSpan w:val="2"/>
            <w:tcBorders>
              <w:top w:val="single" w:sz="4" w:space="0" w:color="000000"/>
              <w:left w:val="single" w:sz="4" w:space="0" w:color="000000"/>
              <w:bottom w:val="single" w:sz="4" w:space="0" w:color="auto"/>
              <w:right w:val="single" w:sz="4" w:space="0" w:color="auto"/>
            </w:tcBorders>
            <w:vAlign w:val="center"/>
            <w:hideMark/>
          </w:tcPr>
          <w:p w:rsidR="008D1CC2" w:rsidRPr="00E51E02" w:rsidRDefault="008D1CC2">
            <w:pPr>
              <w:spacing w:after="0" w:line="240" w:lineRule="auto"/>
              <w:jc w:val="center"/>
              <w:rPr>
                <w:rFonts w:ascii="Times New Roman" w:hAnsi="Times New Roman" w:cs="Times New Roman"/>
              </w:rPr>
            </w:pPr>
            <w:r w:rsidRPr="00E51E02">
              <w:rPr>
                <w:rFonts w:ascii="Times New Roman" w:hAnsi="Times New Roman" w:cs="Times New Roman"/>
              </w:rPr>
              <w:t>Потребители т/энергии, нагрузки</w:t>
            </w:r>
          </w:p>
        </w:tc>
      </w:tr>
      <w:tr w:rsidR="008D1CC2" w:rsidRPr="00E51E02" w:rsidTr="00E51E02">
        <w:trPr>
          <w:trHeight w:val="297"/>
          <w:tblHeader/>
        </w:trPr>
        <w:tc>
          <w:tcPr>
            <w:tcW w:w="534" w:type="dxa"/>
            <w:vMerge/>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rPr>
            </w:pP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vMerge/>
            <w:tcBorders>
              <w:top w:val="single" w:sz="4" w:space="0" w:color="000000"/>
              <w:left w:val="single" w:sz="4" w:space="0" w:color="auto"/>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rPr>
            </w:pPr>
          </w:p>
        </w:tc>
        <w:tc>
          <w:tcPr>
            <w:tcW w:w="1702" w:type="dxa"/>
            <w:tcBorders>
              <w:top w:val="single" w:sz="4" w:space="0" w:color="auto"/>
              <w:left w:val="single" w:sz="4" w:space="0" w:color="000000"/>
              <w:bottom w:val="single" w:sz="4" w:space="0" w:color="000000"/>
              <w:right w:val="single" w:sz="4" w:space="0" w:color="auto"/>
            </w:tcBorders>
            <w:vAlign w:val="center"/>
            <w:hideMark/>
          </w:tcPr>
          <w:p w:rsidR="008D1CC2" w:rsidRPr="00E51E02" w:rsidRDefault="008D1CC2">
            <w:pPr>
              <w:spacing w:after="0" w:line="240" w:lineRule="auto"/>
              <w:jc w:val="center"/>
              <w:rPr>
                <w:rFonts w:ascii="Times New Roman" w:hAnsi="Times New Roman" w:cs="Times New Roman"/>
              </w:rPr>
            </w:pPr>
            <w:r w:rsidRPr="00E51E02">
              <w:rPr>
                <w:rFonts w:ascii="Times New Roman" w:hAnsi="Times New Roman" w:cs="Times New Roman"/>
              </w:rPr>
              <w:t>отопление</w:t>
            </w:r>
          </w:p>
          <w:p w:rsidR="008D1CC2" w:rsidRPr="00E51E02" w:rsidRDefault="008D1CC2">
            <w:pPr>
              <w:spacing w:after="0" w:line="240" w:lineRule="auto"/>
              <w:jc w:val="center"/>
              <w:rPr>
                <w:rFonts w:ascii="Times New Roman" w:hAnsi="Times New Roman" w:cs="Times New Roman"/>
              </w:rPr>
            </w:pPr>
            <w:r w:rsidRPr="00E51E02">
              <w:rPr>
                <w:rFonts w:ascii="Times New Roman" w:hAnsi="Times New Roman" w:cs="Times New Roman"/>
              </w:rPr>
              <w:t xml:space="preserve"> Гкал/час</w:t>
            </w:r>
          </w:p>
        </w:tc>
        <w:tc>
          <w:tcPr>
            <w:tcW w:w="1559" w:type="dxa"/>
            <w:tcBorders>
              <w:top w:val="single" w:sz="4" w:space="0" w:color="auto"/>
              <w:left w:val="single" w:sz="4" w:space="0" w:color="000000"/>
              <w:bottom w:val="single" w:sz="4" w:space="0" w:color="000000"/>
              <w:right w:val="single" w:sz="4" w:space="0" w:color="auto"/>
            </w:tcBorders>
            <w:vAlign w:val="center"/>
            <w:hideMark/>
          </w:tcPr>
          <w:p w:rsidR="008D1CC2" w:rsidRPr="00E51E02" w:rsidRDefault="008D1CC2">
            <w:pPr>
              <w:spacing w:after="0" w:line="240" w:lineRule="auto"/>
              <w:jc w:val="center"/>
              <w:rPr>
                <w:rFonts w:ascii="Times New Roman" w:hAnsi="Times New Roman" w:cs="Times New Roman"/>
              </w:rPr>
            </w:pPr>
            <w:r w:rsidRPr="00E51E02">
              <w:rPr>
                <w:rFonts w:ascii="Times New Roman" w:hAnsi="Times New Roman" w:cs="Times New Roman"/>
              </w:rPr>
              <w:t>ГВС, Гкал/час (или м</w:t>
            </w:r>
            <w:r w:rsidRPr="00E51E02">
              <w:rPr>
                <w:rFonts w:ascii="Times New Roman" w:hAnsi="Times New Roman" w:cs="Times New Roman"/>
                <w:vertAlign w:val="superscript"/>
              </w:rPr>
              <w:t>3</w:t>
            </w:r>
            <w:r w:rsidRPr="00E51E02">
              <w:rPr>
                <w:rFonts w:ascii="Times New Roman" w:hAnsi="Times New Roman" w:cs="Times New Roman"/>
              </w:rPr>
              <w:t>)</w:t>
            </w: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1</w:t>
            </w:r>
          </w:p>
        </w:tc>
        <w:tc>
          <w:tcPr>
            <w:tcW w:w="2269" w:type="dxa"/>
            <w:vMerge w:val="restart"/>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 xml:space="preserve">д. Большая </w:t>
            </w:r>
            <w:proofErr w:type="spellStart"/>
            <w:r w:rsidRPr="00E51E02">
              <w:rPr>
                <w:rFonts w:ascii="Times New Roman" w:hAnsi="Times New Roman" w:cs="Times New Roman"/>
              </w:rPr>
              <w:t>Островня</w:t>
            </w:r>
            <w:proofErr w:type="spellEnd"/>
            <w:r w:rsidRPr="00E51E02">
              <w:rPr>
                <w:rFonts w:ascii="Times New Roman" w:hAnsi="Times New Roman" w:cs="Times New Roman"/>
              </w:rPr>
              <w:t>, котельная №7 (технологическая зона №1)</w:t>
            </w:r>
          </w:p>
        </w:tc>
        <w:tc>
          <w:tcPr>
            <w:tcW w:w="1168" w:type="dxa"/>
            <w:vMerge w:val="restart"/>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2002</w:t>
            </w: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hd w:val="clear" w:color="auto" w:fill="FFFFFF"/>
              <w:autoSpaceDE w:val="0"/>
              <w:autoSpaceDN w:val="0"/>
              <w:adjustRightInd w:val="0"/>
              <w:spacing w:after="0" w:line="240" w:lineRule="auto"/>
              <w:rPr>
                <w:rFonts w:ascii="Times New Roman" w:hAnsi="Times New Roman" w:cs="Times New Roman"/>
              </w:rPr>
            </w:pPr>
            <w:r w:rsidRPr="00E51E02">
              <w:rPr>
                <w:rFonts w:ascii="Times New Roman" w:hAnsi="Times New Roman" w:cs="Times New Roman"/>
              </w:rPr>
              <w:t>жилой дом 18</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hd w:val="clear" w:color="auto" w:fill="FFFFFF"/>
              <w:autoSpaceDE w:val="0"/>
              <w:autoSpaceDN w:val="0"/>
              <w:adjustRightInd w:val="0"/>
              <w:spacing w:after="0" w:line="240" w:lineRule="auto"/>
              <w:jc w:val="center"/>
              <w:rPr>
                <w:rFonts w:ascii="Times New Roman" w:hAnsi="Times New Roman" w:cs="Times New Roman"/>
              </w:rPr>
            </w:pPr>
            <w:r w:rsidRPr="00E51E02">
              <w:rPr>
                <w:rFonts w:ascii="Times New Roman" w:hAnsi="Times New Roman" w:cs="Times New Roman"/>
              </w:rPr>
              <w:t>0,0324</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2</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color w:val="000000"/>
              </w:rPr>
            </w:pPr>
            <w:r w:rsidRPr="00E51E02">
              <w:rPr>
                <w:rFonts w:ascii="Times New Roman" w:hAnsi="Times New Roman" w:cs="Times New Roman"/>
                <w:color w:val="000000"/>
              </w:rPr>
              <w:t>жилой дом 19а</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color w:val="000000"/>
              </w:rPr>
            </w:pPr>
            <w:r w:rsidRPr="00E51E02">
              <w:rPr>
                <w:rFonts w:ascii="Times New Roman" w:hAnsi="Times New Roman" w:cs="Times New Roman"/>
                <w:color w:val="000000"/>
              </w:rPr>
              <w:t>0,0168</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3</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color w:val="000000"/>
              </w:rPr>
            </w:pPr>
            <w:r w:rsidRPr="00E51E02">
              <w:rPr>
                <w:rFonts w:ascii="Times New Roman" w:hAnsi="Times New Roman" w:cs="Times New Roman"/>
                <w:color w:val="000000"/>
              </w:rPr>
              <w:t>жилой дом 21</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color w:val="000000"/>
              </w:rPr>
            </w:pPr>
            <w:r w:rsidRPr="00E51E02">
              <w:rPr>
                <w:rFonts w:ascii="Times New Roman" w:hAnsi="Times New Roman" w:cs="Times New Roman"/>
                <w:color w:val="000000"/>
              </w:rPr>
              <w:t>0,041</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4</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color w:val="000000"/>
              </w:rPr>
            </w:pPr>
            <w:r w:rsidRPr="00E51E02">
              <w:rPr>
                <w:rFonts w:ascii="Times New Roman" w:hAnsi="Times New Roman" w:cs="Times New Roman"/>
                <w:color w:val="000000"/>
              </w:rPr>
              <w:t>жилой дом 14</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color w:val="000000"/>
              </w:rPr>
            </w:pPr>
            <w:r w:rsidRPr="00E51E02">
              <w:rPr>
                <w:rFonts w:ascii="Times New Roman" w:hAnsi="Times New Roman" w:cs="Times New Roman"/>
                <w:color w:val="000000"/>
              </w:rPr>
              <w:t>0,0877</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5</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color w:val="000000"/>
              </w:rPr>
            </w:pPr>
            <w:r w:rsidRPr="00E51E02">
              <w:rPr>
                <w:rFonts w:ascii="Times New Roman" w:hAnsi="Times New Roman" w:cs="Times New Roman"/>
                <w:color w:val="000000"/>
              </w:rPr>
              <w:t>жилой дом 19</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color w:val="000000"/>
              </w:rPr>
            </w:pPr>
            <w:r w:rsidRPr="00E51E02">
              <w:rPr>
                <w:rFonts w:ascii="Times New Roman" w:hAnsi="Times New Roman" w:cs="Times New Roman"/>
                <w:color w:val="000000"/>
              </w:rPr>
              <w:t>0,025</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6</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color w:val="000000"/>
              </w:rPr>
            </w:pPr>
            <w:r w:rsidRPr="00E51E02">
              <w:rPr>
                <w:rFonts w:ascii="Times New Roman" w:hAnsi="Times New Roman" w:cs="Times New Roman"/>
                <w:color w:val="000000"/>
              </w:rPr>
              <w:t>жилой дом 15</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color w:val="000000"/>
              </w:rPr>
            </w:pPr>
            <w:r w:rsidRPr="00E51E02">
              <w:rPr>
                <w:rFonts w:ascii="Times New Roman" w:hAnsi="Times New Roman" w:cs="Times New Roman"/>
                <w:color w:val="000000"/>
              </w:rPr>
              <w:t>0,0422</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7</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color w:val="000000"/>
              </w:rPr>
            </w:pPr>
            <w:r w:rsidRPr="00E51E02">
              <w:rPr>
                <w:rFonts w:ascii="Times New Roman" w:hAnsi="Times New Roman" w:cs="Times New Roman"/>
                <w:color w:val="000000"/>
              </w:rPr>
              <w:t>жилой дом 17</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color w:val="000000"/>
              </w:rPr>
            </w:pPr>
            <w:r w:rsidRPr="00E51E02">
              <w:rPr>
                <w:rFonts w:ascii="Times New Roman" w:hAnsi="Times New Roman" w:cs="Times New Roman"/>
                <w:color w:val="000000"/>
              </w:rPr>
              <w:t>0,0328</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8</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color w:val="000000"/>
              </w:rPr>
            </w:pPr>
            <w:r w:rsidRPr="00E51E02">
              <w:rPr>
                <w:rFonts w:ascii="Times New Roman" w:hAnsi="Times New Roman" w:cs="Times New Roman"/>
                <w:color w:val="000000"/>
              </w:rPr>
              <w:t>жилой дом 11</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color w:val="000000"/>
              </w:rPr>
            </w:pPr>
            <w:r w:rsidRPr="00E51E02">
              <w:rPr>
                <w:rFonts w:ascii="Times New Roman" w:hAnsi="Times New Roman" w:cs="Times New Roman"/>
                <w:color w:val="000000"/>
              </w:rPr>
              <w:t>0,055</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9</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color w:val="000000"/>
              </w:rPr>
            </w:pPr>
            <w:r w:rsidRPr="00E51E02">
              <w:rPr>
                <w:rFonts w:ascii="Times New Roman" w:hAnsi="Times New Roman" w:cs="Times New Roman"/>
                <w:color w:val="000000"/>
              </w:rPr>
              <w:t>жилой дом 13</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color w:val="000000"/>
              </w:rPr>
            </w:pPr>
            <w:r w:rsidRPr="00E51E02">
              <w:rPr>
                <w:rFonts w:ascii="Times New Roman" w:hAnsi="Times New Roman" w:cs="Times New Roman"/>
                <w:color w:val="000000"/>
              </w:rPr>
              <w:t>0,0877</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8D1CC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rPr>
            </w:pPr>
            <w:r w:rsidRPr="00E51E02">
              <w:rPr>
                <w:rFonts w:ascii="Times New Roman" w:hAnsi="Times New Roman" w:cs="Times New Roman"/>
              </w:rPr>
              <w:t>10</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8D1CC2" w:rsidRPr="00E51E02" w:rsidRDefault="008D1CC2">
            <w:pPr>
              <w:spacing w:after="0"/>
              <w:rPr>
                <w:rFonts w:ascii="Times New Roman" w:hAnsi="Times New Roman" w:cs="Times New Roman"/>
              </w:rPr>
            </w:pPr>
          </w:p>
        </w:tc>
        <w:tc>
          <w:tcPr>
            <w:tcW w:w="2518"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rPr>
                <w:rFonts w:ascii="Times New Roman" w:hAnsi="Times New Roman" w:cs="Times New Roman"/>
                <w:color w:val="000000"/>
              </w:rPr>
            </w:pPr>
            <w:r w:rsidRPr="00E51E02">
              <w:rPr>
                <w:rFonts w:ascii="Times New Roman" w:hAnsi="Times New Roman" w:cs="Times New Roman"/>
                <w:color w:val="000000"/>
              </w:rPr>
              <w:t>Детский сад №3</w:t>
            </w:r>
          </w:p>
        </w:tc>
        <w:tc>
          <w:tcPr>
            <w:tcW w:w="1702" w:type="dxa"/>
            <w:tcBorders>
              <w:top w:val="single" w:sz="4" w:space="0" w:color="000000"/>
              <w:left w:val="single" w:sz="4" w:space="0" w:color="000000"/>
              <w:bottom w:val="single" w:sz="4" w:space="0" w:color="000000"/>
              <w:right w:val="single" w:sz="4" w:space="0" w:color="000000"/>
            </w:tcBorders>
            <w:vAlign w:val="center"/>
            <w:hideMark/>
          </w:tcPr>
          <w:p w:rsidR="008D1CC2" w:rsidRPr="00E51E02" w:rsidRDefault="008D1CC2">
            <w:pPr>
              <w:spacing w:after="0"/>
              <w:jc w:val="center"/>
              <w:rPr>
                <w:rFonts w:ascii="Times New Roman" w:hAnsi="Times New Roman" w:cs="Times New Roman"/>
                <w:color w:val="000000"/>
              </w:rPr>
            </w:pPr>
            <w:r w:rsidRPr="00E51E02">
              <w:rPr>
                <w:rFonts w:ascii="Times New Roman" w:hAnsi="Times New Roman" w:cs="Times New Roman"/>
                <w:color w:val="000000"/>
              </w:rPr>
              <w:t>0,0535</w:t>
            </w:r>
          </w:p>
        </w:tc>
        <w:tc>
          <w:tcPr>
            <w:tcW w:w="1559" w:type="dxa"/>
            <w:tcBorders>
              <w:top w:val="single" w:sz="4" w:space="0" w:color="000000"/>
              <w:left w:val="single" w:sz="4" w:space="0" w:color="000000"/>
              <w:bottom w:val="single" w:sz="4" w:space="0" w:color="000000"/>
              <w:right w:val="single" w:sz="4" w:space="0" w:color="auto"/>
            </w:tcBorders>
            <w:vAlign w:val="center"/>
          </w:tcPr>
          <w:p w:rsidR="008D1CC2" w:rsidRPr="00E51E02" w:rsidRDefault="008D1CC2">
            <w:pPr>
              <w:spacing w:after="0"/>
              <w:jc w:val="center"/>
              <w:rPr>
                <w:rFonts w:ascii="Times New Roman" w:hAnsi="Times New Roman" w:cs="Times New Roman"/>
              </w:rPr>
            </w:pP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1</w:t>
            </w:r>
          </w:p>
        </w:tc>
        <w:tc>
          <w:tcPr>
            <w:tcW w:w="2269" w:type="dxa"/>
            <w:vMerge w:val="restart"/>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Котельная № 397</w:t>
            </w:r>
          </w:p>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242760, Брянская обл., Дубровский район, пос. Сеща</w:t>
            </w:r>
          </w:p>
        </w:tc>
        <w:tc>
          <w:tcPr>
            <w:tcW w:w="1168" w:type="dxa"/>
            <w:vMerge w:val="restart"/>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1974</w:t>
            </w: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№1 инв. №59</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0,0473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0,0014</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2</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 инв.№60</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0,051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0,0011</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3</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№3 инв.№61</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0,0496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0,002</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4</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№4 инв. №62</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0,084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0,003</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5</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№5 инв. №149</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0,083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0,0017</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6</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№6 инв.№148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0,051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0,0009</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7</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№7инв. №164</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0,077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0,003</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8</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№8 инв.№343</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0,153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0,007</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9</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№9 инв. №333</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0,185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0,0078</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10</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№10 инв. №337</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0,181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0,0041</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11</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 xml:space="preserve">Ж/Д №11 </w:t>
            </w:r>
            <w:proofErr w:type="spellStart"/>
            <w:r w:rsidRPr="00E51E02">
              <w:rPr>
                <w:rFonts w:ascii="Times New Roman" w:hAnsi="Times New Roman" w:cs="Times New Roman"/>
              </w:rPr>
              <w:t>инв</w:t>
            </w:r>
            <w:proofErr w:type="spellEnd"/>
            <w:r w:rsidRPr="00E51E02">
              <w:rPr>
                <w:rFonts w:ascii="Times New Roman" w:hAnsi="Times New Roman" w:cs="Times New Roman"/>
              </w:rPr>
              <w:t xml:space="preserve"> №339</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0,154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0,006</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12</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№12 инв. №344</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0,134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0,007</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13</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№14  инв. №296</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0,087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0,0025</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14</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№15 инв. №356</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0,315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0,0153</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15</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№16 инв. №377</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0,312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0,013</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16</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№17 инв. №384</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0,317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0,015</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17</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№18 инв. №385</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0,335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0,016</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18</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№19 инв. №387</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0,333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0,016</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19</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№20 инв. №395</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0,341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0,017</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20</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№21 инв. №396</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0,339</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0,018</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21</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№22 инв. №402</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0,341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0,019</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rsidP="00E51E02">
            <w:pPr>
              <w:spacing w:after="0"/>
              <w:jc w:val="center"/>
              <w:rPr>
                <w:rFonts w:ascii="Times New Roman" w:hAnsi="Times New Roman" w:cs="Times New Roman"/>
              </w:rPr>
            </w:pPr>
            <w:r>
              <w:rPr>
                <w:rFonts w:ascii="Times New Roman" w:hAnsi="Times New Roman" w:cs="Times New Roman"/>
              </w:rPr>
              <w:t>22</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№23 инв. №413</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0,341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0,019</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23</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№24 инв. №418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0,342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0,02</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24</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№25 инв. №421</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0,339</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0,02</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25</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№26 инв. №422</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0,342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0,02</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26</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№27 инв. №423</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0,342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0,019</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27</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№28 инв. №431</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0,325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0,019</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28</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Ж/Д №29 инв. №432</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0,411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0,024</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rsidP="00E51E02">
            <w:pPr>
              <w:spacing w:after="0"/>
              <w:jc w:val="center"/>
              <w:rPr>
                <w:rFonts w:ascii="Times New Roman" w:hAnsi="Times New Roman" w:cs="Times New Roman"/>
              </w:rPr>
            </w:pPr>
            <w:r>
              <w:rPr>
                <w:rFonts w:ascii="Times New Roman" w:hAnsi="Times New Roman" w:cs="Times New Roman"/>
              </w:rPr>
              <w:t>29</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Летная кухня-столовая №338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0,053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0,007</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30</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Кухня –столовая №409</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0,065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0,055</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31</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КП №336</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0,022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lastRenderedPageBreak/>
              <w:t>32</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Пожарное депо</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0,031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lastRenderedPageBreak/>
              <w:t>33</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Казарма под штаб №375</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0,041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34</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Казарма под штаб №80</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0,105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35</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Казарма №81</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0,082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36</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Казарма под  общежитие №378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0,121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0,008</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37</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Казарма №386</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0,247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38</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Штаб №1</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39</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Штаб №2</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40</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proofErr w:type="spellStart"/>
            <w:r w:rsidRPr="00E51E02">
              <w:rPr>
                <w:rFonts w:ascii="Times New Roman" w:hAnsi="Times New Roman" w:cs="Times New Roman"/>
              </w:rPr>
              <w:t>Дисп</w:t>
            </w:r>
            <w:proofErr w:type="spellEnd"/>
            <w:r w:rsidRPr="00E51E02">
              <w:rPr>
                <w:rFonts w:ascii="Times New Roman" w:hAnsi="Times New Roman" w:cs="Times New Roman"/>
              </w:rPr>
              <w:t xml:space="preserve">. </w:t>
            </w:r>
            <w:proofErr w:type="spellStart"/>
            <w:r w:rsidRPr="00E51E02">
              <w:rPr>
                <w:rFonts w:ascii="Times New Roman" w:hAnsi="Times New Roman" w:cs="Times New Roman"/>
              </w:rPr>
              <w:t>автопврка</w:t>
            </w:r>
            <w:proofErr w:type="spellEnd"/>
            <w:r w:rsidRPr="00E51E02">
              <w:rPr>
                <w:rFonts w:ascii="Times New Roman" w:hAnsi="Times New Roman" w:cs="Times New Roman"/>
              </w:rPr>
              <w:t xml:space="preserve"> №139</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41</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Казарма №159</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0,102</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42</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Столовая-кухня №162</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0,059</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43</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proofErr w:type="spellStart"/>
            <w:r w:rsidRPr="00E51E02">
              <w:rPr>
                <w:rFonts w:ascii="Times New Roman" w:hAnsi="Times New Roman" w:cs="Times New Roman"/>
              </w:rPr>
              <w:t>Фин.служба</w:t>
            </w:r>
            <w:proofErr w:type="spellEnd"/>
            <w:r w:rsidRPr="00E51E02">
              <w:rPr>
                <w:rFonts w:ascii="Times New Roman" w:hAnsi="Times New Roman" w:cs="Times New Roman"/>
              </w:rPr>
              <w:t xml:space="preserve"> №381</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44</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Боксы ИАС №32</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0,086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45</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Столярный цех ИАС №39</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0,0097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46</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Казарма учебный корпус №283</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0,107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47</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Авто ТЭЧ №114</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0,074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48</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Гараж №33с</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49</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Тренажер №148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0,099</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50</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Узел связи №16с</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51</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Дом офицеров №335</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0,155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52</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ПТО №50с</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0,096</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53</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 xml:space="preserve">КПП №403 </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54</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 xml:space="preserve">Казарма Оборон </w:t>
            </w:r>
            <w:proofErr w:type="spellStart"/>
            <w:r w:rsidRPr="00E51E02">
              <w:rPr>
                <w:rFonts w:ascii="Times New Roman" w:hAnsi="Times New Roman" w:cs="Times New Roman"/>
              </w:rPr>
              <w:t>Энерго</w:t>
            </w:r>
            <w:proofErr w:type="spellEnd"/>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0,034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55</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Торговый центр №410</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0,078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56</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ИП Булычева кафе ул. Центральная, 1В</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57</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 xml:space="preserve">ИП </w:t>
            </w:r>
            <w:proofErr w:type="spellStart"/>
            <w:r w:rsidRPr="00E51E02">
              <w:rPr>
                <w:rFonts w:ascii="Times New Roman" w:hAnsi="Times New Roman" w:cs="Times New Roman"/>
              </w:rPr>
              <w:t>Выбач</w:t>
            </w:r>
            <w:proofErr w:type="spellEnd"/>
            <w:r w:rsidRPr="00E51E02">
              <w:rPr>
                <w:rFonts w:ascii="Times New Roman" w:hAnsi="Times New Roman" w:cs="Times New Roman"/>
              </w:rPr>
              <w:t xml:space="preserve"> ул. Морозовой, 28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58</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 xml:space="preserve">ГБУЗ «Дубровская ЦРБ», </w:t>
            </w:r>
            <w:proofErr w:type="spellStart"/>
            <w:r w:rsidRPr="00E51E02">
              <w:rPr>
                <w:rFonts w:ascii="Times New Roman" w:hAnsi="Times New Roman" w:cs="Times New Roman"/>
              </w:rPr>
              <w:t>ул.А.Морозовой</w:t>
            </w:r>
            <w:proofErr w:type="spellEnd"/>
            <w:r w:rsidRPr="00E51E02">
              <w:rPr>
                <w:rFonts w:ascii="Times New Roman" w:hAnsi="Times New Roman" w:cs="Times New Roman"/>
              </w:rPr>
              <w:t>, 28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0,064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59</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ГБУК «Брянский государственный Краеведческий музей», Центральная, 3</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60</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ИП Аксенов А.М.(магазин «Пятерочка»)</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0,085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61</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 xml:space="preserve">ИП Лобачева </w:t>
            </w:r>
            <w:proofErr w:type="spellStart"/>
            <w:r w:rsidRPr="00E51E02">
              <w:rPr>
                <w:rFonts w:ascii="Times New Roman" w:hAnsi="Times New Roman" w:cs="Times New Roman"/>
              </w:rPr>
              <w:t>ул.А.Морозовой</w:t>
            </w:r>
            <w:proofErr w:type="spellEnd"/>
            <w:r w:rsidRPr="00E51E02">
              <w:rPr>
                <w:rFonts w:ascii="Times New Roman" w:hAnsi="Times New Roman" w:cs="Times New Roman"/>
              </w:rPr>
              <w:t>, 2</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0,0011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0,0001</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62</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МБОУ «</w:t>
            </w:r>
            <w:proofErr w:type="spellStart"/>
            <w:r w:rsidRPr="00E51E02">
              <w:rPr>
                <w:rFonts w:ascii="Times New Roman" w:hAnsi="Times New Roman" w:cs="Times New Roman"/>
              </w:rPr>
              <w:t>Сещинская</w:t>
            </w:r>
            <w:proofErr w:type="spellEnd"/>
            <w:r w:rsidRPr="00E51E02">
              <w:rPr>
                <w:rFonts w:ascii="Times New Roman" w:hAnsi="Times New Roman" w:cs="Times New Roman"/>
              </w:rPr>
              <w:t xml:space="preserve"> СОШ», в/г дом.30</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0,779</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0,0104</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63</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МБУК «Центральная библиотечная система»</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64</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 xml:space="preserve">ИП </w:t>
            </w:r>
            <w:proofErr w:type="spellStart"/>
            <w:r w:rsidRPr="00E51E02">
              <w:rPr>
                <w:rFonts w:ascii="Times New Roman" w:hAnsi="Times New Roman" w:cs="Times New Roman"/>
              </w:rPr>
              <w:t>Бурикова</w:t>
            </w:r>
            <w:proofErr w:type="spellEnd"/>
            <w:r w:rsidRPr="00E51E02">
              <w:rPr>
                <w:rFonts w:ascii="Times New Roman" w:hAnsi="Times New Roman" w:cs="Times New Roman"/>
              </w:rPr>
              <w:t xml:space="preserve">, </w:t>
            </w:r>
            <w:proofErr w:type="spellStart"/>
            <w:r w:rsidRPr="00E51E02">
              <w:rPr>
                <w:rFonts w:ascii="Times New Roman" w:hAnsi="Times New Roman" w:cs="Times New Roman"/>
              </w:rPr>
              <w:t>А.Морозовой</w:t>
            </w:r>
            <w:proofErr w:type="spellEnd"/>
            <w:r w:rsidRPr="00E51E02">
              <w:rPr>
                <w:rFonts w:ascii="Times New Roman" w:hAnsi="Times New Roman" w:cs="Times New Roman"/>
              </w:rPr>
              <w:t>, 28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0,0014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0,0002</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lastRenderedPageBreak/>
              <w:t>65</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Детский сад №417</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0,143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0,007</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lastRenderedPageBreak/>
              <w:t>66</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Магазин(Церковь)</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0,014</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0,007</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67</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ЦТП №78 (</w:t>
            </w:r>
            <w:proofErr w:type="spellStart"/>
            <w:r w:rsidRPr="00E51E02">
              <w:rPr>
                <w:rFonts w:ascii="Times New Roman" w:hAnsi="Times New Roman" w:cs="Times New Roman"/>
              </w:rPr>
              <w:t>соб.нужды</w:t>
            </w:r>
            <w:proofErr w:type="spellEnd"/>
            <w:r w:rsidRPr="00E51E02">
              <w:rPr>
                <w:rFonts w:ascii="Times New Roman" w:hAnsi="Times New Roman" w:cs="Times New Roman"/>
              </w:rPr>
              <w:t>)</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0,0695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68</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ЦТП №79 (</w:t>
            </w:r>
            <w:proofErr w:type="spellStart"/>
            <w:r w:rsidRPr="00E51E02">
              <w:rPr>
                <w:rFonts w:ascii="Times New Roman" w:hAnsi="Times New Roman" w:cs="Times New Roman"/>
              </w:rPr>
              <w:t>соб.нужды</w:t>
            </w:r>
            <w:proofErr w:type="spellEnd"/>
            <w:r w:rsidRPr="00E51E02">
              <w:rPr>
                <w:rFonts w:ascii="Times New Roman" w:hAnsi="Times New Roman" w:cs="Times New Roman"/>
              </w:rPr>
              <w:t>)</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0,0698</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69</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ЦТП №334 (</w:t>
            </w:r>
            <w:proofErr w:type="spellStart"/>
            <w:r w:rsidRPr="00E51E02">
              <w:rPr>
                <w:rFonts w:ascii="Times New Roman" w:hAnsi="Times New Roman" w:cs="Times New Roman"/>
              </w:rPr>
              <w:t>соб.нужды</w:t>
            </w:r>
            <w:proofErr w:type="spellEnd"/>
            <w:r w:rsidRPr="00E51E02">
              <w:rPr>
                <w:rFonts w:ascii="Times New Roman" w:hAnsi="Times New Roman" w:cs="Times New Roman"/>
              </w:rPr>
              <w:t>)</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0,0377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70</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Котельная (</w:t>
            </w:r>
            <w:proofErr w:type="spellStart"/>
            <w:r w:rsidRPr="00E51E02">
              <w:rPr>
                <w:rFonts w:ascii="Times New Roman" w:hAnsi="Times New Roman" w:cs="Times New Roman"/>
              </w:rPr>
              <w:t>соб.нужды</w:t>
            </w:r>
            <w:proofErr w:type="spellEnd"/>
            <w:r w:rsidRPr="00E51E02">
              <w:rPr>
                <w:rFonts w:ascii="Times New Roman" w:hAnsi="Times New Roman" w:cs="Times New Roman"/>
              </w:rPr>
              <w:t>)</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0,025</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71</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Склад ДУ №433</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0,0099</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72</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Хлебопекарня под склад</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73</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РИП №118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0,023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74</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ЭТЗ ПДС №115</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0,067</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75</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УКС №7</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0,023</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r w:rsidR="00E51E02" w:rsidRPr="00E51E02" w:rsidTr="00E51E02">
        <w:trPr>
          <w:trHeight w:val="20"/>
        </w:trPr>
        <w:tc>
          <w:tcPr>
            <w:tcW w:w="534" w:type="dxa"/>
            <w:tcBorders>
              <w:top w:val="single" w:sz="4" w:space="0" w:color="000000"/>
              <w:left w:val="single" w:sz="4" w:space="0" w:color="000000"/>
              <w:bottom w:val="single" w:sz="4" w:space="0" w:color="000000"/>
              <w:right w:val="single" w:sz="4" w:space="0" w:color="000000"/>
            </w:tcBorders>
            <w:vAlign w:val="center"/>
          </w:tcPr>
          <w:p w:rsidR="00E51E02" w:rsidRPr="00E51E02" w:rsidRDefault="00E51E02">
            <w:pPr>
              <w:spacing w:after="0"/>
              <w:jc w:val="center"/>
              <w:rPr>
                <w:rFonts w:ascii="Times New Roman" w:hAnsi="Times New Roman" w:cs="Times New Roman"/>
              </w:rPr>
            </w:pPr>
            <w:r>
              <w:rPr>
                <w:rFonts w:ascii="Times New Roman" w:hAnsi="Times New Roman" w:cs="Times New Roman"/>
              </w:rPr>
              <w:t>76</w:t>
            </w:r>
          </w:p>
        </w:tc>
        <w:tc>
          <w:tcPr>
            <w:tcW w:w="2269" w:type="dxa"/>
            <w:vMerge/>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1168" w:type="dxa"/>
            <w:vMerge/>
            <w:tcBorders>
              <w:top w:val="single" w:sz="4" w:space="0" w:color="000000"/>
              <w:left w:val="single" w:sz="4" w:space="0" w:color="auto"/>
              <w:bottom w:val="single" w:sz="4" w:space="0" w:color="000000"/>
              <w:right w:val="single" w:sz="4" w:space="0" w:color="auto"/>
            </w:tcBorders>
            <w:vAlign w:val="center"/>
            <w:hideMark/>
          </w:tcPr>
          <w:p w:rsidR="00E51E02" w:rsidRPr="00E51E02" w:rsidRDefault="00E51E02">
            <w:pPr>
              <w:spacing w:after="0"/>
              <w:rPr>
                <w:rFonts w:ascii="Times New Roman" w:hAnsi="Times New Roman" w:cs="Times New Roman"/>
              </w:rPr>
            </w:pPr>
          </w:p>
        </w:tc>
        <w:tc>
          <w:tcPr>
            <w:tcW w:w="2518" w:type="dxa"/>
            <w:tcBorders>
              <w:top w:val="single" w:sz="4" w:space="0" w:color="000000"/>
              <w:left w:val="single" w:sz="4" w:space="0" w:color="auto"/>
              <w:bottom w:val="single" w:sz="4" w:space="0" w:color="000000"/>
              <w:right w:val="single" w:sz="4" w:space="0" w:color="000000"/>
            </w:tcBorders>
            <w:vAlign w:val="center"/>
            <w:hideMark/>
          </w:tcPr>
          <w:p w:rsidR="00E51E02" w:rsidRPr="00E51E02" w:rsidRDefault="00E51E02" w:rsidP="00E51E02">
            <w:pPr>
              <w:spacing w:after="0"/>
              <w:rPr>
                <w:rFonts w:ascii="Times New Roman" w:hAnsi="Times New Roman" w:cs="Times New Roman"/>
              </w:rPr>
            </w:pPr>
            <w:r w:rsidRPr="00E51E02">
              <w:rPr>
                <w:rFonts w:ascii="Times New Roman" w:hAnsi="Times New Roman" w:cs="Times New Roman"/>
              </w:rPr>
              <w:t>КГК лаборатория №38</w:t>
            </w:r>
          </w:p>
        </w:tc>
        <w:tc>
          <w:tcPr>
            <w:tcW w:w="1702"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0,0151</w:t>
            </w:r>
          </w:p>
        </w:tc>
        <w:tc>
          <w:tcPr>
            <w:tcW w:w="1559" w:type="dxa"/>
            <w:tcBorders>
              <w:top w:val="single" w:sz="4" w:space="0" w:color="000000"/>
              <w:left w:val="single" w:sz="4" w:space="0" w:color="000000"/>
              <w:bottom w:val="single" w:sz="4" w:space="0" w:color="000000"/>
              <w:right w:val="single" w:sz="4" w:space="0" w:color="auto"/>
            </w:tcBorders>
            <w:vAlign w:val="center"/>
            <w:hideMark/>
          </w:tcPr>
          <w:p w:rsidR="00E51E02" w:rsidRPr="00E51E02" w:rsidRDefault="00E51E02">
            <w:pPr>
              <w:spacing w:after="0"/>
              <w:jc w:val="center"/>
              <w:rPr>
                <w:rFonts w:ascii="Times New Roman" w:hAnsi="Times New Roman" w:cs="Times New Roman"/>
              </w:rPr>
            </w:pPr>
            <w:r w:rsidRPr="00E51E02">
              <w:rPr>
                <w:rFonts w:ascii="Times New Roman" w:hAnsi="Times New Roman" w:cs="Times New Roman"/>
              </w:rPr>
              <w:t>-</w:t>
            </w:r>
          </w:p>
        </w:tc>
      </w:tr>
    </w:tbl>
    <w:p w:rsidR="00E167CF" w:rsidRDefault="00E167CF" w:rsidP="001244DB">
      <w:pPr>
        <w:spacing w:after="0" w:line="360" w:lineRule="auto"/>
        <w:ind w:right="-1" w:firstLine="567"/>
        <w:rPr>
          <w:rFonts w:ascii="Times New Roman" w:hAnsi="Times New Roman" w:cs="Times New Roman"/>
          <w:b/>
          <w:sz w:val="24"/>
          <w:szCs w:val="24"/>
        </w:rPr>
        <w:sectPr w:rsidR="00E167CF" w:rsidSect="00D36E64">
          <w:pgSz w:w="11906" w:h="16838"/>
          <w:pgMar w:top="1134" w:right="850" w:bottom="1134" w:left="1701" w:header="708" w:footer="708" w:gutter="0"/>
          <w:cols w:space="708"/>
          <w:docGrid w:linePitch="360"/>
        </w:sectPr>
      </w:pPr>
    </w:p>
    <w:p w:rsidR="00AB304F" w:rsidRDefault="00AB304F" w:rsidP="00057C38">
      <w:pPr>
        <w:pStyle w:val="1"/>
        <w:keepNext w:val="0"/>
        <w:keepLines w:val="0"/>
        <w:widowControl w:val="0"/>
        <w:tabs>
          <w:tab w:val="left" w:pos="851"/>
        </w:tabs>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287" w:name="_Toc213714919"/>
      <w:r w:rsidRPr="00AB304F">
        <w:rPr>
          <w:rFonts w:ascii="Times New Roman" w:eastAsia="Times New Roman" w:hAnsi="Times New Roman" w:cs="Times New Roman"/>
          <w:b/>
          <w:bCs/>
          <w:color w:val="auto"/>
          <w:sz w:val="24"/>
          <w:szCs w:val="24"/>
        </w:rPr>
        <w:lastRenderedPageBreak/>
        <w:t>Глава 16. Реестр мероприятий схемы теплоснабжения.</w:t>
      </w:r>
      <w:bookmarkEnd w:id="287"/>
    </w:p>
    <w:p w:rsidR="00AB304F" w:rsidRDefault="0009063E" w:rsidP="00A4316F">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288" w:name="_Toc213714920"/>
      <w:r w:rsidRPr="000758DE">
        <w:rPr>
          <w:rFonts w:ascii="Times New Roman" w:eastAsia="Times New Roman" w:hAnsi="Times New Roman" w:cs="Times New Roman"/>
          <w:bCs/>
          <w:i/>
          <w:color w:val="auto"/>
          <w:sz w:val="24"/>
          <w:szCs w:val="24"/>
        </w:rPr>
        <w:t>а) перечень мероприятий по строительству, реконструкции, техническому перевооружению и (или) модернизации источников тепловой энергии</w:t>
      </w:r>
      <w:r w:rsidR="00F049BF">
        <w:rPr>
          <w:rFonts w:ascii="Times New Roman" w:eastAsia="Times New Roman" w:hAnsi="Times New Roman" w:cs="Times New Roman"/>
          <w:bCs/>
          <w:i/>
          <w:color w:val="auto"/>
          <w:sz w:val="24"/>
          <w:szCs w:val="24"/>
        </w:rPr>
        <w:t xml:space="preserve"> и </w:t>
      </w:r>
      <w:r w:rsidR="00F049BF" w:rsidRPr="000758DE">
        <w:rPr>
          <w:rFonts w:ascii="Times New Roman" w:eastAsia="Times New Roman" w:hAnsi="Times New Roman" w:cs="Times New Roman"/>
          <w:bCs/>
          <w:i/>
          <w:color w:val="auto"/>
          <w:sz w:val="24"/>
          <w:szCs w:val="24"/>
        </w:rPr>
        <w:t>тепловых сетей и сооружений на них</w:t>
      </w:r>
      <w:r w:rsidRPr="000758DE">
        <w:rPr>
          <w:rFonts w:ascii="Times New Roman" w:eastAsia="Times New Roman" w:hAnsi="Times New Roman" w:cs="Times New Roman"/>
          <w:bCs/>
          <w:i/>
          <w:color w:val="auto"/>
          <w:sz w:val="24"/>
          <w:szCs w:val="24"/>
        </w:rPr>
        <w:t>;</w:t>
      </w:r>
      <w:bookmarkEnd w:id="288"/>
    </w:p>
    <w:p w:rsidR="008111A7" w:rsidRDefault="008111A7" w:rsidP="00715891">
      <w:pPr>
        <w:tabs>
          <w:tab w:val="left" w:pos="0"/>
        </w:tabs>
        <w:spacing w:after="0" w:line="360" w:lineRule="auto"/>
        <w:ind w:firstLine="567"/>
        <w:jc w:val="both"/>
        <w:rPr>
          <w:rFonts w:ascii="Times New Roman" w:eastAsia="Times New Roman" w:hAnsi="Times New Roman" w:cs="Times New Roman"/>
          <w:sz w:val="24"/>
          <w:szCs w:val="24"/>
          <w:lang w:eastAsia="ru-RU"/>
        </w:rPr>
      </w:pPr>
      <w:r w:rsidRPr="00B84C95">
        <w:rPr>
          <w:rFonts w:ascii="Times New Roman" w:eastAsia="Times New Roman" w:hAnsi="Times New Roman" w:cs="Times New Roman"/>
          <w:sz w:val="24"/>
          <w:szCs w:val="24"/>
          <w:lang w:eastAsia="ru-RU"/>
        </w:rPr>
        <w:t xml:space="preserve">На территории </w:t>
      </w:r>
      <w:proofErr w:type="spellStart"/>
      <w:r w:rsidR="00D11F5E">
        <w:rPr>
          <w:rFonts w:ascii="Times New Roman" w:eastAsia="Times New Roman" w:hAnsi="Times New Roman" w:cs="Times New Roman"/>
          <w:sz w:val="24"/>
          <w:szCs w:val="24"/>
          <w:lang w:eastAsia="ru-RU"/>
        </w:rPr>
        <w:t>Сещинского</w:t>
      </w:r>
      <w:proofErr w:type="spellEnd"/>
      <w:r w:rsidR="00D11F5E">
        <w:rPr>
          <w:rFonts w:ascii="Times New Roman" w:eastAsia="Times New Roman" w:hAnsi="Times New Roman" w:cs="Times New Roman"/>
          <w:sz w:val="24"/>
          <w:szCs w:val="24"/>
          <w:lang w:eastAsia="ru-RU"/>
        </w:rPr>
        <w:t xml:space="preserve"> сельского поселения </w:t>
      </w:r>
      <w:r>
        <w:rPr>
          <w:rFonts w:ascii="Times New Roman" w:eastAsia="Times New Roman" w:hAnsi="Times New Roman" w:cs="Times New Roman"/>
          <w:sz w:val="24"/>
          <w:szCs w:val="24"/>
          <w:lang w:eastAsia="ru-RU"/>
        </w:rPr>
        <w:t xml:space="preserve">Дубровского муниципального района Брянской области строительство, </w:t>
      </w:r>
      <w:r w:rsidRPr="009A1790">
        <w:rPr>
          <w:rFonts w:ascii="Times New Roman" w:eastAsia="Times New Roman" w:hAnsi="Times New Roman" w:cs="Times New Roman"/>
          <w:sz w:val="24"/>
          <w:szCs w:val="24"/>
          <w:lang w:eastAsia="ru-RU"/>
        </w:rPr>
        <w:t>реконструкци</w:t>
      </w:r>
      <w:r>
        <w:rPr>
          <w:rFonts w:ascii="Times New Roman" w:eastAsia="Times New Roman" w:hAnsi="Times New Roman" w:cs="Times New Roman"/>
          <w:sz w:val="24"/>
          <w:szCs w:val="24"/>
          <w:lang w:eastAsia="ru-RU"/>
        </w:rPr>
        <w:t xml:space="preserve">я и </w:t>
      </w:r>
      <w:r w:rsidRPr="009A1790">
        <w:rPr>
          <w:rFonts w:ascii="Times New Roman" w:eastAsia="Times New Roman" w:hAnsi="Times New Roman" w:cs="Times New Roman"/>
          <w:sz w:val="24"/>
          <w:szCs w:val="24"/>
          <w:lang w:eastAsia="ru-RU"/>
        </w:rPr>
        <w:t>техническое перевооружение</w:t>
      </w:r>
      <w:r>
        <w:rPr>
          <w:rFonts w:ascii="Times New Roman" w:eastAsia="Times New Roman" w:hAnsi="Times New Roman" w:cs="Times New Roman"/>
          <w:sz w:val="24"/>
          <w:szCs w:val="24"/>
          <w:lang w:eastAsia="ru-RU"/>
        </w:rPr>
        <w:t xml:space="preserve"> в системе теплоснабжения</w:t>
      </w:r>
      <w:r w:rsidR="005F218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рекомендуется провести:</w:t>
      </w:r>
    </w:p>
    <w:p w:rsidR="00057C38" w:rsidRPr="00B03EAA" w:rsidRDefault="00057C38" w:rsidP="00407FA1">
      <w:pPr>
        <w:pStyle w:val="a9"/>
        <w:numPr>
          <w:ilvl w:val="0"/>
          <w:numId w:val="55"/>
        </w:numPr>
        <w:tabs>
          <w:tab w:val="left" w:pos="567"/>
          <w:tab w:val="left" w:pos="851"/>
        </w:tabs>
        <w:spacing w:line="360" w:lineRule="auto"/>
        <w:ind w:left="0" w:firstLine="567"/>
        <w:jc w:val="both"/>
        <w:rPr>
          <w:rFonts w:ascii="Times New Roman" w:hAnsi="Times New Roman"/>
          <w:b/>
          <w:kern w:val="2"/>
          <w:sz w:val="24"/>
          <w:szCs w:val="24"/>
          <w:u w:val="single"/>
          <w:shd w:val="clear" w:color="auto" w:fill="FFFFFF"/>
        </w:rPr>
      </w:pPr>
      <w:r w:rsidRPr="00B03EAA">
        <w:rPr>
          <w:rFonts w:ascii="Times New Roman" w:hAnsi="Times New Roman"/>
          <w:b/>
          <w:kern w:val="2"/>
          <w:sz w:val="24"/>
          <w:szCs w:val="24"/>
          <w:u w:val="single"/>
          <w:shd w:val="clear" w:color="auto" w:fill="FFFFFF"/>
          <w:lang w:val="ru-RU"/>
        </w:rPr>
        <w:t>Р</w:t>
      </w:r>
      <w:proofErr w:type="spellStart"/>
      <w:r w:rsidRPr="00B03EAA">
        <w:rPr>
          <w:rFonts w:ascii="Times New Roman" w:hAnsi="Times New Roman"/>
          <w:b/>
          <w:kern w:val="2"/>
          <w:sz w:val="24"/>
          <w:szCs w:val="24"/>
          <w:u w:val="single"/>
          <w:shd w:val="clear" w:color="auto" w:fill="FFFFFF"/>
        </w:rPr>
        <w:t>еализация</w:t>
      </w:r>
      <w:proofErr w:type="spellEnd"/>
      <w:r w:rsidRPr="00B03EAA">
        <w:rPr>
          <w:rFonts w:ascii="Times New Roman" w:hAnsi="Times New Roman"/>
          <w:b/>
          <w:kern w:val="2"/>
          <w:sz w:val="24"/>
          <w:szCs w:val="24"/>
          <w:u w:val="single"/>
          <w:shd w:val="clear" w:color="auto" w:fill="FFFFFF"/>
        </w:rPr>
        <w:t xml:space="preserve"> мероприятий по сохранению существующей системы, с проведением работ по модернизации устаревшего оборудования</w:t>
      </w:r>
      <w:r w:rsidRPr="00B03EAA">
        <w:rPr>
          <w:rFonts w:ascii="Times New Roman" w:hAnsi="Times New Roman"/>
          <w:b/>
          <w:kern w:val="2"/>
          <w:sz w:val="24"/>
          <w:szCs w:val="24"/>
          <w:u w:val="single"/>
          <w:shd w:val="clear" w:color="auto" w:fill="FFFFFF"/>
          <w:lang w:val="ru-RU"/>
        </w:rPr>
        <w:t xml:space="preserve">, </w:t>
      </w:r>
      <w:r w:rsidRPr="00B03EAA">
        <w:rPr>
          <w:rFonts w:ascii="Times New Roman" w:hAnsi="Times New Roman"/>
          <w:b/>
          <w:kern w:val="2"/>
          <w:sz w:val="24"/>
          <w:szCs w:val="24"/>
          <w:u w:val="single"/>
          <w:shd w:val="clear" w:color="auto" w:fill="FFFFFF"/>
        </w:rPr>
        <w:t>замен</w:t>
      </w:r>
      <w:r w:rsidRPr="00B03EAA">
        <w:rPr>
          <w:rFonts w:ascii="Times New Roman" w:hAnsi="Times New Roman"/>
          <w:b/>
          <w:kern w:val="2"/>
          <w:sz w:val="24"/>
          <w:szCs w:val="24"/>
          <w:u w:val="single"/>
          <w:shd w:val="clear" w:color="auto" w:fill="FFFFFF"/>
          <w:lang w:val="ru-RU"/>
        </w:rPr>
        <w:t xml:space="preserve">а </w:t>
      </w:r>
      <w:r w:rsidRPr="00B03EAA">
        <w:rPr>
          <w:rFonts w:ascii="Times New Roman" w:hAnsi="Times New Roman"/>
          <w:b/>
          <w:kern w:val="2"/>
          <w:sz w:val="24"/>
          <w:szCs w:val="24"/>
          <w:u w:val="single"/>
          <w:shd w:val="clear" w:color="auto" w:fill="FFFFFF"/>
        </w:rPr>
        <w:t>ветхих участков тепловых сетей</w:t>
      </w:r>
      <w:r w:rsidRPr="00B03EAA">
        <w:rPr>
          <w:rFonts w:ascii="Times New Roman" w:hAnsi="Times New Roman"/>
          <w:b/>
          <w:kern w:val="2"/>
          <w:sz w:val="24"/>
          <w:szCs w:val="24"/>
          <w:u w:val="single"/>
          <w:shd w:val="clear" w:color="auto" w:fill="FFFFFF"/>
          <w:lang w:val="ru-RU"/>
        </w:rPr>
        <w:t xml:space="preserve"> не нормативной надежности.</w:t>
      </w:r>
    </w:p>
    <w:p w:rsidR="00057C38" w:rsidRPr="00B03EAA" w:rsidRDefault="00057C38" w:rsidP="00407FA1">
      <w:pPr>
        <w:pStyle w:val="a9"/>
        <w:numPr>
          <w:ilvl w:val="0"/>
          <w:numId w:val="55"/>
        </w:numPr>
        <w:tabs>
          <w:tab w:val="left" w:pos="567"/>
          <w:tab w:val="left" w:pos="851"/>
        </w:tabs>
        <w:spacing w:line="360" w:lineRule="auto"/>
        <w:ind w:left="0" w:firstLine="567"/>
        <w:jc w:val="both"/>
        <w:rPr>
          <w:rFonts w:ascii="Times New Roman" w:hAnsi="Times New Roman"/>
          <w:b/>
          <w:kern w:val="2"/>
          <w:sz w:val="24"/>
          <w:szCs w:val="24"/>
          <w:u w:val="single"/>
          <w:shd w:val="clear" w:color="auto" w:fill="FFFFFF"/>
        </w:rPr>
      </w:pPr>
      <w:r w:rsidRPr="00B03EAA">
        <w:rPr>
          <w:rFonts w:ascii="Times New Roman" w:hAnsi="Times New Roman"/>
          <w:b/>
          <w:kern w:val="2"/>
          <w:sz w:val="24"/>
          <w:szCs w:val="24"/>
          <w:u w:val="single"/>
          <w:shd w:val="clear" w:color="auto" w:fill="FFFFFF"/>
          <w:lang w:val="ru-RU"/>
        </w:rPr>
        <w:t xml:space="preserve">Перевод на индивидуальное теплоснабжение не рентабельных потребителей МКД и потребителей </w:t>
      </w:r>
      <w:r w:rsidRPr="00B03EAA">
        <w:rPr>
          <w:rFonts w:ascii="Times New Roman" w:hAnsi="Times New Roman"/>
          <w:b/>
          <w:kern w:val="2"/>
          <w:sz w:val="24"/>
          <w:szCs w:val="24"/>
          <w:u w:val="single"/>
          <w:shd w:val="clear" w:color="auto" w:fill="FFFFFF"/>
        </w:rPr>
        <w:t>частного сектора.</w:t>
      </w:r>
    </w:p>
    <w:p w:rsidR="00057C38" w:rsidRPr="00B03EAA" w:rsidRDefault="00057C38" w:rsidP="00407FA1">
      <w:pPr>
        <w:pStyle w:val="a9"/>
        <w:numPr>
          <w:ilvl w:val="0"/>
          <w:numId w:val="55"/>
        </w:numPr>
        <w:tabs>
          <w:tab w:val="left" w:pos="567"/>
          <w:tab w:val="left" w:pos="851"/>
        </w:tabs>
        <w:spacing w:line="360" w:lineRule="auto"/>
        <w:ind w:left="0" w:firstLine="567"/>
        <w:jc w:val="both"/>
        <w:rPr>
          <w:rFonts w:ascii="Times New Roman" w:hAnsi="Times New Roman"/>
          <w:b/>
          <w:kern w:val="2"/>
          <w:sz w:val="24"/>
          <w:szCs w:val="24"/>
          <w:u w:val="single"/>
          <w:shd w:val="clear" w:color="auto" w:fill="FFFFFF"/>
        </w:rPr>
      </w:pPr>
      <w:r w:rsidRPr="00B03EAA">
        <w:rPr>
          <w:rFonts w:ascii="Times New Roman" w:hAnsi="Times New Roman"/>
          <w:b/>
          <w:kern w:val="2"/>
          <w:sz w:val="24"/>
          <w:szCs w:val="24"/>
          <w:u w:val="single"/>
          <w:shd w:val="clear" w:color="auto" w:fill="FFFFFF"/>
          <w:lang w:val="ru-RU"/>
        </w:rPr>
        <w:t>Реализация мероприятий по повышению качества теплоснабжения, в связи с несоответствием параметров теплоносителя температурному графику и гидравлическому режиму тепловой сети (потери тепловой энергии в подводящих тепловых сетях).</w:t>
      </w:r>
    </w:p>
    <w:p w:rsidR="00715891" w:rsidRPr="0000497B" w:rsidRDefault="00715891" w:rsidP="00715891">
      <w:pPr>
        <w:spacing w:after="0" w:line="360" w:lineRule="auto"/>
        <w:ind w:firstLine="567"/>
        <w:jc w:val="both"/>
        <w:rPr>
          <w:rFonts w:ascii="Times New Roman" w:eastAsia="Times New Roman" w:hAnsi="Times New Roman" w:cs="Times New Roman"/>
          <w:b/>
          <w:sz w:val="24"/>
          <w:szCs w:val="24"/>
          <w:lang w:eastAsia="ru-RU"/>
        </w:rPr>
      </w:pPr>
      <w:r w:rsidRPr="00795D5F">
        <w:rPr>
          <w:rFonts w:ascii="Times New Roman" w:eastAsia="Times New Roman" w:hAnsi="Times New Roman" w:cs="Times New Roman"/>
          <w:sz w:val="24"/>
          <w:szCs w:val="24"/>
          <w:lang w:eastAsia="ru-RU"/>
        </w:rPr>
        <w:t xml:space="preserve">Учитывая, что Генеральным планом </w:t>
      </w:r>
      <w:proofErr w:type="spellStart"/>
      <w:r w:rsidR="00D11F5E">
        <w:rPr>
          <w:rFonts w:ascii="Times New Roman" w:eastAsia="Times New Roman" w:hAnsi="Times New Roman" w:cs="Times New Roman"/>
          <w:sz w:val="24"/>
          <w:szCs w:val="24"/>
          <w:lang w:eastAsia="ru-RU"/>
        </w:rPr>
        <w:t>Сещинского</w:t>
      </w:r>
      <w:proofErr w:type="spellEnd"/>
      <w:r w:rsidR="00D11F5E">
        <w:rPr>
          <w:rFonts w:ascii="Times New Roman" w:eastAsia="Times New Roman" w:hAnsi="Times New Roman" w:cs="Times New Roman"/>
          <w:sz w:val="24"/>
          <w:szCs w:val="24"/>
          <w:lang w:eastAsia="ru-RU"/>
        </w:rPr>
        <w:t xml:space="preserve"> сельского поселения </w:t>
      </w:r>
      <w:r w:rsidRPr="00795D5F">
        <w:rPr>
          <w:rFonts w:ascii="Times New Roman" w:eastAsia="Times New Roman" w:hAnsi="Times New Roman" w:cs="Times New Roman"/>
          <w:sz w:val="24"/>
          <w:szCs w:val="24"/>
          <w:lang w:eastAsia="ru-RU"/>
        </w:rPr>
        <w:t>не предусмотрено</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изменение </w:t>
      </w:r>
      <w:r>
        <w:rPr>
          <w:rFonts w:ascii="Times New Roman" w:eastAsia="Times New Roman" w:hAnsi="Times New Roman" w:cs="Times New Roman"/>
          <w:sz w:val="24"/>
          <w:szCs w:val="24"/>
          <w:lang w:eastAsia="ru-RU"/>
        </w:rPr>
        <w:t xml:space="preserve">существующей </w:t>
      </w:r>
      <w:r w:rsidRPr="00795D5F">
        <w:rPr>
          <w:rFonts w:ascii="Times New Roman" w:eastAsia="Times New Roman" w:hAnsi="Times New Roman" w:cs="Times New Roman"/>
          <w:sz w:val="24"/>
          <w:szCs w:val="24"/>
          <w:lang w:eastAsia="ru-RU"/>
        </w:rPr>
        <w:t>схемы теплоснабжения, теплоснабжение перспективных объектов, которые планируется</w:t>
      </w:r>
      <w:r>
        <w:rPr>
          <w:rFonts w:ascii="Times New Roman" w:eastAsia="Times New Roman" w:hAnsi="Times New Roman" w:cs="Times New Roman"/>
          <w:sz w:val="24"/>
          <w:szCs w:val="24"/>
          <w:lang w:eastAsia="ru-RU"/>
        </w:rPr>
        <w:t xml:space="preserve"> </w:t>
      </w:r>
      <w:r w:rsidRPr="00795D5F">
        <w:rPr>
          <w:rFonts w:ascii="Times New Roman" w:eastAsia="Times New Roman" w:hAnsi="Times New Roman" w:cs="Times New Roman"/>
          <w:sz w:val="24"/>
          <w:szCs w:val="24"/>
          <w:lang w:eastAsia="ru-RU"/>
        </w:rPr>
        <w:t xml:space="preserve">разместить вне зоны действия существующих котельных, </w:t>
      </w:r>
      <w:r w:rsidRPr="0000497B">
        <w:rPr>
          <w:rFonts w:ascii="Times New Roman" w:eastAsia="Times New Roman" w:hAnsi="Times New Roman" w:cs="Times New Roman"/>
          <w:b/>
          <w:sz w:val="24"/>
          <w:szCs w:val="24"/>
          <w:lang w:eastAsia="ru-RU"/>
        </w:rPr>
        <w:t>предлагается осуществить от автономных источников. Изменения производственных зон не планируется.</w:t>
      </w:r>
    </w:p>
    <w:p w:rsidR="00AB304F" w:rsidRPr="000758DE" w:rsidRDefault="004C103E" w:rsidP="00D34703">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Cs/>
          <w:i/>
          <w:color w:val="auto"/>
          <w:sz w:val="24"/>
          <w:szCs w:val="24"/>
        </w:rPr>
      </w:pPr>
      <w:bookmarkStart w:id="289" w:name="_Toc213714921"/>
      <w:r>
        <w:rPr>
          <w:rFonts w:ascii="Times New Roman" w:eastAsia="Times New Roman" w:hAnsi="Times New Roman" w:cs="Times New Roman"/>
          <w:bCs/>
          <w:i/>
          <w:color w:val="auto"/>
          <w:sz w:val="24"/>
          <w:szCs w:val="24"/>
        </w:rPr>
        <w:t>б</w:t>
      </w:r>
      <w:r w:rsidR="0009063E" w:rsidRPr="000758DE">
        <w:rPr>
          <w:rFonts w:ascii="Times New Roman" w:eastAsia="Times New Roman" w:hAnsi="Times New Roman" w:cs="Times New Roman"/>
          <w:bCs/>
          <w:i/>
          <w:color w:val="auto"/>
          <w:sz w:val="24"/>
          <w:szCs w:val="24"/>
        </w:rPr>
        <w:t>) 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bookmarkEnd w:id="289"/>
    </w:p>
    <w:p w:rsidR="00F049BF" w:rsidRPr="00F049BF" w:rsidRDefault="009A174E" w:rsidP="00F02CA9">
      <w:pPr>
        <w:spacing w:after="0" w:line="360" w:lineRule="auto"/>
        <w:ind w:firstLine="567"/>
        <w:rPr>
          <w:rFonts w:ascii="Times New Roman" w:hAnsi="Times New Roman" w:cs="Times New Roman"/>
          <w:sz w:val="24"/>
          <w:szCs w:val="24"/>
        </w:rPr>
      </w:pPr>
      <w:r>
        <w:rPr>
          <w:rFonts w:ascii="Times New Roman" w:hAnsi="Times New Roman" w:cs="Times New Roman"/>
          <w:sz w:val="24"/>
          <w:szCs w:val="24"/>
        </w:rPr>
        <w:t>Система теплоснабжения – закрытая, м</w:t>
      </w:r>
      <w:r w:rsidR="00F02CA9">
        <w:rPr>
          <w:rFonts w:ascii="Times New Roman" w:hAnsi="Times New Roman" w:cs="Times New Roman"/>
          <w:sz w:val="24"/>
          <w:szCs w:val="24"/>
        </w:rPr>
        <w:t>ероприятия не требуются.</w:t>
      </w:r>
    </w:p>
    <w:p w:rsidR="00F049BF" w:rsidRDefault="00F049BF"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00497B" w:rsidRDefault="0000497B" w:rsidP="00F02CA9">
      <w:pPr>
        <w:spacing w:after="0" w:line="360" w:lineRule="auto"/>
      </w:pPr>
    </w:p>
    <w:p w:rsidR="00A26F4F" w:rsidRDefault="00A26F4F" w:rsidP="00AB304F"/>
    <w:p w:rsidR="00AB304F" w:rsidRPr="00B52E90" w:rsidRDefault="00AB304F" w:rsidP="00ED2270">
      <w:pPr>
        <w:pStyle w:val="1"/>
        <w:keepNext w:val="0"/>
        <w:keepLines w:val="0"/>
        <w:widowControl w:val="0"/>
        <w:autoSpaceDE w:val="0"/>
        <w:autoSpaceDN w:val="0"/>
        <w:spacing w:before="0" w:line="276" w:lineRule="auto"/>
        <w:ind w:right="854" w:firstLine="567"/>
        <w:jc w:val="both"/>
        <w:rPr>
          <w:rFonts w:ascii="Times New Roman" w:eastAsia="Times New Roman" w:hAnsi="Times New Roman" w:cs="Times New Roman"/>
          <w:b/>
          <w:bCs/>
          <w:color w:val="auto"/>
          <w:sz w:val="24"/>
          <w:szCs w:val="24"/>
        </w:rPr>
      </w:pPr>
      <w:bookmarkStart w:id="290" w:name="_Toc213714922"/>
      <w:r w:rsidRPr="00B52E90">
        <w:rPr>
          <w:rFonts w:ascii="Times New Roman" w:eastAsia="Times New Roman" w:hAnsi="Times New Roman" w:cs="Times New Roman"/>
          <w:b/>
          <w:bCs/>
          <w:color w:val="auto"/>
          <w:sz w:val="24"/>
          <w:szCs w:val="24"/>
        </w:rPr>
        <w:lastRenderedPageBreak/>
        <w:t>Глава 17. Замечания и предложения к проекту схемы теплоснабжения.</w:t>
      </w:r>
      <w:bookmarkEnd w:id="290"/>
    </w:p>
    <w:p w:rsidR="00B52E90" w:rsidRPr="00B52E90" w:rsidRDefault="00B52E90" w:rsidP="00ED2270">
      <w:pPr>
        <w:shd w:val="clear" w:color="auto" w:fill="FFFFFF"/>
        <w:spacing w:after="0" w:line="276" w:lineRule="auto"/>
        <w:ind w:firstLine="567"/>
        <w:jc w:val="both"/>
        <w:rPr>
          <w:rFonts w:ascii="Times New Roman" w:eastAsia="Times New Roman" w:hAnsi="Times New Roman" w:cs="Times New Roman"/>
          <w:b/>
          <w:bCs/>
          <w:sz w:val="24"/>
          <w:szCs w:val="24"/>
        </w:rPr>
      </w:pPr>
      <w:r w:rsidRPr="00B52E90">
        <w:rPr>
          <w:rFonts w:ascii="Times New Roman" w:hAnsi="Times New Roman" w:cs="Times New Roman"/>
          <w:b/>
          <w:bCs/>
          <w:spacing w:val="-1"/>
          <w:sz w:val="24"/>
          <w:szCs w:val="24"/>
        </w:rPr>
        <w:t xml:space="preserve">17.1. </w:t>
      </w:r>
      <w:r w:rsidRPr="00B52E90">
        <w:rPr>
          <w:rFonts w:ascii="Times New Roman" w:eastAsia="Times New Roman" w:hAnsi="Times New Roman" w:cs="Times New Roman"/>
          <w:b/>
          <w:bCs/>
          <w:spacing w:val="-1"/>
          <w:sz w:val="24"/>
          <w:szCs w:val="24"/>
        </w:rPr>
        <w:t>Перечень замечаний и предложений, поступивших при утверждении</w:t>
      </w:r>
      <w:r>
        <w:rPr>
          <w:rFonts w:ascii="Times New Roman" w:eastAsia="Times New Roman" w:hAnsi="Times New Roman" w:cs="Times New Roman"/>
          <w:b/>
          <w:bCs/>
          <w:spacing w:val="-1"/>
          <w:sz w:val="24"/>
          <w:szCs w:val="24"/>
        </w:rPr>
        <w:t xml:space="preserve"> </w:t>
      </w:r>
      <w:r w:rsidRPr="00B52E90">
        <w:rPr>
          <w:rFonts w:ascii="Times New Roman" w:eastAsia="Times New Roman" w:hAnsi="Times New Roman" w:cs="Times New Roman"/>
          <w:b/>
          <w:bCs/>
          <w:sz w:val="24"/>
          <w:szCs w:val="24"/>
        </w:rPr>
        <w:t>схемы теплоснабжения.</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66"/>
        <w:gridCol w:w="5870"/>
        <w:gridCol w:w="1589"/>
        <w:gridCol w:w="1694"/>
      </w:tblGrid>
      <w:tr w:rsidR="00B52E90" w:rsidRPr="00B52E90" w:rsidTr="009B1E14">
        <w:trPr>
          <w:trHeight w:val="1114"/>
          <w:jc w:val="center"/>
        </w:trPr>
        <w:tc>
          <w:tcPr>
            <w:tcW w:w="466"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sz w:val="20"/>
                <w:szCs w:val="20"/>
                <w:lang w:eastAsia="ru-RU"/>
              </w:rPr>
            </w:pPr>
            <w:r w:rsidRPr="00B52E90">
              <w:rPr>
                <w:rFonts w:ascii="Times New Roman" w:eastAsia="Times New Roman" w:hAnsi="Times New Roman" w:cs="Times New Roman"/>
                <w:b/>
                <w:sz w:val="24"/>
                <w:szCs w:val="24"/>
              </w:rPr>
              <w:t>№</w:t>
            </w:r>
          </w:p>
          <w:p w:rsidR="00B52E90" w:rsidRPr="00B52E90" w:rsidRDefault="00B52E90" w:rsidP="009B1E14">
            <w:pPr>
              <w:shd w:val="clear" w:color="auto" w:fill="FFFFFF"/>
              <w:spacing w:after="0" w:line="240" w:lineRule="auto"/>
              <w:jc w:val="center"/>
              <w:rPr>
                <w:rFonts w:ascii="Times New Roman" w:hAnsi="Times New Roman" w:cs="Times New Roman"/>
                <w:b/>
                <w:sz w:val="20"/>
                <w:szCs w:val="20"/>
                <w:lang w:eastAsia="ru-RU"/>
              </w:rPr>
            </w:pPr>
            <w:r w:rsidRPr="00B52E90">
              <w:rPr>
                <w:rFonts w:ascii="Times New Roman" w:eastAsia="Times New Roman" w:hAnsi="Times New Roman" w:cs="Times New Roman"/>
                <w:b/>
                <w:sz w:val="24"/>
                <w:szCs w:val="24"/>
              </w:rPr>
              <w:t>п</w:t>
            </w:r>
            <w:r>
              <w:rPr>
                <w:rFonts w:ascii="Times New Roman" w:eastAsia="Times New Roman" w:hAnsi="Times New Roman" w:cs="Times New Roman"/>
                <w:b/>
                <w:sz w:val="24"/>
                <w:szCs w:val="24"/>
              </w:rPr>
              <w:t>/</w:t>
            </w:r>
            <w:r w:rsidRPr="00B52E90">
              <w:rPr>
                <w:rFonts w:ascii="Times New Roman" w:eastAsia="Times New Roman" w:hAnsi="Times New Roman" w:cs="Times New Roman"/>
                <w:b/>
                <w:sz w:val="24"/>
                <w:szCs w:val="24"/>
              </w:rPr>
              <w:t>п</w:t>
            </w:r>
          </w:p>
        </w:tc>
        <w:tc>
          <w:tcPr>
            <w:tcW w:w="5870"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Замечания и предложения к</w:t>
            </w:r>
          </w:p>
          <w:p w:rsidR="00B52E90" w:rsidRPr="00B52E90" w:rsidRDefault="002F60D0" w:rsidP="002F60D0">
            <w:pPr>
              <w:shd w:val="clear" w:color="auto" w:fill="FFFFFF"/>
              <w:spacing w:after="0" w:line="240" w:lineRule="auto"/>
              <w:jc w:val="center"/>
              <w:rPr>
                <w:rFonts w:ascii="Times New Roman" w:hAnsi="Times New Roman" w:cs="Times New Roman"/>
                <w:b/>
              </w:rPr>
            </w:pPr>
            <w:r>
              <w:rPr>
                <w:rFonts w:ascii="Times New Roman" w:eastAsia="Times New Roman" w:hAnsi="Times New Roman" w:cs="Times New Roman"/>
                <w:b/>
                <w:spacing w:val="-1"/>
                <w:sz w:val="24"/>
                <w:szCs w:val="24"/>
              </w:rPr>
              <w:t>р</w:t>
            </w:r>
            <w:r w:rsidR="00B52E90" w:rsidRPr="00B52E90">
              <w:rPr>
                <w:rFonts w:ascii="Times New Roman" w:eastAsia="Times New Roman" w:hAnsi="Times New Roman" w:cs="Times New Roman"/>
                <w:b/>
                <w:spacing w:val="-1"/>
                <w:sz w:val="24"/>
                <w:szCs w:val="24"/>
              </w:rPr>
              <w:t>азработке схемы теплоснабжения</w:t>
            </w:r>
          </w:p>
        </w:tc>
        <w:tc>
          <w:tcPr>
            <w:tcW w:w="1589"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Дата</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внесения</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z w:val="24"/>
                <w:szCs w:val="24"/>
              </w:rPr>
              <w:t xml:space="preserve">замечаний и </w:t>
            </w:r>
            <w:r w:rsidRPr="00B52E90">
              <w:rPr>
                <w:rFonts w:ascii="Times New Roman" w:eastAsia="Times New Roman" w:hAnsi="Times New Roman" w:cs="Times New Roman"/>
                <w:b/>
                <w:spacing w:val="-2"/>
                <w:sz w:val="24"/>
                <w:szCs w:val="24"/>
              </w:rPr>
              <w:t>предложений</w:t>
            </w:r>
          </w:p>
        </w:tc>
        <w:tc>
          <w:tcPr>
            <w:tcW w:w="1694" w:type="dxa"/>
            <w:shd w:val="clear" w:color="auto" w:fill="FFFFFF"/>
            <w:vAlign w:val="center"/>
            <w:hideMark/>
          </w:tcPr>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Кем внесены</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замечания и</w:t>
            </w:r>
          </w:p>
          <w:p w:rsidR="00B52E90" w:rsidRPr="00B52E90" w:rsidRDefault="00B52E90" w:rsidP="009B1E14">
            <w:pPr>
              <w:shd w:val="clear" w:color="auto" w:fill="FFFFFF"/>
              <w:spacing w:after="0" w:line="240" w:lineRule="auto"/>
              <w:jc w:val="center"/>
              <w:rPr>
                <w:rFonts w:ascii="Times New Roman" w:hAnsi="Times New Roman" w:cs="Times New Roman"/>
                <w:b/>
              </w:rPr>
            </w:pPr>
            <w:r w:rsidRPr="00B52E90">
              <w:rPr>
                <w:rFonts w:ascii="Times New Roman" w:eastAsia="Times New Roman" w:hAnsi="Times New Roman" w:cs="Times New Roman"/>
                <w:b/>
                <w:spacing w:val="-2"/>
                <w:sz w:val="24"/>
                <w:szCs w:val="24"/>
              </w:rPr>
              <w:t>предложения</w:t>
            </w:r>
          </w:p>
        </w:tc>
      </w:tr>
      <w:tr w:rsidR="00B52E90" w:rsidRPr="00B52E90" w:rsidTr="009B1E14">
        <w:trPr>
          <w:trHeight w:val="1687"/>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sz w:val="20"/>
                <w:szCs w:val="20"/>
                <w:lang w:eastAsia="ru-RU"/>
              </w:rPr>
            </w:pPr>
          </w:p>
        </w:tc>
        <w:tc>
          <w:tcPr>
            <w:tcW w:w="5870" w:type="dxa"/>
            <w:shd w:val="clear" w:color="auto" w:fill="FFFFFF"/>
          </w:tcPr>
          <w:p w:rsidR="00B52E90" w:rsidRPr="00B52E90" w:rsidRDefault="00B52E90" w:rsidP="009B1E14">
            <w:pPr>
              <w:shd w:val="clear" w:color="auto" w:fill="FFFFFF"/>
              <w:spacing w:line="256" w:lineRule="auto"/>
              <w:ind w:left="1738"/>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863"/>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834"/>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714"/>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966"/>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r w:rsidR="00B52E90" w:rsidRPr="00B52E90" w:rsidTr="009B1E14">
        <w:trPr>
          <w:trHeight w:hRule="exact" w:val="1993"/>
          <w:jc w:val="center"/>
        </w:trPr>
        <w:tc>
          <w:tcPr>
            <w:tcW w:w="466" w:type="dxa"/>
            <w:shd w:val="clear" w:color="auto" w:fill="FFFFFF"/>
          </w:tcPr>
          <w:p w:rsidR="00B52E90" w:rsidRPr="00B52E90" w:rsidRDefault="00B52E90" w:rsidP="009B1E14">
            <w:pPr>
              <w:shd w:val="clear" w:color="auto" w:fill="FFFFFF"/>
              <w:spacing w:line="256" w:lineRule="auto"/>
              <w:rPr>
                <w:rFonts w:ascii="Times New Roman" w:hAnsi="Times New Roman" w:cs="Times New Roman"/>
              </w:rPr>
            </w:pPr>
          </w:p>
        </w:tc>
        <w:tc>
          <w:tcPr>
            <w:tcW w:w="5870" w:type="dxa"/>
            <w:shd w:val="clear" w:color="auto" w:fill="FFFFFF"/>
          </w:tcPr>
          <w:p w:rsidR="00B52E90" w:rsidRPr="00B52E90" w:rsidRDefault="00B52E90" w:rsidP="009B1E14">
            <w:pPr>
              <w:shd w:val="clear" w:color="auto" w:fill="FFFFFF"/>
              <w:spacing w:line="256" w:lineRule="auto"/>
              <w:ind w:left="1070"/>
              <w:rPr>
                <w:rFonts w:ascii="Times New Roman" w:hAnsi="Times New Roman" w:cs="Times New Roman"/>
              </w:rPr>
            </w:pPr>
          </w:p>
        </w:tc>
        <w:tc>
          <w:tcPr>
            <w:tcW w:w="1589" w:type="dxa"/>
            <w:shd w:val="clear" w:color="auto" w:fill="FFFFFF"/>
          </w:tcPr>
          <w:p w:rsidR="00B52E90" w:rsidRPr="00B52E90" w:rsidRDefault="00B52E90" w:rsidP="009B1E14">
            <w:pPr>
              <w:shd w:val="clear" w:color="auto" w:fill="FFFFFF"/>
              <w:spacing w:line="274" w:lineRule="exact"/>
              <w:jc w:val="center"/>
              <w:rPr>
                <w:rFonts w:ascii="Times New Roman" w:hAnsi="Times New Roman" w:cs="Times New Roman"/>
              </w:rPr>
            </w:pPr>
          </w:p>
        </w:tc>
        <w:tc>
          <w:tcPr>
            <w:tcW w:w="1694" w:type="dxa"/>
            <w:shd w:val="clear" w:color="auto" w:fill="FFFFFF"/>
          </w:tcPr>
          <w:p w:rsidR="00B52E90" w:rsidRPr="00B52E90" w:rsidRDefault="00B52E90" w:rsidP="009B1E14">
            <w:pPr>
              <w:shd w:val="clear" w:color="auto" w:fill="FFFFFF"/>
              <w:spacing w:line="256" w:lineRule="auto"/>
              <w:jc w:val="center"/>
              <w:rPr>
                <w:rFonts w:ascii="Times New Roman" w:hAnsi="Times New Roman" w:cs="Times New Roman"/>
              </w:rPr>
            </w:pPr>
          </w:p>
        </w:tc>
      </w:tr>
    </w:tbl>
    <w:p w:rsidR="00AF103F" w:rsidRDefault="00AF103F" w:rsidP="00AB304F"/>
    <w:p w:rsidR="00AB304F" w:rsidRDefault="00AB304F" w:rsidP="00ED2270">
      <w:pPr>
        <w:pStyle w:val="1"/>
        <w:keepNext w:val="0"/>
        <w:keepLines w:val="0"/>
        <w:widowControl w:val="0"/>
        <w:autoSpaceDE w:val="0"/>
        <w:autoSpaceDN w:val="0"/>
        <w:spacing w:before="0" w:line="276" w:lineRule="auto"/>
        <w:ind w:right="-1" w:firstLine="567"/>
        <w:jc w:val="both"/>
        <w:rPr>
          <w:rFonts w:ascii="Times New Roman" w:eastAsia="Times New Roman" w:hAnsi="Times New Roman" w:cs="Times New Roman"/>
          <w:b/>
          <w:bCs/>
          <w:color w:val="auto"/>
          <w:sz w:val="24"/>
          <w:szCs w:val="24"/>
        </w:rPr>
      </w:pPr>
      <w:bookmarkStart w:id="291" w:name="_Toc213714923"/>
      <w:r w:rsidRPr="00AB304F">
        <w:rPr>
          <w:rFonts w:ascii="Times New Roman" w:eastAsia="Times New Roman" w:hAnsi="Times New Roman" w:cs="Times New Roman"/>
          <w:b/>
          <w:bCs/>
          <w:color w:val="auto"/>
          <w:sz w:val="24"/>
          <w:szCs w:val="24"/>
        </w:rPr>
        <w:lastRenderedPageBreak/>
        <w:t>Глава 18. Сводный том изменений, выполненных в доработанной и (или) актуализированной схеме теплоснабжения.</w:t>
      </w:r>
      <w:bookmarkEnd w:id="291"/>
    </w:p>
    <w:p w:rsidR="00834726" w:rsidRPr="00834726" w:rsidRDefault="00834726" w:rsidP="00834726">
      <w:pPr>
        <w:suppressAutoHyphens/>
        <w:spacing w:after="0" w:line="360" w:lineRule="auto"/>
        <w:ind w:firstLine="567"/>
        <w:jc w:val="both"/>
        <w:rPr>
          <w:rFonts w:ascii="Times New Roman" w:eastAsia="Calibri" w:hAnsi="Times New Roman" w:cs="Times New Roman"/>
          <w:sz w:val="24"/>
          <w:szCs w:val="24"/>
          <w:lang w:eastAsia="ar-SA"/>
        </w:rPr>
      </w:pPr>
      <w:r w:rsidRPr="00834726">
        <w:rPr>
          <w:rFonts w:ascii="Times New Roman" w:eastAsia="Calibri" w:hAnsi="Times New Roman" w:cs="Times New Roman"/>
          <w:sz w:val="24"/>
          <w:szCs w:val="24"/>
          <w:lang w:eastAsia="ar-SA"/>
        </w:rPr>
        <w:t xml:space="preserve">Документ </w:t>
      </w:r>
      <w:r w:rsidR="00AF103F">
        <w:rPr>
          <w:rFonts w:ascii="Times New Roman" w:eastAsia="Calibri" w:hAnsi="Times New Roman" w:cs="Times New Roman"/>
          <w:sz w:val="24"/>
          <w:szCs w:val="24"/>
          <w:lang w:eastAsia="ar-SA"/>
        </w:rPr>
        <w:t xml:space="preserve">разработан </w:t>
      </w:r>
      <w:r w:rsidRPr="00834726">
        <w:rPr>
          <w:rFonts w:ascii="Times New Roman" w:eastAsia="Calibri" w:hAnsi="Times New Roman" w:cs="Times New Roman"/>
          <w:sz w:val="24"/>
          <w:szCs w:val="24"/>
          <w:lang w:eastAsia="ar-SA"/>
        </w:rPr>
        <w:t>в соответствии с изменениями в Постановлении Правительства РФ от 22 февраля 2012 г. №154 «О требованиях к схемам теплоснабжения, порядку их разработке и утверждения».</w:t>
      </w:r>
    </w:p>
    <w:p w:rsidR="00834726" w:rsidRPr="00AF103F" w:rsidRDefault="00834726" w:rsidP="005871F8">
      <w:pPr>
        <w:widowControl w:val="0"/>
        <w:adjustRightInd w:val="0"/>
        <w:spacing w:after="0" w:line="240" w:lineRule="auto"/>
        <w:ind w:firstLine="567"/>
        <w:jc w:val="both"/>
        <w:textAlignment w:val="baseline"/>
        <w:rPr>
          <w:rFonts w:ascii="Times New Roman" w:eastAsia="Microsoft YaHei" w:hAnsi="Times New Roman" w:cs="Times New Roman"/>
          <w:b/>
          <w:spacing w:val="-5"/>
          <w:sz w:val="24"/>
          <w:szCs w:val="18"/>
          <w:lang w:val="x-none"/>
        </w:rPr>
      </w:pPr>
      <w:r w:rsidRPr="00AF103F">
        <w:rPr>
          <w:rFonts w:ascii="Times New Roman" w:eastAsia="Microsoft YaHei" w:hAnsi="Times New Roman" w:cs="Times New Roman"/>
          <w:b/>
          <w:bCs/>
          <w:spacing w:val="-5"/>
          <w:sz w:val="24"/>
          <w:szCs w:val="18"/>
          <w:lang w:val="x-none"/>
        </w:rPr>
        <w:t xml:space="preserve">Таблица </w:t>
      </w:r>
      <w:r w:rsidRPr="00AF103F">
        <w:rPr>
          <w:rFonts w:ascii="Times New Roman" w:eastAsia="Microsoft YaHei" w:hAnsi="Times New Roman" w:cs="Times New Roman"/>
          <w:b/>
          <w:bCs/>
          <w:spacing w:val="-5"/>
          <w:sz w:val="24"/>
          <w:szCs w:val="18"/>
        </w:rPr>
        <w:t>18</w:t>
      </w:r>
      <w:r w:rsidR="00AF103F" w:rsidRPr="00AF103F">
        <w:rPr>
          <w:rFonts w:ascii="Times New Roman" w:eastAsia="Microsoft YaHei" w:hAnsi="Times New Roman" w:cs="Times New Roman"/>
          <w:b/>
          <w:bCs/>
          <w:spacing w:val="-5"/>
          <w:sz w:val="24"/>
          <w:szCs w:val="18"/>
        </w:rPr>
        <w:t xml:space="preserve">.1. </w:t>
      </w:r>
      <w:r w:rsidRPr="00AF103F">
        <w:rPr>
          <w:rFonts w:ascii="Times New Roman" w:eastAsia="Microsoft YaHei" w:hAnsi="Times New Roman" w:cs="Times New Roman"/>
          <w:b/>
          <w:spacing w:val="-5"/>
          <w:sz w:val="24"/>
          <w:szCs w:val="18"/>
          <w:lang w:val="x-none"/>
        </w:rPr>
        <w:t xml:space="preserve">Реестр изменений, включенных в </w:t>
      </w:r>
      <w:r w:rsidR="00AF103F" w:rsidRPr="00AF103F">
        <w:rPr>
          <w:rFonts w:ascii="Times New Roman" w:eastAsia="Microsoft YaHei" w:hAnsi="Times New Roman" w:cs="Times New Roman"/>
          <w:b/>
          <w:spacing w:val="-5"/>
          <w:sz w:val="24"/>
          <w:szCs w:val="18"/>
        </w:rPr>
        <w:t xml:space="preserve">разработанную </w:t>
      </w:r>
      <w:r w:rsidRPr="00AF103F">
        <w:rPr>
          <w:rFonts w:ascii="Times New Roman" w:eastAsia="Microsoft YaHei" w:hAnsi="Times New Roman" w:cs="Times New Roman"/>
          <w:b/>
          <w:spacing w:val="-5"/>
          <w:sz w:val="24"/>
          <w:szCs w:val="18"/>
          <w:lang w:val="x-none"/>
        </w:rPr>
        <w:t>схему теплоснабжения.</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3119"/>
        <w:gridCol w:w="5953"/>
      </w:tblGrid>
      <w:tr w:rsidR="00834726" w:rsidRPr="00834726" w:rsidTr="00D04B6D">
        <w:trPr>
          <w:tblHeader/>
        </w:trPr>
        <w:tc>
          <w:tcPr>
            <w:tcW w:w="562" w:type="dxa"/>
            <w:shd w:val="clear" w:color="auto" w:fill="auto"/>
            <w:vAlign w:val="center"/>
          </w:tcPr>
          <w:p w:rsidR="00834726" w:rsidRPr="00FD596E" w:rsidRDefault="00834726" w:rsidP="00FD596E">
            <w:pPr>
              <w:autoSpaceDE w:val="0"/>
              <w:autoSpaceDN w:val="0"/>
              <w:adjustRightInd w:val="0"/>
              <w:spacing w:after="0" w:line="240" w:lineRule="auto"/>
              <w:jc w:val="center"/>
              <w:rPr>
                <w:rFonts w:ascii="Times New Roman" w:eastAsia="Calibri" w:hAnsi="Times New Roman" w:cs="Times New Roman"/>
                <w:b/>
                <w:color w:val="000000"/>
                <w:sz w:val="24"/>
                <w:szCs w:val="24"/>
              </w:rPr>
            </w:pPr>
            <w:r w:rsidRPr="00FD596E">
              <w:rPr>
                <w:rFonts w:ascii="Times New Roman" w:eastAsia="Calibri" w:hAnsi="Times New Roman" w:cs="Times New Roman"/>
                <w:b/>
                <w:color w:val="000000"/>
                <w:sz w:val="24"/>
                <w:szCs w:val="24"/>
              </w:rPr>
              <w:t>№ п/п</w:t>
            </w:r>
          </w:p>
        </w:tc>
        <w:tc>
          <w:tcPr>
            <w:tcW w:w="3119" w:type="dxa"/>
            <w:shd w:val="clear" w:color="auto" w:fill="auto"/>
            <w:vAlign w:val="center"/>
          </w:tcPr>
          <w:p w:rsidR="00834726" w:rsidRPr="00FD596E" w:rsidRDefault="00834726" w:rsidP="00FD596E">
            <w:pPr>
              <w:autoSpaceDE w:val="0"/>
              <w:autoSpaceDN w:val="0"/>
              <w:adjustRightInd w:val="0"/>
              <w:spacing w:after="0" w:line="240" w:lineRule="auto"/>
              <w:jc w:val="center"/>
              <w:rPr>
                <w:rFonts w:ascii="Times New Roman" w:eastAsia="Calibri" w:hAnsi="Times New Roman" w:cs="Times New Roman"/>
                <w:b/>
                <w:color w:val="000000"/>
                <w:sz w:val="24"/>
                <w:szCs w:val="24"/>
              </w:rPr>
            </w:pPr>
            <w:r w:rsidRPr="00FD596E">
              <w:rPr>
                <w:rFonts w:ascii="Times New Roman" w:eastAsia="Calibri" w:hAnsi="Times New Roman" w:cs="Times New Roman"/>
                <w:b/>
                <w:color w:val="000000"/>
                <w:sz w:val="24"/>
                <w:szCs w:val="24"/>
              </w:rPr>
              <w:t>Разделы схемы теплоснабжения и главы обосновывающих материалов</w:t>
            </w:r>
          </w:p>
        </w:tc>
        <w:tc>
          <w:tcPr>
            <w:tcW w:w="5953" w:type="dxa"/>
            <w:shd w:val="clear" w:color="auto" w:fill="auto"/>
            <w:vAlign w:val="center"/>
          </w:tcPr>
          <w:p w:rsidR="00834726" w:rsidRPr="00FD596E" w:rsidRDefault="007D4FBC" w:rsidP="00FD596E">
            <w:pPr>
              <w:autoSpaceDE w:val="0"/>
              <w:autoSpaceDN w:val="0"/>
              <w:adjustRightInd w:val="0"/>
              <w:spacing w:after="0" w:line="240" w:lineRule="auto"/>
              <w:jc w:val="center"/>
              <w:rPr>
                <w:rFonts w:ascii="Times New Roman" w:eastAsia="Calibri" w:hAnsi="Times New Roman" w:cs="Times New Roman"/>
                <w:b/>
                <w:color w:val="000000"/>
                <w:sz w:val="24"/>
                <w:szCs w:val="24"/>
              </w:rPr>
            </w:pPr>
            <w:r w:rsidRPr="00FD596E">
              <w:rPr>
                <w:rFonts w:ascii="Times New Roman" w:eastAsia="Calibri" w:hAnsi="Times New Roman" w:cs="Times New Roman"/>
                <w:b/>
                <w:color w:val="000000"/>
                <w:sz w:val="24"/>
                <w:szCs w:val="24"/>
              </w:rPr>
              <w:t>Содержание</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w:t>
            </w:r>
          </w:p>
        </w:tc>
        <w:tc>
          <w:tcPr>
            <w:tcW w:w="5953" w:type="dxa"/>
            <w:shd w:val="clear" w:color="auto" w:fill="auto"/>
            <w:vAlign w:val="center"/>
          </w:tcPr>
          <w:p w:rsidR="00932819" w:rsidRDefault="00932819"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 xml:space="preserve">а </w:t>
            </w:r>
            <w:r w:rsidRPr="00932819">
              <w:rPr>
                <w:rFonts w:ascii="Times New Roman" w:eastAsia="Times New Roman" w:hAnsi="Times New Roman" w:cs="Times New Roman"/>
                <w:sz w:val="24"/>
                <w:szCs w:val="24"/>
                <w:lang w:eastAsia="ru-RU" w:bidi="ru-RU"/>
              </w:rPr>
              <w:t>действия теплоснабжающ</w:t>
            </w:r>
            <w:r w:rsidR="005871F8">
              <w:rPr>
                <w:rFonts w:ascii="Times New Roman" w:eastAsia="Times New Roman" w:hAnsi="Times New Roman" w:cs="Times New Roman"/>
                <w:sz w:val="24"/>
                <w:szCs w:val="24"/>
                <w:lang w:eastAsia="ru-RU" w:bidi="ru-RU"/>
              </w:rPr>
              <w:t xml:space="preserve">ей </w:t>
            </w:r>
            <w:r w:rsidRPr="00932819">
              <w:rPr>
                <w:rFonts w:ascii="Times New Roman" w:eastAsia="Times New Roman" w:hAnsi="Times New Roman" w:cs="Times New Roman"/>
                <w:sz w:val="24"/>
                <w:szCs w:val="24"/>
                <w:lang w:eastAsia="ru-RU" w:bidi="ru-RU"/>
              </w:rPr>
              <w:t>организации соответству</w:t>
            </w:r>
            <w:r w:rsidR="005871F8">
              <w:rPr>
                <w:rFonts w:ascii="Times New Roman" w:eastAsia="Times New Roman" w:hAnsi="Times New Roman" w:cs="Times New Roman"/>
                <w:sz w:val="24"/>
                <w:szCs w:val="24"/>
                <w:lang w:eastAsia="ru-RU" w:bidi="ru-RU"/>
              </w:rPr>
              <w:t xml:space="preserve">ет </w:t>
            </w: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 xml:space="preserve">е </w:t>
            </w:r>
            <w:r w:rsidRPr="00932819">
              <w:rPr>
                <w:rFonts w:ascii="Times New Roman" w:eastAsia="Times New Roman" w:hAnsi="Times New Roman" w:cs="Times New Roman"/>
                <w:sz w:val="24"/>
                <w:szCs w:val="24"/>
                <w:lang w:eastAsia="ru-RU" w:bidi="ru-RU"/>
              </w:rPr>
              <w:t>действия источник</w:t>
            </w:r>
            <w:r w:rsidR="005871F8">
              <w:rPr>
                <w:rFonts w:ascii="Times New Roman" w:eastAsia="Times New Roman" w:hAnsi="Times New Roman" w:cs="Times New Roman"/>
                <w:sz w:val="24"/>
                <w:szCs w:val="24"/>
                <w:lang w:eastAsia="ru-RU" w:bidi="ru-RU"/>
              </w:rPr>
              <w:t xml:space="preserve">ов </w:t>
            </w:r>
            <w:r w:rsidRPr="00932819">
              <w:rPr>
                <w:rFonts w:ascii="Times New Roman" w:eastAsia="Times New Roman" w:hAnsi="Times New Roman" w:cs="Times New Roman"/>
                <w:sz w:val="24"/>
                <w:szCs w:val="24"/>
                <w:lang w:eastAsia="ru-RU" w:bidi="ru-RU"/>
              </w:rPr>
              <w:t xml:space="preserve">тепловой энергии входящих в эти зоны. </w:t>
            </w:r>
          </w:p>
          <w:p w:rsidR="00834726" w:rsidRPr="00834726" w:rsidRDefault="00932819"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932819">
              <w:rPr>
                <w:rFonts w:ascii="Times New Roman" w:eastAsia="Times New Roman" w:hAnsi="Times New Roman" w:cs="Times New Roman"/>
                <w:sz w:val="24"/>
                <w:szCs w:val="24"/>
                <w:lang w:eastAsia="ru-RU" w:bidi="ru-RU"/>
              </w:rPr>
              <w:t>Определен</w:t>
            </w:r>
            <w:r w:rsidR="005871F8">
              <w:rPr>
                <w:rFonts w:ascii="Times New Roman" w:eastAsia="Times New Roman" w:hAnsi="Times New Roman" w:cs="Times New Roman"/>
                <w:sz w:val="24"/>
                <w:szCs w:val="24"/>
                <w:lang w:eastAsia="ru-RU" w:bidi="ru-RU"/>
              </w:rPr>
              <w:t xml:space="preserve">а 1 </w:t>
            </w:r>
            <w:r w:rsidRPr="00932819">
              <w:rPr>
                <w:rFonts w:ascii="Times New Roman" w:eastAsia="Times New Roman" w:hAnsi="Times New Roman" w:cs="Times New Roman"/>
                <w:sz w:val="24"/>
                <w:szCs w:val="24"/>
                <w:lang w:eastAsia="ru-RU" w:bidi="ru-RU"/>
              </w:rPr>
              <w:t>технологическ</w:t>
            </w:r>
            <w:r w:rsidR="005871F8">
              <w:rPr>
                <w:rFonts w:ascii="Times New Roman" w:eastAsia="Times New Roman" w:hAnsi="Times New Roman" w:cs="Times New Roman"/>
                <w:sz w:val="24"/>
                <w:szCs w:val="24"/>
                <w:lang w:eastAsia="ru-RU" w:bidi="ru-RU"/>
              </w:rPr>
              <w:t xml:space="preserve">ая </w:t>
            </w:r>
            <w:r w:rsidRPr="00932819">
              <w:rPr>
                <w:rFonts w:ascii="Times New Roman" w:eastAsia="Times New Roman" w:hAnsi="Times New Roman" w:cs="Times New Roman"/>
                <w:sz w:val="24"/>
                <w:szCs w:val="24"/>
                <w:lang w:eastAsia="ru-RU" w:bidi="ru-RU"/>
              </w:rPr>
              <w:t>зон</w:t>
            </w:r>
            <w:r w:rsidR="005871F8">
              <w:rPr>
                <w:rFonts w:ascii="Times New Roman" w:eastAsia="Times New Roman" w:hAnsi="Times New Roman" w:cs="Times New Roman"/>
                <w:sz w:val="24"/>
                <w:szCs w:val="24"/>
                <w:lang w:eastAsia="ru-RU" w:bidi="ru-RU"/>
              </w:rPr>
              <w:t>а</w:t>
            </w:r>
            <w:r w:rsidRPr="00932819">
              <w:rPr>
                <w:rFonts w:ascii="Times New Roman" w:eastAsia="Times New Roman" w:hAnsi="Times New Roman" w:cs="Times New Roman"/>
                <w:sz w:val="24"/>
                <w:szCs w:val="24"/>
                <w:lang w:eastAsia="ru-RU" w:bidi="ru-RU"/>
              </w:rPr>
              <w:t>, в котор</w:t>
            </w:r>
            <w:r w:rsidR="005871F8">
              <w:rPr>
                <w:rFonts w:ascii="Times New Roman" w:eastAsia="Times New Roman" w:hAnsi="Times New Roman" w:cs="Times New Roman"/>
                <w:sz w:val="24"/>
                <w:szCs w:val="24"/>
                <w:lang w:eastAsia="ru-RU" w:bidi="ru-RU"/>
              </w:rPr>
              <w:t xml:space="preserve">ой </w:t>
            </w:r>
            <w:r w:rsidRPr="00932819">
              <w:rPr>
                <w:rFonts w:ascii="Times New Roman" w:eastAsia="Times New Roman" w:hAnsi="Times New Roman" w:cs="Times New Roman"/>
                <w:sz w:val="24"/>
                <w:szCs w:val="24"/>
                <w:lang w:eastAsia="ru-RU" w:bidi="ru-RU"/>
              </w:rPr>
              <w:t>потребители подключены к централизованной системе теплоснабжения и включают в себя источники тепловой эн</w:t>
            </w:r>
            <w:r>
              <w:rPr>
                <w:rFonts w:ascii="Times New Roman" w:eastAsia="Times New Roman" w:hAnsi="Times New Roman" w:cs="Times New Roman"/>
                <w:sz w:val="24"/>
                <w:szCs w:val="24"/>
                <w:lang w:eastAsia="ru-RU" w:bidi="ru-RU"/>
              </w:rPr>
              <w:t>ергии.</w:t>
            </w:r>
          </w:p>
        </w:tc>
      </w:tr>
      <w:tr w:rsidR="00834726" w:rsidRPr="00834726" w:rsidTr="00D04B6D">
        <w:trPr>
          <w:trHeight w:val="761"/>
        </w:trPr>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2</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2</w:t>
            </w:r>
          </w:p>
        </w:tc>
        <w:tc>
          <w:tcPr>
            <w:tcW w:w="5953" w:type="dxa"/>
            <w:shd w:val="clear" w:color="auto" w:fill="auto"/>
            <w:vAlign w:val="center"/>
          </w:tcPr>
          <w:p w:rsidR="00834726" w:rsidRPr="00834726" w:rsidRDefault="00DC379E" w:rsidP="00FD596E">
            <w:pPr>
              <w:spacing w:after="0" w:line="240" w:lineRule="auto"/>
              <w:rPr>
                <w:rFonts w:ascii="Times New Roman" w:eastAsia="Times New Roman" w:hAnsi="Times New Roman" w:cs="Times New Roman"/>
                <w:sz w:val="24"/>
                <w:szCs w:val="24"/>
                <w:lang w:eastAsia="ru-RU" w:bidi="ru-RU"/>
              </w:rPr>
            </w:pPr>
            <w:r w:rsidRPr="00DC379E">
              <w:rPr>
                <w:rFonts w:ascii="Times New Roman" w:eastAsia="Times New Roman" w:hAnsi="Times New Roman" w:cs="Times New Roman"/>
                <w:color w:val="000000"/>
                <w:sz w:val="24"/>
                <w:szCs w:val="24"/>
                <w:lang w:eastAsia="ru-RU"/>
              </w:rPr>
              <w:t>Базовый и перспективный уровень потребления тепла</w:t>
            </w:r>
            <w:r w:rsidRPr="00DC379E">
              <w:rPr>
                <w:rFonts w:ascii="Times New Roman" w:eastAsia="Times New Roman" w:hAnsi="Times New Roman" w:cs="Times New Roman"/>
                <w:bCs/>
                <w:sz w:val="24"/>
                <w:szCs w:val="24"/>
                <w:lang w:eastAsia="ru-RU"/>
              </w:rPr>
              <w:t xml:space="preserve"> по котельным, с учетом перспективной застройки территории</w:t>
            </w:r>
            <w:r w:rsidR="00927119">
              <w:rPr>
                <w:rFonts w:ascii="Times New Roman" w:eastAsia="Times New Roman" w:hAnsi="Times New Roman" w:cs="Times New Roman"/>
                <w:bCs/>
                <w:sz w:val="24"/>
                <w:szCs w:val="24"/>
                <w:lang w:eastAsia="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3</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3</w:t>
            </w:r>
          </w:p>
        </w:tc>
        <w:tc>
          <w:tcPr>
            <w:tcW w:w="5953" w:type="dxa"/>
            <w:shd w:val="clear" w:color="auto" w:fill="auto"/>
            <w:vAlign w:val="center"/>
          </w:tcPr>
          <w:p w:rsidR="00834726" w:rsidRPr="00834726" w:rsidRDefault="003C3173" w:rsidP="00FD596E">
            <w:pPr>
              <w:widowControl w:val="0"/>
              <w:tabs>
                <w:tab w:val="left" w:pos="247"/>
              </w:tabs>
              <w:autoSpaceDE w:val="0"/>
              <w:autoSpaceDN w:val="0"/>
              <w:spacing w:after="0" w:line="240"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Разработана электронная модель системы теплоснабжения</w:t>
            </w:r>
            <w:r w:rsidR="00927119">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4</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4</w:t>
            </w:r>
          </w:p>
        </w:tc>
        <w:tc>
          <w:tcPr>
            <w:tcW w:w="5953" w:type="dxa"/>
            <w:shd w:val="clear" w:color="auto" w:fill="auto"/>
            <w:vAlign w:val="center"/>
          </w:tcPr>
          <w:p w:rsidR="00834726" w:rsidRPr="00834726" w:rsidRDefault="00EA4046"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EA4046">
              <w:rPr>
                <w:rFonts w:ascii="Times New Roman" w:eastAsia="Times New Roman" w:hAnsi="Times New Roman" w:cs="Times New Roman"/>
                <w:sz w:val="24"/>
                <w:szCs w:val="24"/>
                <w:lang w:eastAsia="ru-RU" w:bidi="ru-RU"/>
              </w:rPr>
              <w:t>Существующие и перспективные балансы тепловой мощности источников тепловой энергии и</w:t>
            </w:r>
            <w:r>
              <w:rPr>
                <w:rFonts w:ascii="Times New Roman" w:eastAsia="Times New Roman" w:hAnsi="Times New Roman" w:cs="Times New Roman"/>
                <w:sz w:val="24"/>
                <w:szCs w:val="24"/>
                <w:lang w:eastAsia="ru-RU" w:bidi="ru-RU"/>
              </w:rPr>
              <w:t xml:space="preserve"> тепловой нагрузки потребителей, с учетом перспективной застройки территории</w:t>
            </w:r>
            <w:r w:rsidR="00BA4221">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5</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5</w:t>
            </w:r>
          </w:p>
        </w:tc>
        <w:tc>
          <w:tcPr>
            <w:tcW w:w="5953" w:type="dxa"/>
            <w:shd w:val="clear" w:color="auto" w:fill="auto"/>
            <w:vAlign w:val="center"/>
          </w:tcPr>
          <w:p w:rsidR="00834726" w:rsidRPr="00834726" w:rsidRDefault="003C081C"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3C081C">
              <w:rPr>
                <w:rFonts w:ascii="Times New Roman" w:eastAsia="Times New Roman" w:hAnsi="Times New Roman" w:cs="Times New Roman"/>
                <w:sz w:val="24"/>
                <w:szCs w:val="24"/>
                <w:lang w:eastAsia="ru-RU" w:bidi="ru-RU"/>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6</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6</w:t>
            </w:r>
          </w:p>
        </w:tc>
        <w:tc>
          <w:tcPr>
            <w:tcW w:w="5953" w:type="dxa"/>
            <w:shd w:val="clear" w:color="auto" w:fill="auto"/>
            <w:vAlign w:val="center"/>
          </w:tcPr>
          <w:p w:rsidR="00782875" w:rsidRPr="00834726" w:rsidRDefault="00A77649"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sidRPr="00A77649">
              <w:rPr>
                <w:rFonts w:ascii="Times New Roman" w:eastAsia="Times New Roman" w:hAnsi="Times New Roman" w:cs="Times New Roman"/>
                <w:sz w:val="24"/>
                <w:szCs w:val="24"/>
                <w:lang w:eastAsia="ru-RU" w:bidi="ru-RU"/>
              </w:rPr>
              <w:t>Балансы</w:t>
            </w:r>
            <w:r>
              <w:rPr>
                <w:rFonts w:ascii="Times New Roman" w:eastAsia="Times New Roman" w:hAnsi="Times New Roman" w:cs="Times New Roman"/>
                <w:sz w:val="24"/>
                <w:szCs w:val="24"/>
                <w:lang w:eastAsia="ru-RU" w:bidi="ru-RU"/>
              </w:rPr>
              <w:t xml:space="preserve"> </w:t>
            </w:r>
            <w:r w:rsidRPr="00A77649">
              <w:rPr>
                <w:rFonts w:ascii="Times New Roman" w:eastAsia="Times New Roman" w:hAnsi="Times New Roman" w:cs="Times New Roman"/>
                <w:sz w:val="24"/>
                <w:szCs w:val="24"/>
                <w:lang w:eastAsia="ru-RU" w:bidi="ru-RU"/>
              </w:rPr>
              <w:t>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определяются расходы сетевой воды, объем сетей и теплопроводов и потери в сетях по нормативам потерь в зависимости</w:t>
            </w:r>
            <w:r>
              <w:rPr>
                <w:rFonts w:ascii="Times New Roman" w:eastAsia="Times New Roman" w:hAnsi="Times New Roman" w:cs="Times New Roman"/>
                <w:sz w:val="24"/>
                <w:szCs w:val="24"/>
                <w:lang w:eastAsia="ru-RU" w:bidi="ru-RU"/>
              </w:rPr>
              <w:t xml:space="preserve"> от вида системы теплоснабжения, с учетом перспективной застройки территории.</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7</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7</w:t>
            </w:r>
          </w:p>
        </w:tc>
        <w:tc>
          <w:tcPr>
            <w:tcW w:w="5953" w:type="dxa"/>
            <w:shd w:val="clear" w:color="auto" w:fill="auto"/>
            <w:vAlign w:val="center"/>
          </w:tcPr>
          <w:p w:rsidR="00834726" w:rsidRPr="00834726" w:rsidRDefault="002278A4" w:rsidP="00FD596E">
            <w:pPr>
              <w:widowControl w:val="0"/>
              <w:autoSpaceDE w:val="0"/>
              <w:autoSpaceDN w:val="0"/>
              <w:spacing w:after="0" w:line="240" w:lineRule="auto"/>
              <w:jc w:val="both"/>
              <w:rPr>
                <w:rFonts w:ascii="Times New Roman" w:eastAsia="Times New Roman" w:hAnsi="Times New Roman" w:cs="Times New Roman"/>
                <w:sz w:val="24"/>
                <w:szCs w:val="24"/>
                <w:lang w:eastAsia="ru-RU" w:bidi="ru-RU"/>
              </w:rPr>
            </w:pPr>
            <w:r>
              <w:rPr>
                <w:rFonts w:ascii="Times New Roman" w:eastAsia="Times New Roman" w:hAnsi="Times New Roman" w:cs="Times New Roman"/>
                <w:sz w:val="24"/>
                <w:szCs w:val="24"/>
                <w:lang w:eastAsia="ru-RU" w:bidi="ru-RU"/>
              </w:rPr>
              <w:t>Перечень мероприятий  по модернизации и техническом перевооружении источников тепловой энергии</w:t>
            </w:r>
            <w:r w:rsidR="00C17801">
              <w:rPr>
                <w:rFonts w:ascii="Times New Roman" w:eastAsia="Times New Roman" w:hAnsi="Times New Roman" w:cs="Times New Roman"/>
                <w:sz w:val="24"/>
                <w:szCs w:val="24"/>
                <w:lang w:eastAsia="ru-RU" w:bidi="ru-RU"/>
              </w:rPr>
              <w:t>.</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8</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8</w:t>
            </w:r>
          </w:p>
        </w:tc>
        <w:tc>
          <w:tcPr>
            <w:tcW w:w="5953" w:type="dxa"/>
            <w:shd w:val="clear" w:color="auto" w:fill="auto"/>
            <w:vAlign w:val="center"/>
          </w:tcPr>
          <w:p w:rsidR="00834726" w:rsidRPr="00834726" w:rsidRDefault="00C17801"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C17801">
              <w:rPr>
                <w:rFonts w:ascii="Times New Roman" w:eastAsia="Calibri" w:hAnsi="Times New Roman" w:cs="Times New Roman"/>
                <w:color w:val="000000"/>
                <w:sz w:val="24"/>
                <w:szCs w:val="24"/>
              </w:rPr>
              <w:t xml:space="preserve">Перечень мероприятий  по модернизации и техническом перевооружении </w:t>
            </w:r>
            <w:r>
              <w:rPr>
                <w:rFonts w:ascii="Times New Roman" w:eastAsia="Calibri" w:hAnsi="Times New Roman" w:cs="Times New Roman"/>
                <w:color w:val="000000"/>
                <w:sz w:val="24"/>
                <w:szCs w:val="24"/>
              </w:rPr>
              <w:t>тепловых сетей.</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lastRenderedPageBreak/>
              <w:t>9</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9</w:t>
            </w:r>
          </w:p>
        </w:tc>
        <w:tc>
          <w:tcPr>
            <w:tcW w:w="5953" w:type="dxa"/>
            <w:shd w:val="clear" w:color="auto" w:fill="auto"/>
            <w:vAlign w:val="center"/>
          </w:tcPr>
          <w:p w:rsidR="00834726" w:rsidRPr="00834726" w:rsidRDefault="000661EE"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Система </w:t>
            </w:r>
            <w:r w:rsidR="002422F6">
              <w:rPr>
                <w:rFonts w:ascii="Times New Roman" w:eastAsia="Calibri" w:hAnsi="Times New Roman" w:cs="Times New Roman"/>
                <w:color w:val="000000"/>
                <w:sz w:val="24"/>
                <w:szCs w:val="24"/>
              </w:rPr>
              <w:t xml:space="preserve">теплоснабжения </w:t>
            </w:r>
            <w:r>
              <w:rPr>
                <w:rFonts w:ascii="Times New Roman" w:eastAsia="Calibri" w:hAnsi="Times New Roman" w:cs="Times New Roman"/>
                <w:color w:val="000000"/>
                <w:sz w:val="24"/>
                <w:szCs w:val="24"/>
              </w:rPr>
              <w:t>– закрытая.</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10</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10</w:t>
            </w:r>
          </w:p>
        </w:tc>
        <w:tc>
          <w:tcPr>
            <w:tcW w:w="5953" w:type="dxa"/>
            <w:shd w:val="clear" w:color="auto" w:fill="auto"/>
            <w:vAlign w:val="center"/>
          </w:tcPr>
          <w:p w:rsidR="00834726" w:rsidRPr="00834726" w:rsidRDefault="00503A4B"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Основным видом топлива для котельных является природный газ.</w:t>
            </w:r>
            <w:r>
              <w:rPr>
                <w:rFonts w:ascii="Times New Roman" w:eastAsia="Calibri" w:hAnsi="Times New Roman" w:cs="Times New Roman"/>
                <w:color w:val="000000"/>
                <w:sz w:val="24"/>
                <w:szCs w:val="24"/>
              </w:rPr>
              <w:t xml:space="preserve"> </w:t>
            </w:r>
            <w:r w:rsidRPr="00503A4B">
              <w:rPr>
                <w:rFonts w:ascii="Times New Roman" w:eastAsia="Calibri" w:hAnsi="Times New Roman" w:cs="Times New Roman"/>
                <w:color w:val="000000"/>
                <w:sz w:val="24"/>
                <w:szCs w:val="24"/>
              </w:rPr>
              <w:t xml:space="preserve">Существующие и перспективные балансы </w:t>
            </w:r>
            <w:r>
              <w:rPr>
                <w:rFonts w:ascii="Times New Roman" w:eastAsia="Calibri" w:hAnsi="Times New Roman" w:cs="Times New Roman"/>
                <w:color w:val="000000"/>
                <w:sz w:val="24"/>
                <w:szCs w:val="24"/>
              </w:rPr>
              <w:t xml:space="preserve">котельно-печного топлива источников тепловой энергии, </w:t>
            </w:r>
            <w:r w:rsidRPr="00503A4B">
              <w:rPr>
                <w:rFonts w:ascii="Times New Roman" w:eastAsia="Calibri" w:hAnsi="Times New Roman" w:cs="Times New Roman"/>
                <w:color w:val="000000"/>
                <w:sz w:val="24"/>
                <w:szCs w:val="24"/>
              </w:rPr>
              <w:t>с учетом перспективной застройки территории.</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11</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11</w:t>
            </w:r>
          </w:p>
        </w:tc>
        <w:tc>
          <w:tcPr>
            <w:tcW w:w="5953" w:type="dxa"/>
            <w:shd w:val="clear" w:color="auto" w:fill="auto"/>
            <w:vAlign w:val="center"/>
          </w:tcPr>
          <w:p w:rsidR="00834726" w:rsidRPr="00834726" w:rsidRDefault="00503A4B"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503A4B">
              <w:rPr>
                <w:rFonts w:ascii="Times New Roman" w:eastAsia="Calibri" w:hAnsi="Times New Roman" w:cs="Times New Roman"/>
                <w:color w:val="000000"/>
                <w:sz w:val="24"/>
                <w:szCs w:val="24"/>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12</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12</w:t>
            </w:r>
          </w:p>
        </w:tc>
        <w:tc>
          <w:tcPr>
            <w:tcW w:w="5953" w:type="dxa"/>
            <w:shd w:val="clear" w:color="auto" w:fill="auto"/>
            <w:vAlign w:val="center"/>
          </w:tcPr>
          <w:p w:rsidR="00834726" w:rsidRPr="00834726" w:rsidRDefault="004913D1"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4913D1">
              <w:rPr>
                <w:rFonts w:ascii="Times New Roman" w:eastAsia="Calibri" w:hAnsi="Times New Roman" w:cs="Times New Roman"/>
                <w:color w:val="000000"/>
                <w:sz w:val="24"/>
                <w:szCs w:val="24"/>
              </w:rPr>
              <w:t>Предложения по величине необходимых инвестиций в техническое перевооружение и строительство источников тепла на каждом этапе планируемого периода</w:t>
            </w:r>
            <w:r>
              <w:rPr>
                <w:rFonts w:ascii="Times New Roman" w:eastAsia="Calibri" w:hAnsi="Times New Roman" w:cs="Times New Roman"/>
                <w:color w:val="000000"/>
                <w:sz w:val="24"/>
                <w:szCs w:val="24"/>
              </w:rPr>
              <w:t>.</w:t>
            </w:r>
            <w:r>
              <w:t xml:space="preserve"> </w:t>
            </w:r>
            <w:r w:rsidRPr="004913D1">
              <w:rPr>
                <w:rFonts w:ascii="Times New Roman" w:eastAsia="Calibri" w:hAnsi="Times New Roman" w:cs="Times New Roman"/>
                <w:color w:val="000000"/>
                <w:sz w:val="24"/>
                <w:szCs w:val="24"/>
              </w:rPr>
              <w:t>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13</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13</w:t>
            </w:r>
          </w:p>
        </w:tc>
        <w:tc>
          <w:tcPr>
            <w:tcW w:w="5953" w:type="dxa"/>
            <w:shd w:val="clear" w:color="auto" w:fill="auto"/>
            <w:vAlign w:val="center"/>
          </w:tcPr>
          <w:p w:rsidR="00EC1711" w:rsidRPr="000D52C4" w:rsidRDefault="00EC1711" w:rsidP="00FD596E">
            <w:pPr>
              <w:tabs>
                <w:tab w:val="left" w:pos="0"/>
              </w:tabs>
              <w:spacing w:after="0" w:line="240" w:lineRule="auto"/>
              <w:jc w:val="both"/>
              <w:rPr>
                <w:rFonts w:ascii="Times New Roman" w:eastAsia="Times New Roman" w:hAnsi="Times New Roman" w:cs="Times New Roman"/>
                <w:sz w:val="24"/>
                <w:szCs w:val="24"/>
                <w:lang w:eastAsia="ru-RU"/>
              </w:rPr>
            </w:pPr>
            <w:r w:rsidRPr="000D52C4">
              <w:rPr>
                <w:rFonts w:ascii="Times New Roman" w:eastAsia="Times New Roman" w:hAnsi="Times New Roman" w:cs="Times New Roman"/>
                <w:sz w:val="24"/>
                <w:szCs w:val="24"/>
                <w:lang w:eastAsia="ru-RU"/>
              </w:rPr>
              <w:t>Индикаторами развития системы теплоснабжения являются:</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повышение качества услуг теплоснабжения;</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снижения вероятности возникновения аварийных ситуаций;</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EC1711" w:rsidRPr="004F10D1" w:rsidRDefault="00EC1711" w:rsidP="00FD596E">
            <w:pPr>
              <w:pStyle w:val="a9"/>
              <w:numPr>
                <w:ilvl w:val="0"/>
                <w:numId w:val="24"/>
              </w:numPr>
              <w:tabs>
                <w:tab w:val="left" w:pos="0"/>
                <w:tab w:val="left" w:pos="313"/>
              </w:tabs>
              <w:spacing w:line="240" w:lineRule="auto"/>
              <w:ind w:left="0" w:firstLine="0"/>
              <w:jc w:val="both"/>
              <w:rPr>
                <w:rFonts w:ascii="Times New Roman" w:eastAsia="Times New Roman" w:hAnsi="Times New Roman"/>
                <w:sz w:val="24"/>
                <w:szCs w:val="24"/>
                <w:lang w:eastAsia="ru-RU"/>
              </w:rPr>
            </w:pPr>
            <w:r w:rsidRPr="004F10D1">
              <w:rPr>
                <w:rFonts w:ascii="Times New Roman" w:eastAsia="Times New Roman" w:hAnsi="Times New Roman"/>
                <w:sz w:val="24"/>
                <w:szCs w:val="24"/>
                <w:lang w:eastAsia="ru-RU"/>
              </w:rPr>
              <w:t>снижение потерь тепла при транспортировке по тепловым сетям</w:t>
            </w:r>
            <w:r w:rsidR="005B79C4">
              <w:rPr>
                <w:rFonts w:ascii="Times New Roman" w:eastAsia="Times New Roman" w:hAnsi="Times New Roman"/>
                <w:sz w:val="24"/>
                <w:szCs w:val="24"/>
                <w:lang w:val="ru-RU" w:eastAsia="ru-RU"/>
              </w:rPr>
              <w:t xml:space="preserve"> с 15% до 10%</w:t>
            </w:r>
            <w:r w:rsidRPr="004F10D1">
              <w:rPr>
                <w:rFonts w:ascii="Times New Roman" w:eastAsia="Times New Roman" w:hAnsi="Times New Roman"/>
                <w:sz w:val="24"/>
                <w:szCs w:val="24"/>
                <w:lang w:eastAsia="ru-RU"/>
              </w:rPr>
              <w:t>;</w:t>
            </w:r>
          </w:p>
          <w:p w:rsidR="00834726" w:rsidRPr="00EC1711" w:rsidRDefault="00EC1711" w:rsidP="00FD596E">
            <w:pPr>
              <w:pStyle w:val="a9"/>
              <w:numPr>
                <w:ilvl w:val="0"/>
                <w:numId w:val="24"/>
              </w:numPr>
              <w:tabs>
                <w:tab w:val="left" w:pos="0"/>
                <w:tab w:val="left" w:pos="313"/>
              </w:tabs>
              <w:spacing w:line="240" w:lineRule="auto"/>
              <w:ind w:left="0" w:firstLine="0"/>
              <w:jc w:val="both"/>
              <w:rPr>
                <w:rFonts w:ascii="Times New Roman" w:hAnsi="Times New Roman"/>
                <w:color w:val="000000"/>
                <w:sz w:val="24"/>
                <w:szCs w:val="24"/>
              </w:rPr>
            </w:pPr>
            <w:r w:rsidRPr="004F10D1">
              <w:rPr>
                <w:rFonts w:ascii="Times New Roman" w:eastAsia="Times New Roman" w:hAnsi="Times New Roman"/>
                <w:sz w:val="24"/>
                <w:szCs w:val="24"/>
                <w:lang w:eastAsia="ru-RU"/>
              </w:rPr>
              <w:t>повышение эффективности использования котельно-печного топлива.</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14</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14</w:t>
            </w:r>
          </w:p>
        </w:tc>
        <w:tc>
          <w:tcPr>
            <w:tcW w:w="5953" w:type="dxa"/>
            <w:shd w:val="clear" w:color="auto" w:fill="auto"/>
            <w:vAlign w:val="center"/>
          </w:tcPr>
          <w:p w:rsidR="00B64DF8" w:rsidRPr="00B64DF8" w:rsidRDefault="00B64DF8"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B64DF8" w:rsidRPr="00B64DF8" w:rsidRDefault="00B64DF8"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B64DF8">
              <w:rPr>
                <w:rFonts w:ascii="Times New Roman" w:eastAsia="Calibri" w:hAnsi="Times New Roman" w:cs="Times New Roman"/>
                <w:color w:val="000000"/>
                <w:sz w:val="24"/>
                <w:szCs w:val="24"/>
              </w:rPr>
              <w:t>Реализация рекомендуемых мероприятий позволит сократить потери тепловой энергии</w:t>
            </w:r>
            <w:r w:rsidR="008B2408">
              <w:rPr>
                <w:rFonts w:ascii="Times New Roman" w:eastAsia="Calibri" w:hAnsi="Times New Roman" w:cs="Times New Roman"/>
                <w:color w:val="000000"/>
                <w:sz w:val="24"/>
                <w:szCs w:val="24"/>
              </w:rPr>
              <w:t xml:space="preserve"> с 15% до 10%</w:t>
            </w:r>
            <w:r w:rsidRPr="00B64DF8">
              <w:rPr>
                <w:rFonts w:ascii="Times New Roman" w:eastAsia="Calibri" w:hAnsi="Times New Roman" w:cs="Times New Roman"/>
                <w:color w:val="000000"/>
                <w:sz w:val="24"/>
                <w:szCs w:val="24"/>
              </w:rPr>
              <w:t>, повысить надежность эффективность использования котельно-печного топлива, а также повысить надежность теплоснабжения потребителей.</w:t>
            </w:r>
          </w:p>
          <w:p w:rsidR="00FD596E" w:rsidRDefault="00FD596E"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FD596E">
              <w:rPr>
                <w:rFonts w:ascii="Times New Roman" w:eastAsia="Calibri" w:hAnsi="Times New Roman" w:cs="Times New Roman"/>
                <w:color w:val="000000"/>
                <w:sz w:val="24"/>
                <w:szCs w:val="24"/>
              </w:rPr>
              <w:lastRenderedPageBreak/>
              <w:t>Для актуализации изменения динамики тарифов принимается базовое значение тарифа на 2024 г.</w:t>
            </w:r>
          </w:p>
          <w:p w:rsidR="00FD596E" w:rsidRPr="00834726" w:rsidRDefault="00FD596E"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FD596E">
              <w:rPr>
                <w:rFonts w:ascii="Times New Roman" w:eastAsia="Calibri" w:hAnsi="Times New Roman" w:cs="Times New Roman"/>
                <w:color w:val="000000"/>
                <w:sz w:val="24"/>
                <w:szCs w:val="24"/>
              </w:rPr>
              <w:t xml:space="preserve"> Тарифы утверждены Приказ Управления государственного регулирования тарифов Брянской области от 20 декабря 2024 года № 36-2/10-гвс.</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lastRenderedPageBreak/>
              <w:t>15</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15</w:t>
            </w:r>
          </w:p>
        </w:tc>
        <w:tc>
          <w:tcPr>
            <w:tcW w:w="5953" w:type="dxa"/>
            <w:shd w:val="clear" w:color="auto" w:fill="auto"/>
            <w:vAlign w:val="center"/>
          </w:tcPr>
          <w:p w:rsidR="00A53AF6" w:rsidRPr="00A53AF6" w:rsidRDefault="00A53AF6"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rsidR="00834726" w:rsidRDefault="00A53AF6" w:rsidP="00FD596E">
            <w:pPr>
              <w:numPr>
                <w:ilvl w:val="0"/>
                <w:numId w:val="26"/>
              </w:numPr>
              <w:tabs>
                <w:tab w:val="left" w:pos="171"/>
              </w:tabs>
              <w:autoSpaceDE w:val="0"/>
              <w:autoSpaceDN w:val="0"/>
              <w:adjustRightInd w:val="0"/>
              <w:spacing w:after="0" w:line="240" w:lineRule="auto"/>
              <w:ind w:left="-113" w:firstLine="0"/>
              <w:jc w:val="both"/>
              <w:rPr>
                <w:rFonts w:ascii="Times New Roman" w:eastAsia="Calibri" w:hAnsi="Times New Roman" w:cs="Times New Roman"/>
                <w:color w:val="000000"/>
                <w:sz w:val="24"/>
                <w:szCs w:val="24"/>
              </w:rPr>
            </w:pPr>
            <w:r w:rsidRPr="00A53AF6">
              <w:rPr>
                <w:rFonts w:ascii="Times New Roman" w:eastAsia="Calibri" w:hAnsi="Times New Roman" w:cs="Times New Roman"/>
                <w:color w:val="000000"/>
                <w:sz w:val="24"/>
                <w:szCs w:val="24"/>
                <w:lang w:val="x-none"/>
              </w:rPr>
              <w:t>1 технологическая зона</w:t>
            </w:r>
            <w:r w:rsidR="00D04B6D">
              <w:rPr>
                <w:rFonts w:ascii="Times New Roman" w:eastAsia="Calibri" w:hAnsi="Times New Roman" w:cs="Times New Roman"/>
                <w:color w:val="000000"/>
                <w:sz w:val="24"/>
                <w:szCs w:val="24"/>
              </w:rPr>
              <w:t xml:space="preserve"> </w:t>
            </w:r>
            <w:r w:rsidR="005871F8">
              <w:rPr>
                <w:rFonts w:ascii="Times New Roman" w:eastAsia="Calibri" w:hAnsi="Times New Roman" w:cs="Times New Roman"/>
                <w:color w:val="000000"/>
                <w:sz w:val="24"/>
                <w:szCs w:val="24"/>
              </w:rPr>
              <w:t xml:space="preserve"> ГУП</w:t>
            </w:r>
            <w:r w:rsidR="00D04B6D">
              <w:rPr>
                <w:rFonts w:ascii="Times New Roman" w:eastAsia="Calibri" w:hAnsi="Times New Roman" w:cs="Times New Roman"/>
                <w:color w:val="000000"/>
                <w:sz w:val="24"/>
                <w:szCs w:val="24"/>
              </w:rPr>
              <w:t xml:space="preserve"> </w:t>
            </w:r>
            <w:r w:rsidR="005871F8">
              <w:rPr>
                <w:rFonts w:ascii="Times New Roman" w:eastAsia="Calibri" w:hAnsi="Times New Roman" w:cs="Times New Roman"/>
                <w:color w:val="000000"/>
                <w:sz w:val="24"/>
                <w:szCs w:val="24"/>
              </w:rPr>
              <w:t>«</w:t>
            </w:r>
            <w:proofErr w:type="spellStart"/>
            <w:r w:rsidR="005871F8">
              <w:rPr>
                <w:rFonts w:ascii="Times New Roman" w:eastAsia="Calibri" w:hAnsi="Times New Roman" w:cs="Times New Roman"/>
                <w:color w:val="000000"/>
                <w:sz w:val="24"/>
                <w:szCs w:val="24"/>
              </w:rPr>
              <w:t>Брянсккоммунэнерго</w:t>
            </w:r>
            <w:proofErr w:type="spellEnd"/>
            <w:r w:rsidR="005871F8">
              <w:rPr>
                <w:rFonts w:ascii="Times New Roman" w:eastAsia="Calibri" w:hAnsi="Times New Roman" w:cs="Times New Roman"/>
                <w:color w:val="000000"/>
                <w:sz w:val="24"/>
                <w:szCs w:val="24"/>
              </w:rPr>
              <w:t>»</w:t>
            </w:r>
            <w:r w:rsidRPr="00A53AF6">
              <w:rPr>
                <w:rFonts w:ascii="Times New Roman" w:eastAsia="Calibri" w:hAnsi="Times New Roman" w:cs="Times New Roman"/>
                <w:color w:val="000000"/>
                <w:sz w:val="24"/>
                <w:szCs w:val="24"/>
              </w:rPr>
              <w:t>.</w:t>
            </w:r>
          </w:p>
          <w:p w:rsidR="00D11F5E" w:rsidRPr="00834726" w:rsidRDefault="00D11F5E" w:rsidP="00D11F5E">
            <w:pPr>
              <w:numPr>
                <w:ilvl w:val="0"/>
                <w:numId w:val="26"/>
              </w:numPr>
              <w:tabs>
                <w:tab w:val="left" w:pos="171"/>
              </w:tabs>
              <w:autoSpaceDE w:val="0"/>
              <w:autoSpaceDN w:val="0"/>
              <w:adjustRightInd w:val="0"/>
              <w:spacing w:after="0" w:line="240" w:lineRule="auto"/>
              <w:ind w:left="-108" w:firstLine="0"/>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2 технологическая зона </w:t>
            </w:r>
            <w:r w:rsidRPr="00D11F5E">
              <w:rPr>
                <w:rFonts w:ascii="Times New Roman" w:eastAsia="Calibri" w:hAnsi="Times New Roman" w:cs="Times New Roman"/>
                <w:color w:val="000000"/>
                <w:sz w:val="24"/>
                <w:szCs w:val="24"/>
              </w:rPr>
              <w:t>ЖКС №3 (г. Тверь) филиала ФГБУ «ЦЖКУ» Минобороны России (по ВКС)</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16</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16</w:t>
            </w:r>
          </w:p>
        </w:tc>
        <w:tc>
          <w:tcPr>
            <w:tcW w:w="5953" w:type="dxa"/>
            <w:shd w:val="clear" w:color="auto" w:fill="auto"/>
            <w:vAlign w:val="center"/>
          </w:tcPr>
          <w:p w:rsidR="00834726" w:rsidRPr="00834726" w:rsidRDefault="00735723"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17</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17</w:t>
            </w:r>
          </w:p>
        </w:tc>
        <w:tc>
          <w:tcPr>
            <w:tcW w:w="5953" w:type="dxa"/>
            <w:shd w:val="clear" w:color="auto" w:fill="auto"/>
            <w:vAlign w:val="center"/>
          </w:tcPr>
          <w:p w:rsidR="00834726" w:rsidRPr="00834726" w:rsidRDefault="00735723"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Замечания поступившие при рассмотрении разработанной схемы теплоснабжения.</w:t>
            </w:r>
          </w:p>
        </w:tc>
      </w:tr>
      <w:tr w:rsidR="00834726" w:rsidRPr="00834726" w:rsidTr="00D04B6D">
        <w:tc>
          <w:tcPr>
            <w:tcW w:w="562" w:type="dxa"/>
            <w:shd w:val="clear" w:color="auto" w:fill="auto"/>
            <w:vAlign w:val="center"/>
          </w:tcPr>
          <w:p w:rsidR="00834726" w:rsidRPr="00834726" w:rsidRDefault="00834726" w:rsidP="00FD596E">
            <w:pPr>
              <w:autoSpaceDE w:val="0"/>
              <w:autoSpaceDN w:val="0"/>
              <w:adjustRightInd w:val="0"/>
              <w:spacing w:after="0" w:line="240" w:lineRule="auto"/>
              <w:jc w:val="center"/>
              <w:rPr>
                <w:rFonts w:ascii="Times New Roman" w:eastAsia="Calibri" w:hAnsi="Times New Roman" w:cs="Times New Roman"/>
                <w:color w:val="000000"/>
                <w:sz w:val="24"/>
                <w:szCs w:val="24"/>
              </w:rPr>
            </w:pPr>
            <w:r w:rsidRPr="00834726">
              <w:rPr>
                <w:rFonts w:ascii="Times New Roman" w:eastAsia="Calibri" w:hAnsi="Times New Roman" w:cs="Times New Roman"/>
                <w:color w:val="000000"/>
                <w:sz w:val="24"/>
                <w:szCs w:val="24"/>
              </w:rPr>
              <w:t>18</w:t>
            </w:r>
          </w:p>
        </w:tc>
        <w:tc>
          <w:tcPr>
            <w:tcW w:w="3119" w:type="dxa"/>
            <w:shd w:val="clear" w:color="auto" w:fill="auto"/>
            <w:vAlign w:val="center"/>
          </w:tcPr>
          <w:p w:rsidR="00834726" w:rsidRPr="00834726" w:rsidRDefault="00834726" w:rsidP="00FD596E">
            <w:pPr>
              <w:widowControl w:val="0"/>
              <w:autoSpaceDE w:val="0"/>
              <w:autoSpaceDN w:val="0"/>
              <w:spacing w:after="0" w:line="240" w:lineRule="auto"/>
              <w:rPr>
                <w:rFonts w:ascii="Times New Roman" w:eastAsia="Times New Roman" w:hAnsi="Times New Roman" w:cs="Times New Roman"/>
                <w:sz w:val="24"/>
                <w:szCs w:val="24"/>
                <w:lang w:eastAsia="ru-RU" w:bidi="ru-RU"/>
              </w:rPr>
            </w:pPr>
            <w:r w:rsidRPr="00834726">
              <w:rPr>
                <w:rFonts w:ascii="Times New Roman" w:eastAsia="Times New Roman" w:hAnsi="Times New Roman" w:cs="Times New Roman"/>
                <w:sz w:val="24"/>
                <w:szCs w:val="24"/>
                <w:lang w:eastAsia="ru-RU" w:bidi="ru-RU"/>
              </w:rPr>
              <w:t>Глава 18</w:t>
            </w:r>
          </w:p>
        </w:tc>
        <w:tc>
          <w:tcPr>
            <w:tcW w:w="5953" w:type="dxa"/>
            <w:shd w:val="clear" w:color="auto" w:fill="auto"/>
            <w:vAlign w:val="center"/>
          </w:tcPr>
          <w:p w:rsidR="00834726" w:rsidRPr="00834726" w:rsidRDefault="00735723" w:rsidP="00FD596E">
            <w:pPr>
              <w:autoSpaceDE w:val="0"/>
              <w:autoSpaceDN w:val="0"/>
              <w:adjustRightInd w:val="0"/>
              <w:spacing w:after="0" w:line="240" w:lineRule="auto"/>
              <w:jc w:val="both"/>
              <w:rPr>
                <w:rFonts w:ascii="Times New Roman" w:eastAsia="Calibri" w:hAnsi="Times New Roman" w:cs="Times New Roman"/>
                <w:color w:val="000000"/>
                <w:sz w:val="24"/>
                <w:szCs w:val="24"/>
              </w:rPr>
            </w:pPr>
            <w:r w:rsidRPr="00735723">
              <w:rPr>
                <w:rFonts w:ascii="Times New Roman" w:eastAsia="Calibri" w:hAnsi="Times New Roman" w:cs="Times New Roman"/>
                <w:color w:val="000000"/>
                <w:sz w:val="24"/>
                <w:szCs w:val="24"/>
              </w:rPr>
              <w:t>В ходе разработки схемы теплоснабжения проведен</w:t>
            </w:r>
            <w:r w:rsidR="005871F8">
              <w:rPr>
                <w:rFonts w:ascii="Times New Roman" w:eastAsia="Calibri" w:hAnsi="Times New Roman" w:cs="Times New Roman"/>
                <w:color w:val="000000"/>
                <w:sz w:val="24"/>
                <w:szCs w:val="24"/>
              </w:rPr>
              <w:t xml:space="preserve"> анализ существующих систем теплоснабжения и разработана схема теплоснабжения в соответствии с </w:t>
            </w:r>
            <w:r w:rsidR="005871F8" w:rsidRPr="005871F8">
              <w:rPr>
                <w:rFonts w:ascii="Times New Roman" w:eastAsia="Calibri" w:hAnsi="Times New Roman" w:cs="Times New Roman"/>
                <w:color w:val="000000"/>
                <w:sz w:val="24"/>
                <w:szCs w:val="24"/>
              </w:rPr>
              <w:t>Постановлении Правительства РФ от 22 февраля 2012 г. №154 «О требованиях к схемам теплоснабжения, порядку их разработке и утверждения».</w:t>
            </w:r>
            <w:r w:rsidRPr="00735723">
              <w:rPr>
                <w:rFonts w:ascii="Times New Roman" w:eastAsia="Calibri" w:hAnsi="Times New Roman" w:cs="Times New Roman"/>
                <w:color w:val="000000"/>
                <w:sz w:val="24"/>
                <w:szCs w:val="24"/>
              </w:rPr>
              <w:t xml:space="preserve"> </w:t>
            </w:r>
          </w:p>
        </w:tc>
      </w:tr>
    </w:tbl>
    <w:p w:rsidR="00834726" w:rsidRPr="00834726" w:rsidRDefault="00834726" w:rsidP="00834726">
      <w:pPr>
        <w:suppressAutoHyphens/>
        <w:spacing w:after="0" w:line="240" w:lineRule="auto"/>
        <w:ind w:firstLine="567"/>
        <w:jc w:val="both"/>
        <w:rPr>
          <w:rFonts w:ascii="Times New Roman" w:eastAsia="Calibri" w:hAnsi="Times New Roman" w:cs="Times New Roman"/>
          <w:sz w:val="24"/>
          <w:szCs w:val="24"/>
          <w:lang w:eastAsia="ar-SA"/>
        </w:rPr>
      </w:pPr>
    </w:p>
    <w:p w:rsidR="00834726" w:rsidRPr="00834726" w:rsidRDefault="00834726" w:rsidP="00834726">
      <w:pPr>
        <w:spacing w:after="0" w:line="240" w:lineRule="auto"/>
        <w:rPr>
          <w:rFonts w:ascii="Times New Roman" w:eastAsia="Calibri" w:hAnsi="Times New Roman" w:cs="Times New Roman"/>
          <w:sz w:val="24"/>
        </w:rPr>
      </w:pPr>
    </w:p>
    <w:p w:rsidR="00834726" w:rsidRPr="00834726" w:rsidRDefault="00834726" w:rsidP="002312EB">
      <w:pPr>
        <w:keepNext/>
        <w:keepLines/>
        <w:spacing w:after="0" w:line="360" w:lineRule="auto"/>
        <w:jc w:val="center"/>
        <w:outlineLvl w:val="0"/>
        <w:rPr>
          <w:rFonts w:ascii="Times New Roman" w:eastAsia="Times New Roman" w:hAnsi="Times New Roman" w:cs="Times New Roman"/>
          <w:b/>
          <w:bCs/>
          <w:caps/>
          <w:sz w:val="24"/>
          <w:szCs w:val="28"/>
          <w:lang w:val="x-none"/>
        </w:rPr>
      </w:pPr>
      <w:bookmarkStart w:id="292" w:name="_Toc343876983"/>
      <w:r w:rsidRPr="00834726">
        <w:rPr>
          <w:rFonts w:ascii="Times New Roman" w:eastAsia="Times New Roman" w:hAnsi="Times New Roman" w:cs="Times New Roman"/>
          <w:b/>
          <w:bCs/>
          <w:caps/>
          <w:sz w:val="24"/>
          <w:szCs w:val="28"/>
          <w:lang w:val="x-none"/>
        </w:rPr>
        <w:br w:type="page"/>
      </w:r>
      <w:bookmarkStart w:id="293" w:name="_Toc422303838"/>
      <w:bookmarkStart w:id="294" w:name="_Toc103641006"/>
      <w:bookmarkStart w:id="295" w:name="_Toc213714924"/>
      <w:bookmarkEnd w:id="292"/>
      <w:r w:rsidRPr="00834726">
        <w:rPr>
          <w:rFonts w:ascii="Times New Roman" w:eastAsia="Times New Roman" w:hAnsi="Times New Roman" w:cs="Times New Roman"/>
          <w:b/>
          <w:bCs/>
          <w:caps/>
          <w:sz w:val="24"/>
          <w:szCs w:val="28"/>
          <w:lang w:val="x-none"/>
        </w:rPr>
        <w:lastRenderedPageBreak/>
        <w:t>СПИСОК ЛИТЕРАТУРЫ</w:t>
      </w:r>
      <w:bookmarkEnd w:id="293"/>
      <w:bookmarkEnd w:id="294"/>
      <w:bookmarkEnd w:id="295"/>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Федерал</w:t>
      </w:r>
      <w:r w:rsidR="00C739BA">
        <w:rPr>
          <w:rFonts w:ascii="Times New Roman" w:eastAsia="Calibri" w:hAnsi="Times New Roman" w:cs="Times New Roman"/>
          <w:sz w:val="24"/>
          <w:szCs w:val="24"/>
        </w:rPr>
        <w:t>ьный закон от 26.07.2010 года №</w:t>
      </w:r>
      <w:r w:rsidRPr="00834726">
        <w:rPr>
          <w:rFonts w:ascii="Times New Roman" w:eastAsia="Calibri" w:hAnsi="Times New Roman" w:cs="Times New Roman"/>
          <w:sz w:val="24"/>
          <w:szCs w:val="24"/>
        </w:rPr>
        <w:t>190-ФЗ «О теплоснабжении».</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Постановление Правитель</w:t>
      </w:r>
      <w:r w:rsidR="00C739BA">
        <w:rPr>
          <w:rFonts w:ascii="Times New Roman" w:eastAsia="Calibri" w:hAnsi="Times New Roman" w:cs="Times New Roman"/>
          <w:sz w:val="24"/>
          <w:szCs w:val="24"/>
        </w:rPr>
        <w:t>ства РФ от 22 февраля 2012 г. №</w:t>
      </w:r>
      <w:r w:rsidRPr="00834726">
        <w:rPr>
          <w:rFonts w:ascii="Times New Roman" w:eastAsia="Calibri" w:hAnsi="Times New Roman" w:cs="Times New Roman"/>
          <w:sz w:val="24"/>
          <w:szCs w:val="24"/>
        </w:rPr>
        <w:t>154 «О требованиях к схемам теплоснабжения, порядку их разработки и утверждения».</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 xml:space="preserve">Постановление Правительства РФ от 3 апреля 2018 г. </w:t>
      </w:r>
      <w:r w:rsidR="00C739BA">
        <w:rPr>
          <w:rFonts w:ascii="Times New Roman" w:eastAsia="Calibri" w:hAnsi="Times New Roman" w:cs="Times New Roman"/>
          <w:sz w:val="24"/>
          <w:szCs w:val="24"/>
        </w:rPr>
        <w:t>№</w:t>
      </w:r>
      <w:r w:rsidRPr="00834726">
        <w:rPr>
          <w:rFonts w:ascii="Times New Roman" w:eastAsia="Calibri" w:hAnsi="Times New Roman" w:cs="Times New Roman"/>
          <w:sz w:val="24"/>
          <w:szCs w:val="24"/>
        </w:rPr>
        <w:t>405 «О внесении изменений в некоторые акты Правительства Российской Федерации».</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Приказ Министерства энергетики РФ и Министерства регионального разв</w:t>
      </w:r>
      <w:r w:rsidR="00C739BA">
        <w:rPr>
          <w:rFonts w:ascii="Times New Roman" w:eastAsia="Calibri" w:hAnsi="Times New Roman" w:cs="Times New Roman"/>
          <w:sz w:val="24"/>
          <w:szCs w:val="24"/>
        </w:rPr>
        <w:t>ития РФ от 29 декабря 2012 г. №</w:t>
      </w:r>
      <w:r w:rsidRPr="00834726">
        <w:rPr>
          <w:rFonts w:ascii="Times New Roman" w:eastAsia="Calibri" w:hAnsi="Times New Roman" w:cs="Times New Roman"/>
          <w:sz w:val="24"/>
          <w:szCs w:val="24"/>
        </w:rPr>
        <w:t>565/667 «Об утверждении методических рекомендаций по разработке схем теплоснабжения»</w:t>
      </w:r>
    </w:p>
    <w:p w:rsidR="00834726" w:rsidRPr="00834726" w:rsidRDefault="00834726" w:rsidP="00F25A2E">
      <w:pPr>
        <w:numPr>
          <w:ilvl w:val="0"/>
          <w:numId w:val="4"/>
        </w:numPr>
        <w:tabs>
          <w:tab w:val="left" w:pos="851"/>
        </w:tabs>
        <w:suppressAutoHyphens/>
        <w:spacing w:after="0" w:line="360" w:lineRule="auto"/>
        <w:ind w:left="0" w:firstLine="567"/>
        <w:jc w:val="both"/>
        <w:rPr>
          <w:rFonts w:ascii="Times New Roman" w:eastAsia="Calibri" w:hAnsi="Times New Roman" w:cs="Times New Roman"/>
          <w:sz w:val="24"/>
          <w:szCs w:val="24"/>
        </w:rPr>
      </w:pPr>
      <w:r w:rsidRPr="00834726">
        <w:rPr>
          <w:rFonts w:ascii="Times New Roman" w:eastAsia="Calibri" w:hAnsi="Times New Roman" w:cs="Times New Roman"/>
          <w:sz w:val="24"/>
          <w:szCs w:val="24"/>
        </w:rPr>
        <w:t>Методические рекомендации по разработке схем теплоснабжения (утв. Приказом Министерства энергетики РФ и Министерства регионального разв</w:t>
      </w:r>
      <w:r w:rsidR="00C739BA">
        <w:rPr>
          <w:rFonts w:ascii="Times New Roman" w:eastAsia="Calibri" w:hAnsi="Times New Roman" w:cs="Times New Roman"/>
          <w:sz w:val="24"/>
          <w:szCs w:val="24"/>
        </w:rPr>
        <w:t>ития РФ от 29 декабря 2012 г. №</w:t>
      </w:r>
      <w:r w:rsidRPr="00834726">
        <w:rPr>
          <w:rFonts w:ascii="Times New Roman" w:eastAsia="Calibri" w:hAnsi="Times New Roman" w:cs="Times New Roman"/>
          <w:sz w:val="24"/>
          <w:szCs w:val="24"/>
        </w:rPr>
        <w:t xml:space="preserve">565/667) </w:t>
      </w:r>
    </w:p>
    <w:p w:rsidR="001F2277" w:rsidRPr="00A26F4F" w:rsidRDefault="00834726" w:rsidP="00F25A2E">
      <w:pPr>
        <w:numPr>
          <w:ilvl w:val="0"/>
          <w:numId w:val="4"/>
        </w:numPr>
        <w:tabs>
          <w:tab w:val="left" w:pos="851"/>
        </w:tabs>
        <w:suppressAutoHyphens/>
        <w:spacing w:after="0" w:line="360" w:lineRule="auto"/>
        <w:ind w:left="0" w:firstLine="567"/>
        <w:jc w:val="both"/>
        <w:rPr>
          <w:rFonts w:ascii="Times New Roman" w:hAnsi="Times New Roman" w:cs="Times New Roman"/>
          <w:sz w:val="24"/>
          <w:szCs w:val="24"/>
        </w:rPr>
      </w:pPr>
      <w:r w:rsidRPr="00A26F4F">
        <w:rPr>
          <w:rFonts w:ascii="Times New Roman" w:eastAsia="Calibri" w:hAnsi="Times New Roman" w:cs="Times New Roman"/>
          <w:sz w:val="24"/>
          <w:szCs w:val="24"/>
        </w:rPr>
        <w:t xml:space="preserve">Постановление Правительства РФ от 8 августа 2012 г. </w:t>
      </w:r>
      <w:r w:rsidR="00C739BA">
        <w:rPr>
          <w:rFonts w:ascii="Times New Roman" w:eastAsia="Calibri" w:hAnsi="Times New Roman" w:cs="Times New Roman"/>
          <w:sz w:val="24"/>
          <w:szCs w:val="24"/>
        </w:rPr>
        <w:t>№</w:t>
      </w:r>
      <w:r w:rsidRPr="00A26F4F">
        <w:rPr>
          <w:rFonts w:ascii="Times New Roman" w:eastAsia="Calibri" w:hAnsi="Times New Roman" w:cs="Times New Roman"/>
          <w:sz w:val="24"/>
          <w:szCs w:val="24"/>
        </w:rPr>
        <w:t>808 «Об организации теплоснабжения в Российской Федерации и о внесении изменений в некоторые</w:t>
      </w:r>
      <w:r w:rsidRPr="00A26F4F">
        <w:rPr>
          <w:rFonts w:ascii="Times New Roman" w:eastAsia="Calibri" w:hAnsi="Times New Roman" w:cs="Times New Roman"/>
          <w:sz w:val="24"/>
        </w:rPr>
        <w:t xml:space="preserve"> </w:t>
      </w:r>
      <w:r w:rsidRPr="00A26F4F">
        <w:rPr>
          <w:rFonts w:ascii="Times New Roman" w:eastAsia="Calibri" w:hAnsi="Times New Roman" w:cs="Times New Roman"/>
          <w:sz w:val="24"/>
          <w:szCs w:val="24"/>
        </w:rPr>
        <w:t>акты Правительства Российской Федерации».</w:t>
      </w:r>
    </w:p>
    <w:p w:rsidR="001F2277" w:rsidRDefault="001F2277" w:rsidP="00F25A2E">
      <w:pPr>
        <w:tabs>
          <w:tab w:val="left" w:pos="851"/>
        </w:tabs>
        <w:spacing w:after="0"/>
        <w:ind w:firstLine="567"/>
        <w:rPr>
          <w:rFonts w:ascii="Times New Roman" w:hAnsi="Times New Roman" w:cs="Times New Roman"/>
          <w:sz w:val="24"/>
          <w:szCs w:val="24"/>
        </w:rPr>
      </w:pPr>
    </w:p>
    <w:p w:rsidR="001F2277" w:rsidRDefault="001F2277" w:rsidP="00F25A2E">
      <w:pPr>
        <w:tabs>
          <w:tab w:val="left" w:pos="851"/>
        </w:tabs>
        <w:spacing w:after="0"/>
        <w:ind w:firstLine="567"/>
        <w:rPr>
          <w:rFonts w:ascii="Times New Roman" w:hAnsi="Times New Roman" w:cs="Times New Roman"/>
          <w:sz w:val="24"/>
          <w:szCs w:val="24"/>
        </w:rPr>
      </w:pPr>
    </w:p>
    <w:p w:rsidR="004272EC" w:rsidRDefault="004272EC" w:rsidP="00F25A2E">
      <w:pPr>
        <w:tabs>
          <w:tab w:val="left" w:pos="851"/>
        </w:tabs>
        <w:spacing w:after="0"/>
        <w:ind w:firstLine="567"/>
        <w:rPr>
          <w:rFonts w:ascii="Times New Roman" w:hAnsi="Times New Roman" w:cs="Times New Roman"/>
          <w:sz w:val="24"/>
          <w:szCs w:val="24"/>
        </w:rPr>
      </w:pPr>
    </w:p>
    <w:p w:rsidR="004272EC" w:rsidRDefault="004272EC" w:rsidP="00F25A2E">
      <w:pPr>
        <w:tabs>
          <w:tab w:val="left" w:pos="851"/>
        </w:tabs>
        <w:ind w:firstLine="567"/>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4272EC" w:rsidRDefault="004272EC">
      <w:pPr>
        <w:rPr>
          <w:rFonts w:ascii="Times New Roman" w:hAnsi="Times New Roman" w:cs="Times New Roman"/>
          <w:sz w:val="24"/>
          <w:szCs w:val="24"/>
        </w:rPr>
      </w:pPr>
    </w:p>
    <w:p w:rsidR="005C760B" w:rsidRDefault="004272EC" w:rsidP="004272EC">
      <w:pPr>
        <w:jc w:val="center"/>
        <w:rPr>
          <w:rFonts w:ascii="Times New Roman" w:hAnsi="Times New Roman" w:cs="Times New Roman"/>
          <w:b/>
          <w:sz w:val="24"/>
          <w:szCs w:val="24"/>
        </w:rPr>
      </w:pPr>
      <w:r w:rsidRPr="004272EC">
        <w:rPr>
          <w:rFonts w:ascii="Times New Roman" w:hAnsi="Times New Roman" w:cs="Times New Roman"/>
          <w:b/>
          <w:sz w:val="24"/>
          <w:szCs w:val="24"/>
        </w:rPr>
        <w:t>П Р И Л О Ж Е Н И Е</w:t>
      </w: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50264D" w:rsidRDefault="0050264D" w:rsidP="004272EC">
      <w:pPr>
        <w:jc w:val="center"/>
        <w:rPr>
          <w:rFonts w:ascii="Times New Roman" w:hAnsi="Times New Roman" w:cs="Times New Roman"/>
          <w:b/>
          <w:sz w:val="24"/>
          <w:szCs w:val="24"/>
        </w:rPr>
      </w:pPr>
    </w:p>
    <w:p w:rsidR="00763677" w:rsidRDefault="00763677" w:rsidP="0050264D">
      <w:pPr>
        <w:spacing w:after="0" w:line="360" w:lineRule="auto"/>
        <w:ind w:firstLine="567"/>
        <w:jc w:val="center"/>
        <w:rPr>
          <w:rFonts w:ascii="Times New Roman" w:hAnsi="Times New Roman" w:cs="Times New Roman"/>
          <w:b/>
          <w:sz w:val="24"/>
        </w:rPr>
      </w:pPr>
    </w:p>
    <w:p w:rsidR="0050264D" w:rsidRPr="0050264D" w:rsidRDefault="00847C68" w:rsidP="0050264D">
      <w:pPr>
        <w:spacing w:after="0" w:line="360" w:lineRule="auto"/>
        <w:ind w:firstLine="567"/>
        <w:jc w:val="center"/>
        <w:rPr>
          <w:rFonts w:ascii="Times New Roman" w:hAnsi="Times New Roman" w:cs="Times New Roman"/>
          <w:b/>
          <w:sz w:val="24"/>
        </w:rPr>
      </w:pPr>
      <w:r>
        <w:rPr>
          <w:rFonts w:ascii="Times New Roman" w:hAnsi="Times New Roman" w:cs="Times New Roman"/>
          <w:b/>
          <w:sz w:val="24"/>
        </w:rPr>
        <w:t xml:space="preserve">Приложение №1. </w:t>
      </w:r>
      <w:r w:rsidR="0050264D" w:rsidRPr="0050264D">
        <w:rPr>
          <w:rFonts w:ascii="Times New Roman" w:hAnsi="Times New Roman" w:cs="Times New Roman"/>
          <w:b/>
          <w:sz w:val="24"/>
        </w:rPr>
        <w:t>Температурный график системы теплоснабжения 95-70</w:t>
      </w:r>
      <w:r w:rsidR="0050264D" w:rsidRPr="0050264D">
        <w:rPr>
          <w:rFonts w:ascii="Times New Roman" w:hAnsi="Times New Roman" w:cs="Times New Roman"/>
          <w:b/>
          <w:sz w:val="24"/>
          <w:vertAlign w:val="superscript"/>
        </w:rPr>
        <w:t>о</w:t>
      </w:r>
      <w:r w:rsidR="0050264D" w:rsidRPr="0050264D">
        <w:rPr>
          <w:rFonts w:ascii="Times New Roman" w:hAnsi="Times New Roman" w:cs="Times New Roman"/>
          <w:b/>
          <w:sz w:val="24"/>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924"/>
        <w:gridCol w:w="2693"/>
      </w:tblGrid>
      <w:tr w:rsidR="0050264D" w:rsidRPr="0050264D" w:rsidTr="009B1E14">
        <w:trPr>
          <w:jc w:val="center"/>
        </w:trPr>
        <w:tc>
          <w:tcPr>
            <w:tcW w:w="3652"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Температура наружного воздуха</w:t>
            </w:r>
          </w:p>
        </w:tc>
        <w:tc>
          <w:tcPr>
            <w:tcW w:w="2924"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Т1 (прямой)</w:t>
            </w:r>
          </w:p>
        </w:tc>
        <w:tc>
          <w:tcPr>
            <w:tcW w:w="2693" w:type="dxa"/>
          </w:tcPr>
          <w:p w:rsidR="0050264D" w:rsidRPr="0050264D" w:rsidRDefault="0050264D" w:rsidP="009B1E14">
            <w:pPr>
              <w:spacing w:after="0" w:line="240" w:lineRule="auto"/>
              <w:jc w:val="center"/>
              <w:rPr>
                <w:rFonts w:ascii="Times New Roman" w:hAnsi="Times New Roman" w:cs="Times New Roman"/>
                <w:sz w:val="24"/>
                <w:szCs w:val="24"/>
              </w:rPr>
            </w:pPr>
            <w:r w:rsidRPr="0050264D">
              <w:rPr>
                <w:rFonts w:ascii="Times New Roman" w:hAnsi="Times New Roman" w:cs="Times New Roman"/>
                <w:sz w:val="24"/>
                <w:szCs w:val="24"/>
              </w:rPr>
              <w:t>Т2 (обратная)</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40</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38.6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40</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54.7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44.4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62.9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49.9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70.9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74</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77</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78.6</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59.9</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80</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–17</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62</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–18</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63</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–19</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–20</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86.2</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64.6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–21</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88</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65</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–22</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89</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66</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–23</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91</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67</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–24</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93</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68</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–25</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93.5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69.1</w:t>
            </w:r>
          </w:p>
        </w:tc>
      </w:tr>
      <w:tr w:rsidR="0050264D" w:rsidRPr="0050264D" w:rsidTr="009B1E14">
        <w:trPr>
          <w:jc w:val="center"/>
        </w:trPr>
        <w:tc>
          <w:tcPr>
            <w:tcW w:w="3652"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–26</w:t>
            </w:r>
          </w:p>
        </w:tc>
        <w:tc>
          <w:tcPr>
            <w:tcW w:w="2924"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95</w:t>
            </w:r>
          </w:p>
        </w:tc>
        <w:tc>
          <w:tcPr>
            <w:tcW w:w="2693" w:type="dxa"/>
            <w:vAlign w:val="center"/>
          </w:tcPr>
          <w:p w:rsidR="0050264D" w:rsidRPr="0050264D" w:rsidRDefault="0050264D" w:rsidP="009B1E14">
            <w:pPr>
              <w:spacing w:after="0"/>
              <w:jc w:val="center"/>
              <w:rPr>
                <w:rFonts w:ascii="Times New Roman" w:hAnsi="Times New Roman" w:cs="Times New Roman"/>
                <w:sz w:val="24"/>
                <w:szCs w:val="24"/>
              </w:rPr>
            </w:pPr>
            <w:r w:rsidRPr="0050264D">
              <w:rPr>
                <w:rFonts w:ascii="Times New Roman" w:hAnsi="Times New Roman" w:cs="Times New Roman"/>
                <w:sz w:val="24"/>
                <w:szCs w:val="24"/>
              </w:rPr>
              <w:t>70</w:t>
            </w:r>
          </w:p>
        </w:tc>
      </w:tr>
    </w:tbl>
    <w:p w:rsidR="0050264D" w:rsidRDefault="0050264D" w:rsidP="0050264D">
      <w:pPr>
        <w:spacing w:line="360" w:lineRule="auto"/>
        <w:jc w:val="center"/>
        <w:rPr>
          <w:b/>
        </w:rPr>
      </w:pPr>
    </w:p>
    <w:p w:rsidR="00E04B64" w:rsidRDefault="00E04B64" w:rsidP="0050264D">
      <w:pPr>
        <w:spacing w:line="360" w:lineRule="auto"/>
        <w:jc w:val="center"/>
        <w:rPr>
          <w:b/>
        </w:rPr>
        <w:sectPr w:rsidR="00E04B64" w:rsidSect="00AE32C4">
          <w:pgSz w:w="11906" w:h="16838"/>
          <w:pgMar w:top="1134" w:right="850" w:bottom="1134" w:left="1701" w:header="708" w:footer="708" w:gutter="0"/>
          <w:cols w:space="708"/>
          <w:docGrid w:linePitch="360"/>
        </w:sectPr>
      </w:pPr>
    </w:p>
    <w:p w:rsidR="00847C68" w:rsidRPr="00847C68" w:rsidRDefault="00847C68" w:rsidP="00847C68">
      <w:pPr>
        <w:shd w:val="clear" w:color="auto" w:fill="FFFFFF"/>
        <w:autoSpaceDE w:val="0"/>
        <w:autoSpaceDN w:val="0"/>
        <w:adjustRightInd w:val="0"/>
        <w:spacing w:after="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 xml:space="preserve">Приложение №2. </w:t>
      </w:r>
      <w:r w:rsidRPr="00847C68">
        <w:rPr>
          <w:rFonts w:ascii="Times New Roman" w:eastAsia="Times New Roman" w:hAnsi="Times New Roman" w:cs="Times New Roman"/>
          <w:b/>
          <w:color w:val="000000"/>
          <w:sz w:val="24"/>
          <w:szCs w:val="24"/>
        </w:rPr>
        <w:t xml:space="preserve">Тепловые   сети   технологической   зоны   №1 котельная д. Большая </w:t>
      </w:r>
      <w:proofErr w:type="spellStart"/>
      <w:r w:rsidRPr="00847C68">
        <w:rPr>
          <w:rFonts w:ascii="Times New Roman" w:eastAsia="Times New Roman" w:hAnsi="Times New Roman" w:cs="Times New Roman"/>
          <w:b/>
          <w:color w:val="000000"/>
          <w:sz w:val="24"/>
          <w:szCs w:val="24"/>
        </w:rPr>
        <w:t>Островня</w:t>
      </w:r>
      <w:proofErr w:type="spellEnd"/>
      <w:r w:rsidRPr="00847C68">
        <w:rPr>
          <w:rFonts w:ascii="Times New Roman" w:eastAsia="Times New Roman" w:hAnsi="Times New Roman" w:cs="Times New Roman"/>
          <w:b/>
          <w:color w:val="000000"/>
          <w:sz w:val="24"/>
          <w:szCs w:val="24"/>
        </w:rPr>
        <w:t xml:space="preserve"> </w:t>
      </w:r>
    </w:p>
    <w:tbl>
      <w:tblPr>
        <w:tblW w:w="10485" w:type="dxa"/>
        <w:tblInd w:w="-719" w:type="dxa"/>
        <w:tblBorders>
          <w:top w:val="single" w:sz="8" w:space="0" w:color="auto"/>
          <w:left w:val="single" w:sz="8" w:space="0" w:color="auto"/>
          <w:bottom w:val="single" w:sz="4"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35"/>
        <w:gridCol w:w="1519"/>
        <w:gridCol w:w="1559"/>
        <w:gridCol w:w="1275"/>
        <w:gridCol w:w="1205"/>
        <w:gridCol w:w="1275"/>
        <w:gridCol w:w="1133"/>
        <w:gridCol w:w="992"/>
        <w:gridCol w:w="992"/>
      </w:tblGrid>
      <w:tr w:rsidR="00847C68" w:rsidRPr="00847C68" w:rsidTr="00847C68">
        <w:trPr>
          <w:trHeight w:val="397"/>
        </w:trPr>
        <w:tc>
          <w:tcPr>
            <w:tcW w:w="5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ind w:left="-15"/>
              <w:jc w:val="center"/>
              <w:rPr>
                <w:rFonts w:ascii="Times New Roman" w:hAnsi="Times New Roman" w:cs="Times New Roman"/>
                <w:bCs/>
                <w:sz w:val="20"/>
                <w:szCs w:val="20"/>
              </w:rPr>
            </w:pPr>
            <w:r w:rsidRPr="00847C68">
              <w:rPr>
                <w:rFonts w:ascii="Times New Roman" w:hAnsi="Times New Roman" w:cs="Times New Roman"/>
                <w:bCs/>
                <w:sz w:val="20"/>
                <w:szCs w:val="20"/>
              </w:rPr>
              <w:t xml:space="preserve">№ </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Начала участка т/сети</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Конец</w:t>
            </w:r>
          </w:p>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bCs/>
                <w:sz w:val="20"/>
                <w:szCs w:val="20"/>
              </w:rPr>
              <w:t xml:space="preserve"> участка т/сети</w:t>
            </w:r>
          </w:p>
        </w:tc>
        <w:tc>
          <w:tcPr>
            <w:tcW w:w="1276" w:type="dxa"/>
            <w:tcBorders>
              <w:top w:val="single" w:sz="8" w:space="0" w:color="auto"/>
              <w:left w:val="single" w:sz="8" w:space="0" w:color="auto"/>
              <w:bottom w:val="single" w:sz="8" w:space="0" w:color="auto"/>
              <w:right w:val="single" w:sz="8" w:space="0" w:color="auto"/>
            </w:tcBorders>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 xml:space="preserve">Назначение подача, </w:t>
            </w:r>
            <w:proofErr w:type="spellStart"/>
            <w:r w:rsidRPr="00847C68">
              <w:rPr>
                <w:rFonts w:ascii="Times New Roman" w:hAnsi="Times New Roman" w:cs="Times New Roman"/>
                <w:color w:val="000000"/>
                <w:sz w:val="20"/>
                <w:szCs w:val="20"/>
              </w:rPr>
              <w:t>обратка</w:t>
            </w:r>
            <w:proofErr w:type="spellEnd"/>
            <w:r w:rsidRPr="00847C68">
              <w:rPr>
                <w:rFonts w:ascii="Times New Roman" w:hAnsi="Times New Roman" w:cs="Times New Roman"/>
                <w:color w:val="000000"/>
                <w:sz w:val="20"/>
                <w:szCs w:val="20"/>
              </w:rPr>
              <w:t xml:space="preserve">, под ГВС, </w:t>
            </w:r>
            <w:proofErr w:type="spellStart"/>
            <w:r w:rsidRPr="00847C68">
              <w:rPr>
                <w:rFonts w:ascii="Times New Roman" w:hAnsi="Times New Roman" w:cs="Times New Roman"/>
                <w:color w:val="000000"/>
                <w:sz w:val="20"/>
                <w:szCs w:val="20"/>
              </w:rPr>
              <w:t>обр</w:t>
            </w:r>
            <w:proofErr w:type="spellEnd"/>
            <w:r w:rsidRPr="00847C68">
              <w:rPr>
                <w:rFonts w:ascii="Times New Roman" w:hAnsi="Times New Roman" w:cs="Times New Roman"/>
                <w:color w:val="000000"/>
                <w:sz w:val="20"/>
                <w:szCs w:val="20"/>
              </w:rPr>
              <w:t xml:space="preserve"> </w:t>
            </w:r>
            <w:proofErr w:type="spellStart"/>
            <w:r w:rsidRPr="00847C68">
              <w:rPr>
                <w:rFonts w:ascii="Times New Roman" w:hAnsi="Times New Roman" w:cs="Times New Roman"/>
                <w:color w:val="000000"/>
                <w:sz w:val="20"/>
                <w:szCs w:val="20"/>
              </w:rPr>
              <w:t>ГВС,пар</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Год</w:t>
            </w:r>
          </w:p>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прокладки</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Тип</w:t>
            </w:r>
          </w:p>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color w:val="000000"/>
                <w:sz w:val="20"/>
                <w:szCs w:val="20"/>
              </w:rPr>
              <w:t>прокладки</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Материал</w:t>
            </w:r>
          </w:p>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изоляции</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Диаметр трубопровода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Протяженность</w:t>
            </w:r>
          </w:p>
        </w:tc>
      </w:tr>
      <w:tr w:rsidR="00847C68" w:rsidRPr="00847C68" w:rsidTr="00847C68">
        <w:trPr>
          <w:trHeight w:val="249"/>
        </w:trPr>
        <w:tc>
          <w:tcPr>
            <w:tcW w:w="10490" w:type="dxa"/>
            <w:gridSpan w:val="9"/>
            <w:tcBorders>
              <w:top w:val="single" w:sz="8" w:space="0" w:color="auto"/>
              <w:left w:val="single" w:sz="8" w:space="0" w:color="auto"/>
              <w:bottom w:val="single" w:sz="8" w:space="0" w:color="auto"/>
              <w:right w:val="single" w:sz="8" w:space="0" w:color="auto"/>
            </w:tcBorders>
            <w:shd w:val="clear" w:color="auto" w:fill="FFFFFF"/>
            <w:hideMark/>
          </w:tcPr>
          <w:p w:rsidR="00847C68" w:rsidRPr="00847C68" w:rsidRDefault="00847C68">
            <w:pPr>
              <w:spacing w:after="0" w:line="240" w:lineRule="auto"/>
              <w:ind w:left="-15"/>
              <w:jc w:val="center"/>
              <w:rPr>
                <w:rFonts w:ascii="Times New Roman" w:hAnsi="Times New Roman" w:cs="Times New Roman"/>
                <w:b/>
                <w:i/>
                <w:sz w:val="20"/>
                <w:szCs w:val="20"/>
              </w:rPr>
            </w:pPr>
            <w:r w:rsidRPr="00847C68">
              <w:rPr>
                <w:rFonts w:ascii="Times New Roman" w:hAnsi="Times New Roman" w:cs="Times New Roman"/>
                <w:b/>
                <w:i/>
                <w:sz w:val="20"/>
                <w:szCs w:val="20"/>
              </w:rPr>
              <w:t>Источник теплоснабжения</w:t>
            </w:r>
            <w:r w:rsidRPr="00847C68">
              <w:rPr>
                <w:rFonts w:ascii="Times New Roman" w:hAnsi="Times New Roman" w:cs="Times New Roman"/>
                <w:b/>
                <w:i/>
              </w:rPr>
              <w:t xml:space="preserve"> </w:t>
            </w:r>
            <w:r w:rsidRPr="00847C68">
              <w:rPr>
                <w:rFonts w:ascii="Times New Roman" w:hAnsi="Times New Roman" w:cs="Times New Roman"/>
                <w:b/>
                <w:i/>
                <w:sz w:val="20"/>
                <w:szCs w:val="20"/>
              </w:rPr>
              <w:t xml:space="preserve">котельная д. Большая </w:t>
            </w:r>
            <w:proofErr w:type="spellStart"/>
            <w:r w:rsidRPr="00847C68">
              <w:rPr>
                <w:rFonts w:ascii="Times New Roman" w:hAnsi="Times New Roman" w:cs="Times New Roman"/>
                <w:b/>
                <w:i/>
                <w:sz w:val="20"/>
                <w:szCs w:val="20"/>
              </w:rPr>
              <w:t>Островня</w:t>
            </w:r>
            <w:proofErr w:type="spellEnd"/>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Котельная</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ТК1</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27</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Котельная</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ТК1</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27</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ТК1</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ТК2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28</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ТК1</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ТК2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28</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ТК2</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Баня отключена</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22</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ТК2</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Баня отключена</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22</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ТК2</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У1</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ТК2</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У1</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9</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У1-ТК3</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У1-ТК3</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10</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У1-ТК3</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У1-ТК3</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11</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ТК3</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жилой дом №19а</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12</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ТК3</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жилой дом №19а</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13</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ТК3</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жилой дом №21</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14</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ТК3</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жилой дом №21</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15</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У1</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ТК4</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16</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У1</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ТК4</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17</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ТК4</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№14</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18</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ТК4</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№14</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19</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ТК4</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Дом культуры отключен</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67</w:t>
            </w:r>
          </w:p>
        </w:tc>
      </w:tr>
      <w:tr w:rsidR="00847C68" w:rsidRPr="00847C68" w:rsidTr="00847C68">
        <w:trPr>
          <w:trHeight w:val="249"/>
        </w:trPr>
        <w:tc>
          <w:tcPr>
            <w:tcW w:w="534" w:type="dxa"/>
            <w:tcBorders>
              <w:top w:val="single" w:sz="8" w:space="0" w:color="auto"/>
              <w:left w:val="single" w:sz="8" w:space="0" w:color="auto"/>
              <w:bottom w:val="single" w:sz="4"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20</w:t>
            </w:r>
          </w:p>
        </w:tc>
        <w:tc>
          <w:tcPr>
            <w:tcW w:w="1520"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ТК4</w:t>
            </w:r>
          </w:p>
        </w:tc>
        <w:tc>
          <w:tcPr>
            <w:tcW w:w="1560"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Дом культуры отключен</w:t>
            </w:r>
          </w:p>
        </w:tc>
        <w:tc>
          <w:tcPr>
            <w:tcW w:w="1276"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100</w:t>
            </w:r>
          </w:p>
        </w:tc>
        <w:tc>
          <w:tcPr>
            <w:tcW w:w="992"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67</w:t>
            </w:r>
          </w:p>
        </w:tc>
      </w:tr>
    </w:tbl>
    <w:p w:rsidR="00847C68" w:rsidRPr="00847C68" w:rsidRDefault="00847C68" w:rsidP="00847C68">
      <w:pPr>
        <w:shd w:val="clear" w:color="auto" w:fill="FFFFFF"/>
        <w:autoSpaceDE w:val="0"/>
        <w:autoSpaceDN w:val="0"/>
        <w:adjustRightInd w:val="0"/>
        <w:spacing w:after="0" w:line="360" w:lineRule="auto"/>
        <w:ind w:firstLine="567"/>
        <w:rPr>
          <w:rFonts w:ascii="Times New Roman" w:eastAsia="Times New Roman" w:hAnsi="Times New Roman" w:cs="Times New Roman"/>
          <w:b/>
          <w:i/>
          <w:color w:val="000000"/>
          <w:sz w:val="24"/>
          <w:szCs w:val="24"/>
        </w:rPr>
      </w:pPr>
    </w:p>
    <w:p w:rsidR="00847C68" w:rsidRPr="00847C68" w:rsidRDefault="00847C68" w:rsidP="00847C68">
      <w:pPr>
        <w:shd w:val="clear" w:color="auto" w:fill="FFFFFF"/>
        <w:autoSpaceDE w:val="0"/>
        <w:autoSpaceDN w:val="0"/>
        <w:adjustRightInd w:val="0"/>
        <w:spacing w:after="0" w:line="360" w:lineRule="auto"/>
        <w:ind w:firstLine="567"/>
        <w:rPr>
          <w:rFonts w:ascii="Times New Roman" w:eastAsia="Times New Roman" w:hAnsi="Times New Roman" w:cs="Times New Roman"/>
          <w:b/>
          <w:i/>
          <w:color w:val="000000"/>
          <w:sz w:val="24"/>
          <w:szCs w:val="24"/>
        </w:rPr>
      </w:pPr>
    </w:p>
    <w:p w:rsidR="00847C68" w:rsidRPr="00847C68" w:rsidRDefault="00847C68" w:rsidP="00847C68">
      <w:pPr>
        <w:shd w:val="clear" w:color="auto" w:fill="FFFFFF"/>
        <w:autoSpaceDE w:val="0"/>
        <w:autoSpaceDN w:val="0"/>
        <w:adjustRightInd w:val="0"/>
        <w:spacing w:after="0" w:line="360" w:lineRule="auto"/>
        <w:ind w:firstLine="567"/>
        <w:rPr>
          <w:rFonts w:ascii="Times New Roman" w:eastAsia="Times New Roman" w:hAnsi="Times New Roman" w:cs="Times New Roman"/>
          <w:b/>
          <w:i/>
          <w:color w:val="000000"/>
          <w:sz w:val="24"/>
          <w:szCs w:val="24"/>
        </w:rPr>
      </w:pPr>
    </w:p>
    <w:tbl>
      <w:tblPr>
        <w:tblW w:w="10485" w:type="dxa"/>
        <w:tblInd w:w="-719" w:type="dxa"/>
        <w:tblBorders>
          <w:top w:val="single" w:sz="8" w:space="0" w:color="auto"/>
          <w:left w:val="single" w:sz="8" w:space="0" w:color="auto"/>
          <w:bottom w:val="single" w:sz="4"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35"/>
        <w:gridCol w:w="1519"/>
        <w:gridCol w:w="1559"/>
        <w:gridCol w:w="1275"/>
        <w:gridCol w:w="1205"/>
        <w:gridCol w:w="1275"/>
        <w:gridCol w:w="1133"/>
        <w:gridCol w:w="992"/>
        <w:gridCol w:w="992"/>
      </w:tblGrid>
      <w:tr w:rsidR="00847C68" w:rsidRPr="00847C68" w:rsidTr="00847C68">
        <w:trPr>
          <w:trHeight w:val="397"/>
        </w:trPr>
        <w:tc>
          <w:tcPr>
            <w:tcW w:w="5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ind w:left="-15"/>
              <w:jc w:val="center"/>
              <w:rPr>
                <w:rFonts w:ascii="Times New Roman" w:hAnsi="Times New Roman" w:cs="Times New Roman"/>
                <w:bCs/>
                <w:sz w:val="20"/>
                <w:szCs w:val="20"/>
              </w:rPr>
            </w:pPr>
            <w:r w:rsidRPr="00847C68">
              <w:rPr>
                <w:rFonts w:ascii="Times New Roman" w:hAnsi="Times New Roman" w:cs="Times New Roman"/>
                <w:bCs/>
                <w:sz w:val="20"/>
                <w:szCs w:val="20"/>
              </w:rPr>
              <w:lastRenderedPageBreak/>
              <w:t xml:space="preserve">№ </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Начала участка т/сети</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Конец</w:t>
            </w:r>
          </w:p>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bCs/>
                <w:sz w:val="20"/>
                <w:szCs w:val="20"/>
              </w:rPr>
              <w:t xml:space="preserve"> участка т/сети</w:t>
            </w:r>
          </w:p>
        </w:tc>
        <w:tc>
          <w:tcPr>
            <w:tcW w:w="1276" w:type="dxa"/>
            <w:tcBorders>
              <w:top w:val="single" w:sz="8" w:space="0" w:color="auto"/>
              <w:left w:val="single" w:sz="8" w:space="0" w:color="auto"/>
              <w:bottom w:val="single" w:sz="8" w:space="0" w:color="auto"/>
              <w:right w:val="single" w:sz="8" w:space="0" w:color="auto"/>
            </w:tcBorders>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 xml:space="preserve">Назначение подача, </w:t>
            </w:r>
            <w:proofErr w:type="spellStart"/>
            <w:r w:rsidRPr="00847C68">
              <w:rPr>
                <w:rFonts w:ascii="Times New Roman" w:hAnsi="Times New Roman" w:cs="Times New Roman"/>
                <w:color w:val="000000"/>
                <w:sz w:val="20"/>
                <w:szCs w:val="20"/>
              </w:rPr>
              <w:t>обратка</w:t>
            </w:r>
            <w:proofErr w:type="spellEnd"/>
            <w:r w:rsidRPr="00847C68">
              <w:rPr>
                <w:rFonts w:ascii="Times New Roman" w:hAnsi="Times New Roman" w:cs="Times New Roman"/>
                <w:color w:val="000000"/>
                <w:sz w:val="20"/>
                <w:szCs w:val="20"/>
              </w:rPr>
              <w:t xml:space="preserve">, под ГВС, </w:t>
            </w:r>
            <w:proofErr w:type="spellStart"/>
            <w:r w:rsidRPr="00847C68">
              <w:rPr>
                <w:rFonts w:ascii="Times New Roman" w:hAnsi="Times New Roman" w:cs="Times New Roman"/>
                <w:color w:val="000000"/>
                <w:sz w:val="20"/>
                <w:szCs w:val="20"/>
              </w:rPr>
              <w:t>обр</w:t>
            </w:r>
            <w:proofErr w:type="spellEnd"/>
            <w:r w:rsidRPr="00847C68">
              <w:rPr>
                <w:rFonts w:ascii="Times New Roman" w:hAnsi="Times New Roman" w:cs="Times New Roman"/>
                <w:color w:val="000000"/>
                <w:sz w:val="20"/>
                <w:szCs w:val="20"/>
              </w:rPr>
              <w:t xml:space="preserve"> </w:t>
            </w:r>
            <w:proofErr w:type="spellStart"/>
            <w:r w:rsidRPr="00847C68">
              <w:rPr>
                <w:rFonts w:ascii="Times New Roman" w:hAnsi="Times New Roman" w:cs="Times New Roman"/>
                <w:color w:val="000000"/>
                <w:sz w:val="20"/>
                <w:szCs w:val="20"/>
              </w:rPr>
              <w:t>ГВС,пар</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Год</w:t>
            </w:r>
          </w:p>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прокладки</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Тип</w:t>
            </w:r>
          </w:p>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color w:val="000000"/>
                <w:sz w:val="20"/>
                <w:szCs w:val="20"/>
              </w:rPr>
              <w:t>прокладки</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Материал</w:t>
            </w:r>
          </w:p>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color w:val="000000"/>
                <w:sz w:val="20"/>
                <w:szCs w:val="20"/>
              </w:rPr>
              <w:t>изоляции</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Диаметр трубопровода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Протяженность</w:t>
            </w:r>
          </w:p>
        </w:tc>
      </w:tr>
      <w:tr w:rsidR="00847C68" w:rsidRPr="00847C68" w:rsidTr="00847C68">
        <w:trPr>
          <w:trHeight w:val="249"/>
        </w:trPr>
        <w:tc>
          <w:tcPr>
            <w:tcW w:w="10490" w:type="dxa"/>
            <w:gridSpan w:val="9"/>
            <w:tcBorders>
              <w:top w:val="single" w:sz="8" w:space="0" w:color="auto"/>
              <w:left w:val="single" w:sz="8" w:space="0" w:color="auto"/>
              <w:bottom w:val="single" w:sz="8" w:space="0" w:color="auto"/>
              <w:right w:val="single" w:sz="8" w:space="0" w:color="auto"/>
            </w:tcBorders>
            <w:shd w:val="clear" w:color="auto" w:fill="FFFFFF"/>
            <w:hideMark/>
          </w:tcPr>
          <w:p w:rsidR="00847C68" w:rsidRPr="00847C68" w:rsidRDefault="00847C68">
            <w:pPr>
              <w:spacing w:after="0" w:line="240" w:lineRule="auto"/>
              <w:ind w:left="-15"/>
              <w:jc w:val="center"/>
              <w:rPr>
                <w:rFonts w:ascii="Times New Roman" w:hAnsi="Times New Roman" w:cs="Times New Roman"/>
                <w:b/>
                <w:i/>
                <w:sz w:val="20"/>
                <w:szCs w:val="20"/>
              </w:rPr>
            </w:pPr>
            <w:r w:rsidRPr="00847C68">
              <w:rPr>
                <w:rFonts w:ascii="Times New Roman" w:hAnsi="Times New Roman" w:cs="Times New Roman"/>
                <w:b/>
                <w:i/>
                <w:sz w:val="20"/>
                <w:szCs w:val="20"/>
              </w:rPr>
              <w:t xml:space="preserve">Источник теплоснабжения котельная д. Большая </w:t>
            </w:r>
            <w:proofErr w:type="spellStart"/>
            <w:r w:rsidRPr="00847C68">
              <w:rPr>
                <w:rFonts w:ascii="Times New Roman" w:hAnsi="Times New Roman" w:cs="Times New Roman"/>
                <w:b/>
                <w:i/>
                <w:sz w:val="20"/>
                <w:szCs w:val="20"/>
              </w:rPr>
              <w:t>Островня</w:t>
            </w:r>
            <w:proofErr w:type="spellEnd"/>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21</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ТК4</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ТК5</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65</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22</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ТК4</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ТК5</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65</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23</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ТК5</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№15</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64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24</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ТК5</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№15</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64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25</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№15</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№19</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37</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26</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№15</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№19</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37</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27</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ТК5</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№18</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56</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28</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ТК5</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№18</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56</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29</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ТК5</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ТК6</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94</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64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30</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ТК5</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ТК6</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91</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64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31</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ТК6</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ТК7</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32</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ТК6</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ТК7</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33</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ТК6</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№13</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34</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ТК6</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№13</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35</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ТК7</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ТК8</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51</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36</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ТК7</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ТК8</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51</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37</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ТК8</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№10</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23</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38</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ТК8</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№10</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23</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39</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ТК7</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ТК9</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40</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ТК7</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ТК9</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24</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41</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ТК9</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ТК10</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48</w:t>
            </w:r>
          </w:p>
        </w:tc>
      </w:tr>
      <w:tr w:rsidR="00847C68" w:rsidRPr="00847C68" w:rsidTr="00847C68">
        <w:trPr>
          <w:trHeight w:val="249"/>
        </w:trPr>
        <w:tc>
          <w:tcPr>
            <w:tcW w:w="534" w:type="dxa"/>
            <w:tcBorders>
              <w:top w:val="single" w:sz="8" w:space="0" w:color="auto"/>
              <w:left w:val="single" w:sz="8" w:space="0" w:color="auto"/>
              <w:bottom w:val="single" w:sz="4"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42</w:t>
            </w:r>
          </w:p>
        </w:tc>
        <w:tc>
          <w:tcPr>
            <w:tcW w:w="1520"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ТК9</w:t>
            </w:r>
          </w:p>
        </w:tc>
        <w:tc>
          <w:tcPr>
            <w:tcW w:w="1560"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ТК10</w:t>
            </w:r>
          </w:p>
        </w:tc>
        <w:tc>
          <w:tcPr>
            <w:tcW w:w="1276"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134"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992"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48</w:t>
            </w:r>
          </w:p>
        </w:tc>
      </w:tr>
    </w:tbl>
    <w:p w:rsidR="00847C68" w:rsidRPr="00847C68" w:rsidRDefault="00847C68" w:rsidP="00847C68">
      <w:pPr>
        <w:shd w:val="clear" w:color="auto" w:fill="FFFFFF"/>
        <w:autoSpaceDE w:val="0"/>
        <w:autoSpaceDN w:val="0"/>
        <w:adjustRightInd w:val="0"/>
        <w:spacing w:after="0" w:line="360" w:lineRule="auto"/>
        <w:ind w:firstLine="567"/>
        <w:rPr>
          <w:rFonts w:ascii="Times New Roman" w:eastAsia="Times New Roman" w:hAnsi="Times New Roman" w:cs="Times New Roman"/>
          <w:b/>
          <w:i/>
          <w:color w:val="000000"/>
          <w:sz w:val="24"/>
          <w:szCs w:val="24"/>
        </w:rPr>
      </w:pPr>
    </w:p>
    <w:p w:rsidR="00847C68" w:rsidRPr="00847C68" w:rsidRDefault="00847C68" w:rsidP="00847C68">
      <w:pPr>
        <w:shd w:val="clear" w:color="auto" w:fill="FFFFFF"/>
        <w:autoSpaceDE w:val="0"/>
        <w:autoSpaceDN w:val="0"/>
        <w:adjustRightInd w:val="0"/>
        <w:spacing w:after="0" w:line="360" w:lineRule="auto"/>
        <w:ind w:firstLine="567"/>
        <w:rPr>
          <w:rFonts w:ascii="Times New Roman" w:eastAsia="Times New Roman" w:hAnsi="Times New Roman" w:cs="Times New Roman"/>
          <w:b/>
          <w:i/>
          <w:color w:val="000000"/>
          <w:sz w:val="24"/>
          <w:szCs w:val="24"/>
        </w:rPr>
      </w:pPr>
    </w:p>
    <w:tbl>
      <w:tblPr>
        <w:tblW w:w="10425" w:type="dxa"/>
        <w:tblInd w:w="-719" w:type="dxa"/>
        <w:tblBorders>
          <w:top w:val="single" w:sz="8" w:space="0" w:color="auto"/>
          <w:left w:val="single" w:sz="8" w:space="0" w:color="auto"/>
          <w:bottom w:val="single" w:sz="4"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34"/>
        <w:gridCol w:w="1520"/>
        <w:gridCol w:w="1560"/>
        <w:gridCol w:w="1276"/>
        <w:gridCol w:w="1206"/>
        <w:gridCol w:w="1276"/>
        <w:gridCol w:w="1022"/>
        <w:gridCol w:w="992"/>
        <w:gridCol w:w="1039"/>
      </w:tblGrid>
      <w:tr w:rsidR="00847C68" w:rsidRPr="00847C68" w:rsidTr="00847C68">
        <w:trPr>
          <w:trHeight w:val="397"/>
        </w:trPr>
        <w:tc>
          <w:tcPr>
            <w:tcW w:w="5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ind w:left="-15"/>
              <w:jc w:val="center"/>
              <w:rPr>
                <w:rFonts w:ascii="Times New Roman" w:hAnsi="Times New Roman" w:cs="Times New Roman"/>
                <w:bCs/>
                <w:sz w:val="20"/>
                <w:szCs w:val="20"/>
              </w:rPr>
            </w:pPr>
            <w:r w:rsidRPr="00847C68">
              <w:rPr>
                <w:rFonts w:ascii="Times New Roman" w:hAnsi="Times New Roman" w:cs="Times New Roman"/>
                <w:bCs/>
                <w:sz w:val="20"/>
                <w:szCs w:val="20"/>
              </w:rPr>
              <w:lastRenderedPageBreak/>
              <w:t xml:space="preserve">№ </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Начала участка т/сети</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Конец</w:t>
            </w:r>
          </w:p>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bCs/>
                <w:sz w:val="20"/>
                <w:szCs w:val="20"/>
              </w:rPr>
              <w:t xml:space="preserve"> участка т/сети</w:t>
            </w:r>
          </w:p>
        </w:tc>
        <w:tc>
          <w:tcPr>
            <w:tcW w:w="1276" w:type="dxa"/>
            <w:tcBorders>
              <w:top w:val="single" w:sz="8" w:space="0" w:color="auto"/>
              <w:left w:val="single" w:sz="8" w:space="0" w:color="auto"/>
              <w:bottom w:val="single" w:sz="8" w:space="0" w:color="auto"/>
              <w:right w:val="single" w:sz="8" w:space="0" w:color="auto"/>
            </w:tcBorders>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 xml:space="preserve">Назначение подача, </w:t>
            </w:r>
            <w:proofErr w:type="spellStart"/>
            <w:r w:rsidRPr="00847C68">
              <w:rPr>
                <w:rFonts w:ascii="Times New Roman" w:hAnsi="Times New Roman" w:cs="Times New Roman"/>
                <w:color w:val="000000"/>
                <w:sz w:val="20"/>
                <w:szCs w:val="20"/>
              </w:rPr>
              <w:t>обратка</w:t>
            </w:r>
            <w:proofErr w:type="spellEnd"/>
            <w:r w:rsidRPr="00847C68">
              <w:rPr>
                <w:rFonts w:ascii="Times New Roman" w:hAnsi="Times New Roman" w:cs="Times New Roman"/>
                <w:color w:val="000000"/>
                <w:sz w:val="20"/>
                <w:szCs w:val="20"/>
              </w:rPr>
              <w:t xml:space="preserve">, под ГВС, </w:t>
            </w:r>
            <w:proofErr w:type="spellStart"/>
            <w:r w:rsidRPr="00847C68">
              <w:rPr>
                <w:rFonts w:ascii="Times New Roman" w:hAnsi="Times New Roman" w:cs="Times New Roman"/>
                <w:color w:val="000000"/>
                <w:sz w:val="20"/>
                <w:szCs w:val="20"/>
              </w:rPr>
              <w:t>обр</w:t>
            </w:r>
            <w:proofErr w:type="spellEnd"/>
            <w:r w:rsidRPr="00847C68">
              <w:rPr>
                <w:rFonts w:ascii="Times New Roman" w:hAnsi="Times New Roman" w:cs="Times New Roman"/>
                <w:color w:val="000000"/>
                <w:sz w:val="20"/>
                <w:szCs w:val="20"/>
              </w:rPr>
              <w:t xml:space="preserve"> </w:t>
            </w:r>
            <w:proofErr w:type="spellStart"/>
            <w:r w:rsidRPr="00847C68">
              <w:rPr>
                <w:rFonts w:ascii="Times New Roman" w:hAnsi="Times New Roman" w:cs="Times New Roman"/>
                <w:color w:val="000000"/>
                <w:sz w:val="20"/>
                <w:szCs w:val="20"/>
              </w:rPr>
              <w:t>ГВС,пар</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Год</w:t>
            </w:r>
          </w:p>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прокладки</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Тип</w:t>
            </w:r>
          </w:p>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color w:val="000000"/>
                <w:sz w:val="20"/>
                <w:szCs w:val="20"/>
              </w:rPr>
              <w:t>прокладки</w:t>
            </w:r>
          </w:p>
        </w:tc>
        <w:tc>
          <w:tcPr>
            <w:tcW w:w="102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материал</w:t>
            </w:r>
          </w:p>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изоляции</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Диаметр трубопровода</w:t>
            </w:r>
          </w:p>
        </w:tc>
        <w:tc>
          <w:tcPr>
            <w:tcW w:w="10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Протяженность</w:t>
            </w:r>
          </w:p>
        </w:tc>
      </w:tr>
      <w:tr w:rsidR="00847C68" w:rsidRPr="00847C68" w:rsidTr="00847C68">
        <w:trPr>
          <w:trHeight w:val="249"/>
        </w:trPr>
        <w:tc>
          <w:tcPr>
            <w:tcW w:w="10425" w:type="dxa"/>
            <w:gridSpan w:val="9"/>
            <w:tcBorders>
              <w:top w:val="single" w:sz="8" w:space="0" w:color="auto"/>
              <w:left w:val="single" w:sz="8" w:space="0" w:color="auto"/>
              <w:bottom w:val="single" w:sz="8" w:space="0" w:color="auto"/>
              <w:right w:val="single" w:sz="8" w:space="0" w:color="auto"/>
            </w:tcBorders>
            <w:shd w:val="clear" w:color="auto" w:fill="FFFFFF"/>
            <w:hideMark/>
          </w:tcPr>
          <w:p w:rsidR="00847C68" w:rsidRPr="00847C68" w:rsidRDefault="00847C68">
            <w:pPr>
              <w:spacing w:after="0" w:line="240" w:lineRule="auto"/>
              <w:ind w:left="-15"/>
              <w:jc w:val="center"/>
              <w:rPr>
                <w:rFonts w:ascii="Times New Roman" w:hAnsi="Times New Roman" w:cs="Times New Roman"/>
                <w:b/>
                <w:i/>
                <w:sz w:val="20"/>
                <w:szCs w:val="20"/>
              </w:rPr>
            </w:pPr>
            <w:r w:rsidRPr="00847C68">
              <w:rPr>
                <w:rFonts w:ascii="Times New Roman" w:hAnsi="Times New Roman" w:cs="Times New Roman"/>
                <w:b/>
                <w:i/>
                <w:sz w:val="20"/>
                <w:szCs w:val="20"/>
              </w:rPr>
              <w:t xml:space="preserve">Источник теплоснабжения котельная д. Большая </w:t>
            </w:r>
            <w:proofErr w:type="spellStart"/>
            <w:r w:rsidRPr="00847C68">
              <w:rPr>
                <w:rFonts w:ascii="Times New Roman" w:hAnsi="Times New Roman" w:cs="Times New Roman"/>
                <w:b/>
                <w:i/>
                <w:sz w:val="20"/>
                <w:szCs w:val="20"/>
              </w:rPr>
              <w:t>Островня</w:t>
            </w:r>
            <w:proofErr w:type="spellEnd"/>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43</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ТК10</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№17</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02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0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2,5</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44</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ТК10</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№17</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02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0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2,5</w:t>
            </w:r>
          </w:p>
        </w:tc>
      </w:tr>
      <w:tr w:rsidR="00847C68" w:rsidRPr="00847C68" w:rsidTr="00847C68">
        <w:trPr>
          <w:trHeight w:val="249"/>
        </w:trPr>
        <w:tc>
          <w:tcPr>
            <w:tcW w:w="534"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45</w:t>
            </w:r>
          </w:p>
        </w:tc>
        <w:tc>
          <w:tcPr>
            <w:tcW w:w="152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ТК10</w:t>
            </w:r>
          </w:p>
        </w:tc>
        <w:tc>
          <w:tcPr>
            <w:tcW w:w="1560"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№11</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02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0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35</w:t>
            </w:r>
          </w:p>
        </w:tc>
      </w:tr>
      <w:tr w:rsidR="00847C68" w:rsidRPr="00847C68" w:rsidTr="00847C68">
        <w:trPr>
          <w:trHeight w:val="249"/>
        </w:trPr>
        <w:tc>
          <w:tcPr>
            <w:tcW w:w="534" w:type="dxa"/>
            <w:tcBorders>
              <w:top w:val="single" w:sz="8" w:space="0" w:color="auto"/>
              <w:left w:val="single" w:sz="8" w:space="0" w:color="auto"/>
              <w:bottom w:val="single" w:sz="4"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46</w:t>
            </w:r>
          </w:p>
        </w:tc>
        <w:tc>
          <w:tcPr>
            <w:tcW w:w="1520"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ТК10</w:t>
            </w:r>
          </w:p>
        </w:tc>
        <w:tc>
          <w:tcPr>
            <w:tcW w:w="1560"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jc w:val="center"/>
              <w:rPr>
                <w:rFonts w:ascii="Times New Roman" w:hAnsi="Times New Roman" w:cs="Times New Roman"/>
                <w:sz w:val="20"/>
                <w:szCs w:val="20"/>
              </w:rPr>
            </w:pPr>
            <w:r w:rsidRPr="00847C68">
              <w:rPr>
                <w:rFonts w:ascii="Times New Roman" w:hAnsi="Times New Roman" w:cs="Times New Roman"/>
                <w:sz w:val="20"/>
                <w:szCs w:val="20"/>
              </w:rPr>
              <w:t>жилой дом №11</w:t>
            </w:r>
          </w:p>
        </w:tc>
        <w:tc>
          <w:tcPr>
            <w:tcW w:w="1276"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6"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2002</w:t>
            </w:r>
          </w:p>
        </w:tc>
        <w:tc>
          <w:tcPr>
            <w:tcW w:w="1276"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Подземный</w:t>
            </w:r>
          </w:p>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w:t>
            </w:r>
            <w:proofErr w:type="spellStart"/>
            <w:r w:rsidRPr="00847C68">
              <w:rPr>
                <w:rFonts w:ascii="Times New Roman" w:hAnsi="Times New Roman" w:cs="Times New Roman"/>
                <w:sz w:val="20"/>
                <w:szCs w:val="20"/>
              </w:rPr>
              <w:t>бескан</w:t>
            </w:r>
            <w:proofErr w:type="spellEnd"/>
            <w:r w:rsidRPr="00847C68">
              <w:rPr>
                <w:rFonts w:ascii="Times New Roman" w:hAnsi="Times New Roman" w:cs="Times New Roman"/>
                <w:sz w:val="20"/>
                <w:szCs w:val="20"/>
              </w:rPr>
              <w:t>.)</w:t>
            </w:r>
          </w:p>
        </w:tc>
        <w:tc>
          <w:tcPr>
            <w:tcW w:w="1022"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039"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35</w:t>
            </w:r>
          </w:p>
        </w:tc>
      </w:tr>
    </w:tbl>
    <w:p w:rsidR="00847C68" w:rsidRDefault="00847C68" w:rsidP="00847C68">
      <w:pPr>
        <w:shd w:val="clear" w:color="auto" w:fill="FFFFFF"/>
        <w:autoSpaceDE w:val="0"/>
        <w:autoSpaceDN w:val="0"/>
        <w:adjustRightInd w:val="0"/>
        <w:spacing w:after="0" w:line="240" w:lineRule="auto"/>
        <w:ind w:firstLine="567"/>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Default="00847C68" w:rsidP="00847C68">
      <w:pPr>
        <w:shd w:val="clear" w:color="auto" w:fill="FFFFFF"/>
        <w:autoSpaceDE w:val="0"/>
        <w:autoSpaceDN w:val="0"/>
        <w:adjustRightInd w:val="0"/>
        <w:spacing w:after="0" w:line="360" w:lineRule="auto"/>
        <w:ind w:firstLine="567"/>
        <w:jc w:val="both"/>
        <w:rPr>
          <w:rFonts w:eastAsia="Times New Roman" w:cs="Times New Roman"/>
          <w:b/>
          <w:i/>
          <w:color w:val="000000"/>
          <w:sz w:val="24"/>
          <w:szCs w:val="24"/>
        </w:rPr>
      </w:pPr>
    </w:p>
    <w:p w:rsidR="00847C68" w:rsidRPr="00847C68" w:rsidRDefault="00847C68" w:rsidP="00847C68">
      <w:pPr>
        <w:shd w:val="clear" w:color="auto" w:fill="FFFFFF"/>
        <w:autoSpaceDE w:val="0"/>
        <w:autoSpaceDN w:val="0"/>
        <w:adjustRightInd w:val="0"/>
        <w:spacing w:after="0" w:line="36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 xml:space="preserve">Приложение №3. </w:t>
      </w:r>
      <w:r w:rsidRPr="00847C68">
        <w:rPr>
          <w:rFonts w:ascii="Times New Roman" w:eastAsia="Times New Roman" w:hAnsi="Times New Roman" w:cs="Times New Roman"/>
          <w:b/>
          <w:color w:val="000000"/>
          <w:sz w:val="24"/>
          <w:szCs w:val="24"/>
        </w:rPr>
        <w:t xml:space="preserve">Тепловые   сети   технологической   зоны   №2 котельная п. Сеща </w:t>
      </w:r>
    </w:p>
    <w:tbl>
      <w:tblPr>
        <w:tblW w:w="10632" w:type="dxa"/>
        <w:tblInd w:w="-719" w:type="dxa"/>
        <w:tblBorders>
          <w:top w:val="single" w:sz="8" w:space="0" w:color="auto"/>
          <w:left w:val="single" w:sz="8" w:space="0" w:color="auto"/>
          <w:bottom w:val="single" w:sz="4"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37"/>
        <w:gridCol w:w="1518"/>
        <w:gridCol w:w="1557"/>
        <w:gridCol w:w="1273"/>
        <w:gridCol w:w="1203"/>
        <w:gridCol w:w="1273"/>
        <w:gridCol w:w="1136"/>
        <w:gridCol w:w="997"/>
        <w:gridCol w:w="1138"/>
      </w:tblGrid>
      <w:tr w:rsidR="00847C68" w:rsidRPr="00847C68" w:rsidTr="00CA1EA0">
        <w:trPr>
          <w:trHeight w:val="397"/>
        </w:trPr>
        <w:tc>
          <w:tcPr>
            <w:tcW w:w="536"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ind w:left="-15"/>
              <w:jc w:val="center"/>
              <w:rPr>
                <w:rFonts w:ascii="Times New Roman" w:hAnsi="Times New Roman" w:cs="Times New Roman"/>
                <w:bCs/>
                <w:sz w:val="20"/>
                <w:szCs w:val="20"/>
              </w:rPr>
            </w:pPr>
            <w:r w:rsidRPr="00847C68">
              <w:rPr>
                <w:rFonts w:ascii="Times New Roman" w:hAnsi="Times New Roman" w:cs="Times New Roman"/>
                <w:bCs/>
                <w:sz w:val="20"/>
                <w:szCs w:val="20"/>
              </w:rPr>
              <w:t xml:space="preserve">№ </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Начала участка т/сети</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Конец</w:t>
            </w:r>
          </w:p>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bCs/>
                <w:sz w:val="20"/>
                <w:szCs w:val="20"/>
              </w:rPr>
              <w:t xml:space="preserve"> участка т/сети</w:t>
            </w:r>
          </w:p>
        </w:tc>
        <w:tc>
          <w:tcPr>
            <w:tcW w:w="1274" w:type="dxa"/>
            <w:tcBorders>
              <w:top w:val="single" w:sz="8" w:space="0" w:color="auto"/>
              <w:left w:val="single" w:sz="8" w:space="0" w:color="auto"/>
              <w:bottom w:val="single" w:sz="8" w:space="0" w:color="auto"/>
              <w:right w:val="single" w:sz="8" w:space="0" w:color="auto"/>
            </w:tcBorders>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 xml:space="preserve">Назначение подача, </w:t>
            </w:r>
            <w:proofErr w:type="spellStart"/>
            <w:r w:rsidRPr="00847C68">
              <w:rPr>
                <w:rFonts w:ascii="Times New Roman" w:hAnsi="Times New Roman" w:cs="Times New Roman"/>
                <w:color w:val="000000"/>
                <w:sz w:val="20"/>
                <w:szCs w:val="20"/>
              </w:rPr>
              <w:t>обратка</w:t>
            </w:r>
            <w:proofErr w:type="spellEnd"/>
            <w:r w:rsidRPr="00847C68">
              <w:rPr>
                <w:rFonts w:ascii="Times New Roman" w:hAnsi="Times New Roman" w:cs="Times New Roman"/>
                <w:color w:val="000000"/>
                <w:sz w:val="20"/>
                <w:szCs w:val="20"/>
              </w:rPr>
              <w:t xml:space="preserve">, под ГВС, </w:t>
            </w:r>
            <w:proofErr w:type="spellStart"/>
            <w:r w:rsidRPr="00847C68">
              <w:rPr>
                <w:rFonts w:ascii="Times New Roman" w:hAnsi="Times New Roman" w:cs="Times New Roman"/>
                <w:color w:val="000000"/>
                <w:sz w:val="20"/>
                <w:szCs w:val="20"/>
              </w:rPr>
              <w:t>обр</w:t>
            </w:r>
            <w:proofErr w:type="spellEnd"/>
            <w:r w:rsidRPr="00847C68">
              <w:rPr>
                <w:rFonts w:ascii="Times New Roman" w:hAnsi="Times New Roman" w:cs="Times New Roman"/>
                <w:color w:val="000000"/>
                <w:sz w:val="20"/>
                <w:szCs w:val="20"/>
              </w:rPr>
              <w:t xml:space="preserve"> </w:t>
            </w:r>
            <w:proofErr w:type="spellStart"/>
            <w:r w:rsidRPr="00847C68">
              <w:rPr>
                <w:rFonts w:ascii="Times New Roman" w:hAnsi="Times New Roman" w:cs="Times New Roman"/>
                <w:color w:val="000000"/>
                <w:sz w:val="20"/>
                <w:szCs w:val="20"/>
              </w:rPr>
              <w:t>ГВС,пар</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Год</w:t>
            </w:r>
          </w:p>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прокладки</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Тип</w:t>
            </w:r>
          </w:p>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color w:val="000000"/>
                <w:sz w:val="20"/>
                <w:szCs w:val="20"/>
              </w:rPr>
              <w:t>прокладки</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Материал</w:t>
            </w:r>
          </w:p>
          <w:p w:rsidR="00847C68" w:rsidRPr="00847C68" w:rsidRDefault="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изоляции</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Диаметр трубопровода</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Протяженность</w:t>
            </w:r>
          </w:p>
        </w:tc>
      </w:tr>
      <w:tr w:rsidR="00847C68" w:rsidRPr="00847C68" w:rsidTr="00CA1EA0">
        <w:trPr>
          <w:trHeight w:val="249"/>
        </w:trPr>
        <w:tc>
          <w:tcPr>
            <w:tcW w:w="10632" w:type="dxa"/>
            <w:gridSpan w:val="9"/>
            <w:tcBorders>
              <w:top w:val="single" w:sz="8" w:space="0" w:color="auto"/>
              <w:left w:val="single" w:sz="8" w:space="0" w:color="auto"/>
              <w:bottom w:val="single" w:sz="8" w:space="0" w:color="auto"/>
              <w:right w:val="single" w:sz="8" w:space="0" w:color="auto"/>
            </w:tcBorders>
            <w:shd w:val="clear" w:color="auto" w:fill="FFFFFF"/>
            <w:hideMark/>
          </w:tcPr>
          <w:p w:rsidR="00847C68" w:rsidRPr="00847C68" w:rsidRDefault="00847C68">
            <w:pPr>
              <w:spacing w:after="0" w:line="240" w:lineRule="auto"/>
              <w:ind w:left="-15"/>
              <w:jc w:val="center"/>
              <w:rPr>
                <w:rFonts w:ascii="Times New Roman" w:hAnsi="Times New Roman" w:cs="Times New Roman"/>
                <w:b/>
                <w:i/>
                <w:sz w:val="20"/>
                <w:szCs w:val="20"/>
              </w:rPr>
            </w:pPr>
            <w:r w:rsidRPr="00847C68">
              <w:rPr>
                <w:rFonts w:ascii="Times New Roman" w:hAnsi="Times New Roman" w:cs="Times New Roman"/>
                <w:b/>
                <w:i/>
                <w:sz w:val="20"/>
                <w:szCs w:val="20"/>
              </w:rPr>
              <w:t>Источник теплоснабжения котельная п. Сеща</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котельная</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ЦТП 334</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114</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котельная</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ЦТП 334</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114</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котельная</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ЦТП 334</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273</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240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котельная</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ЦТП 334</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273</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240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котельная</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ПАРМ, АЭР</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798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котельная</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ПАРМ, АЭР</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798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4</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339</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4</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339</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9</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14</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больница, коттеджи</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146</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10</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14</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больница, коттеджи</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146</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11</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14</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больница, коттеджи</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110,5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12</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14</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больница, коттеджи</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110,5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13</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14</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больница, коттеджи</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226</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14</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14</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больница, коттеджи</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9"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226</w:t>
            </w:r>
          </w:p>
        </w:tc>
      </w:tr>
      <w:tr w:rsidR="00847C68" w:rsidRPr="00847C68" w:rsidTr="00CA1EA0">
        <w:trPr>
          <w:trHeight w:val="249"/>
        </w:trPr>
        <w:tc>
          <w:tcPr>
            <w:tcW w:w="536" w:type="dxa"/>
            <w:tcBorders>
              <w:top w:val="single" w:sz="8" w:space="0" w:color="auto"/>
              <w:left w:val="single" w:sz="8" w:space="0" w:color="auto"/>
              <w:bottom w:val="single" w:sz="4"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15</w:t>
            </w:r>
          </w:p>
        </w:tc>
        <w:tc>
          <w:tcPr>
            <w:tcW w:w="1518"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14</w:t>
            </w:r>
          </w:p>
        </w:tc>
        <w:tc>
          <w:tcPr>
            <w:tcW w:w="1558"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больница, коттеджи</w:t>
            </w:r>
          </w:p>
        </w:tc>
        <w:tc>
          <w:tcPr>
            <w:tcW w:w="1274"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2"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9" w:type="dxa"/>
            <w:tcBorders>
              <w:top w:val="single" w:sz="8" w:space="0" w:color="auto"/>
              <w:left w:val="single" w:sz="8" w:space="0" w:color="auto"/>
              <w:bottom w:val="single" w:sz="4"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226</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16</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14</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больница, коттеджи</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226</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17</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15</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школа старая</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385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18</w:t>
            </w:r>
          </w:p>
        </w:tc>
        <w:tc>
          <w:tcPr>
            <w:tcW w:w="151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15</w:t>
            </w:r>
          </w:p>
        </w:tc>
        <w:tc>
          <w:tcPr>
            <w:tcW w:w="1558"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школа старая</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single" w:sz="8" w:space="0" w:color="auto"/>
              <w:left w:val="single" w:sz="8" w:space="0" w:color="auto"/>
              <w:bottom w:val="single" w:sz="8" w:space="0" w:color="auto"/>
              <w:right w:val="single" w:sz="8"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385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19</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14</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127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20</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14</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127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21</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8-12</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22</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8-12</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145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23</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8-12</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387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24</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8-12</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387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25</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8-12</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26</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78</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8-12</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27</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ТК-37</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Объекты 375,414, </w:t>
            </w:r>
            <w:r w:rsidRPr="00847C68">
              <w:rPr>
                <w:rFonts w:ascii="Times New Roman" w:hAnsi="Times New Roman" w:cs="Times New Roman"/>
                <w:sz w:val="20"/>
                <w:szCs w:val="20"/>
              </w:rPr>
              <w:br/>
              <w:t>336, ТП 11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328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28</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ТК-37</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Объекты 375,414, </w:t>
            </w:r>
            <w:r w:rsidRPr="00847C68">
              <w:rPr>
                <w:rFonts w:ascii="Times New Roman" w:hAnsi="Times New Roman" w:cs="Times New Roman"/>
                <w:sz w:val="20"/>
                <w:szCs w:val="20"/>
              </w:rPr>
              <w:br/>
              <w:t>336, ТП 11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328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29</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ТК-37</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Объекты 375,414, </w:t>
            </w:r>
            <w:r w:rsidRPr="00847C68">
              <w:rPr>
                <w:rFonts w:ascii="Times New Roman" w:hAnsi="Times New Roman" w:cs="Times New Roman"/>
                <w:sz w:val="20"/>
                <w:szCs w:val="20"/>
              </w:rPr>
              <w:br/>
              <w:t>336, ТП 11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90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30</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ТК-37</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Объекты 375,414, </w:t>
            </w:r>
            <w:r w:rsidRPr="00847C68">
              <w:rPr>
                <w:rFonts w:ascii="Times New Roman" w:hAnsi="Times New Roman" w:cs="Times New Roman"/>
                <w:sz w:val="20"/>
                <w:szCs w:val="20"/>
              </w:rPr>
              <w:br/>
              <w:t>336, ТП 11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90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noWrap/>
            <w:vAlign w:val="center"/>
          </w:tcPr>
          <w:p w:rsidR="00847C68" w:rsidRPr="00847C68" w:rsidRDefault="00847C68" w:rsidP="00847C68">
            <w:pPr>
              <w:spacing w:after="0" w:line="240" w:lineRule="auto"/>
              <w:ind w:left="-15"/>
              <w:jc w:val="center"/>
              <w:rPr>
                <w:rFonts w:ascii="Times New Roman" w:hAnsi="Times New Roman" w:cs="Times New Roman"/>
                <w:bCs/>
                <w:sz w:val="20"/>
                <w:szCs w:val="20"/>
              </w:rPr>
            </w:pPr>
            <w:r w:rsidRPr="00847C68">
              <w:rPr>
                <w:rFonts w:ascii="Times New Roman" w:hAnsi="Times New Roman" w:cs="Times New Roman"/>
                <w:bCs/>
                <w:sz w:val="20"/>
                <w:szCs w:val="20"/>
              </w:rPr>
              <w:lastRenderedPageBreak/>
              <w:t xml:space="preserve">№ </w:t>
            </w:r>
          </w:p>
        </w:tc>
        <w:tc>
          <w:tcPr>
            <w:tcW w:w="1518"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Начала участка т/сети</w:t>
            </w:r>
          </w:p>
        </w:tc>
        <w:tc>
          <w:tcPr>
            <w:tcW w:w="1558"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autoSpaceDE w:val="0"/>
              <w:autoSpaceDN w:val="0"/>
              <w:adjustRightInd w:val="0"/>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Конец</w:t>
            </w:r>
          </w:p>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bCs/>
                <w:sz w:val="20"/>
                <w:szCs w:val="20"/>
              </w:rPr>
              <w:t xml:space="preserve"> участка т/сети</w:t>
            </w:r>
          </w:p>
        </w:tc>
        <w:tc>
          <w:tcPr>
            <w:tcW w:w="1274" w:type="dxa"/>
            <w:tcBorders>
              <w:top w:val="single" w:sz="8" w:space="0" w:color="auto"/>
              <w:left w:val="single" w:sz="8" w:space="0" w:color="auto"/>
              <w:bottom w:val="single" w:sz="8" w:space="0" w:color="auto"/>
              <w:right w:val="single" w:sz="8" w:space="0" w:color="auto"/>
            </w:tcBorders>
          </w:tcPr>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 xml:space="preserve">Назначение подача, </w:t>
            </w:r>
            <w:proofErr w:type="spellStart"/>
            <w:r w:rsidRPr="00847C68">
              <w:rPr>
                <w:rFonts w:ascii="Times New Roman" w:hAnsi="Times New Roman" w:cs="Times New Roman"/>
                <w:color w:val="000000"/>
                <w:sz w:val="20"/>
                <w:szCs w:val="20"/>
              </w:rPr>
              <w:t>обратка</w:t>
            </w:r>
            <w:proofErr w:type="spellEnd"/>
            <w:r w:rsidRPr="00847C68">
              <w:rPr>
                <w:rFonts w:ascii="Times New Roman" w:hAnsi="Times New Roman" w:cs="Times New Roman"/>
                <w:color w:val="000000"/>
                <w:sz w:val="20"/>
                <w:szCs w:val="20"/>
              </w:rPr>
              <w:t xml:space="preserve">, под ГВС, </w:t>
            </w:r>
            <w:proofErr w:type="spellStart"/>
            <w:r w:rsidRPr="00847C68">
              <w:rPr>
                <w:rFonts w:ascii="Times New Roman" w:hAnsi="Times New Roman" w:cs="Times New Roman"/>
                <w:color w:val="000000"/>
                <w:sz w:val="20"/>
                <w:szCs w:val="20"/>
              </w:rPr>
              <w:t>обр</w:t>
            </w:r>
            <w:proofErr w:type="spellEnd"/>
            <w:r w:rsidRPr="00847C68">
              <w:rPr>
                <w:rFonts w:ascii="Times New Roman" w:hAnsi="Times New Roman" w:cs="Times New Roman"/>
                <w:color w:val="000000"/>
                <w:sz w:val="20"/>
                <w:szCs w:val="20"/>
              </w:rPr>
              <w:t xml:space="preserve"> </w:t>
            </w:r>
            <w:proofErr w:type="spellStart"/>
            <w:r w:rsidRPr="00847C68">
              <w:rPr>
                <w:rFonts w:ascii="Times New Roman" w:hAnsi="Times New Roman" w:cs="Times New Roman"/>
                <w:color w:val="000000"/>
                <w:sz w:val="20"/>
                <w:szCs w:val="20"/>
              </w:rPr>
              <w:t>ГВС,пар</w:t>
            </w:r>
            <w:proofErr w:type="spellEnd"/>
          </w:p>
        </w:tc>
        <w:tc>
          <w:tcPr>
            <w:tcW w:w="1204"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Год</w:t>
            </w:r>
          </w:p>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прокладки</w:t>
            </w:r>
          </w:p>
        </w:tc>
        <w:tc>
          <w:tcPr>
            <w:tcW w:w="1274"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Тип</w:t>
            </w:r>
          </w:p>
          <w:p w:rsidR="00847C68" w:rsidRPr="00847C68" w:rsidRDefault="00847C68" w:rsidP="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color w:val="000000"/>
                <w:sz w:val="20"/>
                <w:szCs w:val="20"/>
              </w:rPr>
              <w:t>прокладки</w:t>
            </w:r>
          </w:p>
        </w:tc>
        <w:tc>
          <w:tcPr>
            <w:tcW w:w="1137"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Материал</w:t>
            </w:r>
          </w:p>
          <w:p w:rsidR="00847C68" w:rsidRPr="00847C68" w:rsidRDefault="00847C68" w:rsidP="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изоляции</w:t>
            </w:r>
          </w:p>
        </w:tc>
        <w:tc>
          <w:tcPr>
            <w:tcW w:w="997"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autoSpaceDE w:val="0"/>
              <w:autoSpaceDN w:val="0"/>
              <w:adjustRightInd w:val="0"/>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Диаметр трубопровода</w:t>
            </w:r>
          </w:p>
        </w:tc>
        <w:tc>
          <w:tcPr>
            <w:tcW w:w="1134"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Протяженность</w:t>
            </w:r>
          </w:p>
        </w:tc>
      </w:tr>
      <w:tr w:rsidR="00847C68" w:rsidRPr="00847C68" w:rsidTr="00CA1EA0">
        <w:trPr>
          <w:trHeight w:val="249"/>
        </w:trPr>
        <w:tc>
          <w:tcPr>
            <w:tcW w:w="10632" w:type="dxa"/>
            <w:gridSpan w:val="9"/>
            <w:tcBorders>
              <w:top w:val="single" w:sz="8" w:space="0" w:color="auto"/>
              <w:left w:val="single" w:sz="8" w:space="0" w:color="auto"/>
              <w:bottom w:val="single" w:sz="8" w:space="0" w:color="auto"/>
              <w:right w:val="single" w:sz="4" w:space="0" w:color="auto"/>
            </w:tcBorders>
            <w:shd w:val="clear" w:color="auto" w:fill="FFFFFF"/>
            <w:noWrap/>
            <w:vAlign w:val="center"/>
          </w:tcPr>
          <w:p w:rsidR="00847C68" w:rsidRPr="00847C68" w:rsidRDefault="00847C68" w:rsidP="00847C68">
            <w:pPr>
              <w:spacing w:after="0" w:line="240" w:lineRule="auto"/>
              <w:jc w:val="center"/>
              <w:rPr>
                <w:rFonts w:ascii="Times New Roman" w:hAnsi="Times New Roman" w:cs="Times New Roman"/>
                <w:b/>
                <w:i/>
                <w:sz w:val="20"/>
                <w:szCs w:val="20"/>
              </w:rPr>
            </w:pPr>
            <w:r w:rsidRPr="00847C68">
              <w:rPr>
                <w:rFonts w:ascii="Times New Roman" w:hAnsi="Times New Roman" w:cs="Times New Roman"/>
                <w:b/>
                <w:i/>
                <w:sz w:val="20"/>
                <w:szCs w:val="20"/>
              </w:rPr>
              <w:t>Источник теплоснабжения котельная п. Сеща</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31</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Учебный корпус</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80,335</w:t>
            </w:r>
            <w:r w:rsidRPr="00847C68">
              <w:rPr>
                <w:rFonts w:ascii="Times New Roman" w:hAnsi="Times New Roman" w:cs="Times New Roman"/>
                <w:sz w:val="20"/>
                <w:szCs w:val="20"/>
              </w:rPr>
              <w:br/>
              <w:t>,378</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500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32</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Учебный корпус</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80,335,</w:t>
            </w:r>
            <w:r w:rsidRPr="00847C68">
              <w:rPr>
                <w:rFonts w:ascii="Times New Roman" w:hAnsi="Times New Roman" w:cs="Times New Roman"/>
                <w:sz w:val="20"/>
                <w:szCs w:val="20"/>
              </w:rPr>
              <w:br/>
              <w:t>378</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500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33</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Учебный корпус</w:t>
            </w:r>
          </w:p>
        </w:tc>
        <w:tc>
          <w:tcPr>
            <w:tcW w:w="155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80,335</w:t>
            </w:r>
            <w:r w:rsidRPr="00847C68">
              <w:rPr>
                <w:rFonts w:ascii="Times New Roman" w:hAnsi="Times New Roman" w:cs="Times New Roman"/>
                <w:sz w:val="20"/>
                <w:szCs w:val="20"/>
              </w:rPr>
              <w:br/>
              <w:t>378</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34</w:t>
            </w:r>
          </w:p>
        </w:tc>
        <w:tc>
          <w:tcPr>
            <w:tcW w:w="1518" w:type="dxa"/>
            <w:tcBorders>
              <w:top w:val="single" w:sz="4" w:space="0" w:color="auto"/>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Учебный корпус</w:t>
            </w:r>
          </w:p>
        </w:tc>
        <w:tc>
          <w:tcPr>
            <w:tcW w:w="1558" w:type="dxa"/>
            <w:tcBorders>
              <w:top w:val="single" w:sz="4" w:space="0" w:color="auto"/>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80,335,</w:t>
            </w:r>
            <w:r w:rsidRPr="00847C68">
              <w:rPr>
                <w:rFonts w:ascii="Times New Roman" w:hAnsi="Times New Roman" w:cs="Times New Roman"/>
                <w:sz w:val="20"/>
                <w:szCs w:val="20"/>
              </w:rPr>
              <w:br/>
              <w:t>378</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35</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Учебный корпус</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386,381,</w:t>
            </w:r>
            <w:r w:rsidRPr="00847C68">
              <w:rPr>
                <w:rFonts w:ascii="Times New Roman" w:hAnsi="Times New Roman" w:cs="Times New Roman"/>
                <w:sz w:val="20"/>
                <w:szCs w:val="20"/>
              </w:rPr>
              <w:br/>
              <w:t>139,33</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36</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Учебный корпус</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386,381,</w:t>
            </w:r>
            <w:r w:rsidRPr="00847C68">
              <w:rPr>
                <w:rFonts w:ascii="Times New Roman" w:hAnsi="Times New Roman" w:cs="Times New Roman"/>
                <w:sz w:val="20"/>
                <w:szCs w:val="20"/>
              </w:rPr>
              <w:br/>
              <w:t>139,34</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37</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 xml:space="preserve">Учебный </w:t>
            </w:r>
            <w:proofErr w:type="spellStart"/>
            <w:r w:rsidRPr="00847C68">
              <w:rPr>
                <w:rFonts w:ascii="Times New Roman" w:hAnsi="Times New Roman" w:cs="Times New Roman"/>
                <w:sz w:val="20"/>
                <w:szCs w:val="20"/>
              </w:rPr>
              <w:t>коипус</w:t>
            </w:r>
            <w:proofErr w:type="spellEnd"/>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386,381,</w:t>
            </w:r>
            <w:r w:rsidRPr="00847C68">
              <w:rPr>
                <w:rFonts w:ascii="Times New Roman" w:hAnsi="Times New Roman" w:cs="Times New Roman"/>
                <w:sz w:val="20"/>
                <w:szCs w:val="20"/>
              </w:rPr>
              <w:br/>
              <w:t>139,35</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302</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38</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Учебный корпус</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386,381,</w:t>
            </w:r>
            <w:r w:rsidRPr="00847C68">
              <w:rPr>
                <w:rFonts w:ascii="Times New Roman" w:hAnsi="Times New Roman" w:cs="Times New Roman"/>
                <w:sz w:val="20"/>
                <w:szCs w:val="20"/>
              </w:rPr>
              <w:br/>
              <w:t>139,36</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302</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39</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Учебный корпус</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386,381,</w:t>
            </w:r>
            <w:r w:rsidRPr="00847C68">
              <w:rPr>
                <w:rFonts w:ascii="Times New Roman" w:hAnsi="Times New Roman" w:cs="Times New Roman"/>
                <w:sz w:val="20"/>
                <w:szCs w:val="20"/>
              </w:rPr>
              <w:br/>
              <w:t>139,37</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24</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40</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Учебный корпус</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Объекты 386,381,</w:t>
            </w:r>
            <w:r w:rsidRPr="00847C68">
              <w:rPr>
                <w:rFonts w:ascii="Times New Roman" w:hAnsi="Times New Roman" w:cs="Times New Roman"/>
                <w:sz w:val="20"/>
                <w:szCs w:val="20"/>
              </w:rPr>
              <w:br/>
              <w:t>139,38</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24</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41</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ТК-38</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тренажер 148, </w:t>
            </w:r>
            <w:r w:rsidRPr="00847C68">
              <w:rPr>
                <w:rFonts w:ascii="Times New Roman" w:hAnsi="Times New Roman" w:cs="Times New Roman"/>
                <w:sz w:val="20"/>
                <w:szCs w:val="20"/>
              </w:rPr>
              <w:br/>
              <w:t>караул городок</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42</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ТК-38</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тренажер 148, </w:t>
            </w:r>
            <w:r w:rsidRPr="00847C68">
              <w:rPr>
                <w:rFonts w:ascii="Times New Roman" w:hAnsi="Times New Roman" w:cs="Times New Roman"/>
                <w:sz w:val="20"/>
                <w:szCs w:val="20"/>
              </w:rPr>
              <w:br/>
              <w:t>караул городок</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43</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ТК-38</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 162</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44</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ТК-38</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объект 162</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45</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учебный корпус</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46</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учебный корпус</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надземно</w:t>
            </w:r>
            <w:proofErr w:type="spellEnd"/>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138</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47</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ТК-37, штабы 80,81.</w:t>
            </w:r>
            <w:r w:rsidRPr="00847C68">
              <w:rPr>
                <w:rFonts w:ascii="Times New Roman" w:hAnsi="Times New Roman" w:cs="Times New Roman"/>
                <w:sz w:val="20"/>
                <w:szCs w:val="20"/>
              </w:rPr>
              <w:br/>
              <w:t xml:space="preserve"> столовые</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48</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ТК-37, штабы 80,81. </w:t>
            </w:r>
            <w:r w:rsidRPr="00847C68">
              <w:rPr>
                <w:rFonts w:ascii="Times New Roman" w:hAnsi="Times New Roman" w:cs="Times New Roman"/>
                <w:sz w:val="20"/>
                <w:szCs w:val="20"/>
              </w:rPr>
              <w:br/>
              <w:t>столовые</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49</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ТК-37, штабы 80,81. </w:t>
            </w:r>
            <w:r w:rsidRPr="00847C68">
              <w:rPr>
                <w:rFonts w:ascii="Times New Roman" w:hAnsi="Times New Roman" w:cs="Times New Roman"/>
                <w:sz w:val="20"/>
                <w:szCs w:val="20"/>
              </w:rPr>
              <w:br/>
              <w:t>столовые</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317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noWrap/>
            <w:vAlign w:val="center"/>
          </w:tcPr>
          <w:p w:rsidR="00847C68" w:rsidRPr="00847C68" w:rsidRDefault="00847C68" w:rsidP="00847C68">
            <w:pPr>
              <w:spacing w:after="0" w:line="240" w:lineRule="auto"/>
              <w:ind w:left="-15"/>
              <w:jc w:val="center"/>
              <w:rPr>
                <w:rFonts w:ascii="Times New Roman" w:hAnsi="Times New Roman" w:cs="Times New Roman"/>
                <w:bCs/>
                <w:sz w:val="20"/>
                <w:szCs w:val="20"/>
              </w:rPr>
            </w:pPr>
            <w:r w:rsidRPr="00847C68">
              <w:rPr>
                <w:rFonts w:ascii="Times New Roman" w:hAnsi="Times New Roman" w:cs="Times New Roman"/>
                <w:bCs/>
                <w:sz w:val="20"/>
                <w:szCs w:val="20"/>
              </w:rPr>
              <w:lastRenderedPageBreak/>
              <w:t xml:space="preserve">№ </w:t>
            </w:r>
          </w:p>
        </w:tc>
        <w:tc>
          <w:tcPr>
            <w:tcW w:w="1518"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Начала участка т/сети</w:t>
            </w:r>
          </w:p>
        </w:tc>
        <w:tc>
          <w:tcPr>
            <w:tcW w:w="1558"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autoSpaceDE w:val="0"/>
              <w:autoSpaceDN w:val="0"/>
              <w:adjustRightInd w:val="0"/>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Конец</w:t>
            </w:r>
          </w:p>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bCs/>
                <w:sz w:val="20"/>
                <w:szCs w:val="20"/>
              </w:rPr>
              <w:t xml:space="preserve"> участка т/сети</w:t>
            </w:r>
          </w:p>
        </w:tc>
        <w:tc>
          <w:tcPr>
            <w:tcW w:w="1274" w:type="dxa"/>
            <w:tcBorders>
              <w:top w:val="single" w:sz="8" w:space="0" w:color="auto"/>
              <w:left w:val="single" w:sz="8" w:space="0" w:color="auto"/>
              <w:bottom w:val="single" w:sz="8" w:space="0" w:color="auto"/>
              <w:right w:val="single" w:sz="8" w:space="0" w:color="auto"/>
            </w:tcBorders>
          </w:tcPr>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 xml:space="preserve">Назначение подача, </w:t>
            </w:r>
            <w:proofErr w:type="spellStart"/>
            <w:r w:rsidRPr="00847C68">
              <w:rPr>
                <w:rFonts w:ascii="Times New Roman" w:hAnsi="Times New Roman" w:cs="Times New Roman"/>
                <w:color w:val="000000"/>
                <w:sz w:val="20"/>
                <w:szCs w:val="20"/>
              </w:rPr>
              <w:t>обратка</w:t>
            </w:r>
            <w:proofErr w:type="spellEnd"/>
            <w:r w:rsidRPr="00847C68">
              <w:rPr>
                <w:rFonts w:ascii="Times New Roman" w:hAnsi="Times New Roman" w:cs="Times New Roman"/>
                <w:color w:val="000000"/>
                <w:sz w:val="20"/>
                <w:szCs w:val="20"/>
              </w:rPr>
              <w:t xml:space="preserve">, под ГВС, </w:t>
            </w:r>
            <w:proofErr w:type="spellStart"/>
            <w:r w:rsidRPr="00847C68">
              <w:rPr>
                <w:rFonts w:ascii="Times New Roman" w:hAnsi="Times New Roman" w:cs="Times New Roman"/>
                <w:color w:val="000000"/>
                <w:sz w:val="20"/>
                <w:szCs w:val="20"/>
              </w:rPr>
              <w:t>обр</w:t>
            </w:r>
            <w:proofErr w:type="spellEnd"/>
            <w:r w:rsidRPr="00847C68">
              <w:rPr>
                <w:rFonts w:ascii="Times New Roman" w:hAnsi="Times New Roman" w:cs="Times New Roman"/>
                <w:color w:val="000000"/>
                <w:sz w:val="20"/>
                <w:szCs w:val="20"/>
              </w:rPr>
              <w:t xml:space="preserve"> </w:t>
            </w:r>
            <w:proofErr w:type="spellStart"/>
            <w:r w:rsidRPr="00847C68">
              <w:rPr>
                <w:rFonts w:ascii="Times New Roman" w:hAnsi="Times New Roman" w:cs="Times New Roman"/>
                <w:color w:val="000000"/>
                <w:sz w:val="20"/>
                <w:szCs w:val="20"/>
              </w:rPr>
              <w:t>ГВС,пар</w:t>
            </w:r>
            <w:proofErr w:type="spellEnd"/>
          </w:p>
        </w:tc>
        <w:tc>
          <w:tcPr>
            <w:tcW w:w="1204"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Год</w:t>
            </w:r>
          </w:p>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прокладки</w:t>
            </w:r>
          </w:p>
        </w:tc>
        <w:tc>
          <w:tcPr>
            <w:tcW w:w="1274"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Тип</w:t>
            </w:r>
          </w:p>
          <w:p w:rsidR="00847C68" w:rsidRPr="00847C68" w:rsidRDefault="00847C68" w:rsidP="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color w:val="000000"/>
                <w:sz w:val="20"/>
                <w:szCs w:val="20"/>
              </w:rPr>
              <w:t>прокладки</w:t>
            </w:r>
          </w:p>
        </w:tc>
        <w:tc>
          <w:tcPr>
            <w:tcW w:w="1137"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Материал</w:t>
            </w:r>
          </w:p>
          <w:p w:rsidR="00847C68" w:rsidRPr="00847C68" w:rsidRDefault="00847C68" w:rsidP="00847C68">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изоляции</w:t>
            </w:r>
          </w:p>
        </w:tc>
        <w:tc>
          <w:tcPr>
            <w:tcW w:w="997"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autoSpaceDE w:val="0"/>
              <w:autoSpaceDN w:val="0"/>
              <w:adjustRightInd w:val="0"/>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Диаметр трубопровода</w:t>
            </w:r>
          </w:p>
        </w:tc>
        <w:tc>
          <w:tcPr>
            <w:tcW w:w="1134" w:type="dxa"/>
            <w:tcBorders>
              <w:top w:val="single" w:sz="8" w:space="0" w:color="auto"/>
              <w:left w:val="single" w:sz="8" w:space="0" w:color="auto"/>
              <w:bottom w:val="single" w:sz="8" w:space="0" w:color="auto"/>
              <w:right w:val="single" w:sz="8" w:space="0" w:color="auto"/>
            </w:tcBorders>
            <w:vAlign w:val="center"/>
          </w:tcPr>
          <w:p w:rsidR="00847C68" w:rsidRPr="00847C68" w:rsidRDefault="00847C68" w:rsidP="00847C68">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Протяженность</w:t>
            </w:r>
          </w:p>
        </w:tc>
      </w:tr>
      <w:tr w:rsidR="00847C68" w:rsidRPr="00847C68" w:rsidTr="00CA1EA0">
        <w:trPr>
          <w:trHeight w:val="249"/>
        </w:trPr>
        <w:tc>
          <w:tcPr>
            <w:tcW w:w="10632" w:type="dxa"/>
            <w:gridSpan w:val="9"/>
            <w:tcBorders>
              <w:top w:val="single" w:sz="8" w:space="0" w:color="auto"/>
              <w:left w:val="single" w:sz="8" w:space="0" w:color="auto"/>
              <w:bottom w:val="single" w:sz="8" w:space="0" w:color="auto"/>
              <w:right w:val="single" w:sz="4" w:space="0" w:color="auto"/>
            </w:tcBorders>
            <w:shd w:val="clear" w:color="auto" w:fill="FFFFFF"/>
            <w:noWrap/>
            <w:vAlign w:val="center"/>
          </w:tcPr>
          <w:p w:rsidR="00847C68" w:rsidRPr="00847C68" w:rsidRDefault="00847C68" w:rsidP="00847C68">
            <w:pPr>
              <w:spacing w:after="0" w:line="240" w:lineRule="auto"/>
              <w:jc w:val="center"/>
              <w:rPr>
                <w:rFonts w:ascii="Times New Roman" w:hAnsi="Times New Roman" w:cs="Times New Roman"/>
                <w:b/>
                <w:i/>
                <w:sz w:val="20"/>
                <w:szCs w:val="20"/>
              </w:rPr>
            </w:pPr>
            <w:r w:rsidRPr="00847C68">
              <w:rPr>
                <w:rFonts w:ascii="Times New Roman" w:hAnsi="Times New Roman" w:cs="Times New Roman"/>
                <w:b/>
                <w:i/>
                <w:sz w:val="20"/>
                <w:szCs w:val="20"/>
              </w:rPr>
              <w:t>Источник теплоснабжения котельная п. Сеща</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50</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ТК-37, штабы 80,81. </w:t>
            </w:r>
            <w:r w:rsidRPr="00847C68">
              <w:rPr>
                <w:rFonts w:ascii="Times New Roman" w:hAnsi="Times New Roman" w:cs="Times New Roman"/>
                <w:sz w:val="20"/>
                <w:szCs w:val="20"/>
              </w:rPr>
              <w:br/>
              <w:t>столовые</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317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51</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ТК-37, штабы 80,81. </w:t>
            </w:r>
            <w:r w:rsidRPr="00847C68">
              <w:rPr>
                <w:rFonts w:ascii="Times New Roman" w:hAnsi="Times New Roman" w:cs="Times New Roman"/>
                <w:sz w:val="20"/>
                <w:szCs w:val="20"/>
              </w:rPr>
              <w:br/>
              <w:t>столовые</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52</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ТК-37, штабы 80,81. </w:t>
            </w:r>
            <w:r w:rsidRPr="00847C68">
              <w:rPr>
                <w:rFonts w:ascii="Times New Roman" w:hAnsi="Times New Roman" w:cs="Times New Roman"/>
                <w:sz w:val="20"/>
                <w:szCs w:val="20"/>
              </w:rPr>
              <w:br/>
              <w:t>столовые</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53</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ТК-37, штабы</w:t>
            </w:r>
            <w:r w:rsidRPr="00847C68">
              <w:rPr>
                <w:rFonts w:ascii="Times New Roman" w:hAnsi="Times New Roman" w:cs="Times New Roman"/>
                <w:sz w:val="20"/>
                <w:szCs w:val="20"/>
              </w:rPr>
              <w:br/>
              <w:t xml:space="preserve"> 80,81. столовые</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239</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54</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 79</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ТК-37, </w:t>
            </w:r>
            <w:r w:rsidRPr="00847C68">
              <w:rPr>
                <w:rFonts w:ascii="Times New Roman" w:hAnsi="Times New Roman" w:cs="Times New Roman"/>
                <w:sz w:val="20"/>
                <w:szCs w:val="20"/>
              </w:rPr>
              <w:br/>
              <w:t>штабы 80,81. столовые</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57</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239</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55</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 xml:space="preserve">котельная </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ЦТП № 79</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402</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56</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 xml:space="preserve">котельная </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ЦТП № 79</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402</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57</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24</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225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58</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24</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225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59</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20,15-17</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60</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20,15-17</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61</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20,15-17</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364</w:t>
            </w:r>
          </w:p>
        </w:tc>
      </w:tr>
      <w:tr w:rsidR="00847C68" w:rsidRPr="00847C68" w:rsidTr="00CA1EA0">
        <w:trPr>
          <w:trHeight w:val="249"/>
        </w:trPr>
        <w:tc>
          <w:tcPr>
            <w:tcW w:w="536" w:type="dxa"/>
            <w:tcBorders>
              <w:top w:val="single" w:sz="8" w:space="0" w:color="auto"/>
              <w:left w:val="single" w:sz="8" w:space="0" w:color="auto"/>
              <w:bottom w:val="single" w:sz="4" w:space="0" w:color="auto"/>
              <w:right w:val="single" w:sz="8" w:space="0" w:color="auto"/>
            </w:tcBorders>
            <w:shd w:val="clear" w:color="auto" w:fill="FFFFFF"/>
            <w:noWrap/>
            <w:vAlign w:val="center"/>
            <w:hideMark/>
          </w:tcPr>
          <w:p w:rsidR="00847C68" w:rsidRPr="00847C68" w:rsidRDefault="00847C68" w:rsidP="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62</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20,15-17</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rsidP="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364</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63</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21,22,23,</w:t>
            </w:r>
            <w:r w:rsidRPr="00847C68">
              <w:rPr>
                <w:rFonts w:ascii="Times New Roman" w:hAnsi="Times New Roman" w:cs="Times New Roman"/>
                <w:sz w:val="20"/>
                <w:szCs w:val="20"/>
              </w:rPr>
              <w:br/>
            </w:r>
            <w:proofErr w:type="spellStart"/>
            <w:r w:rsidRPr="00847C68">
              <w:rPr>
                <w:rFonts w:ascii="Times New Roman" w:hAnsi="Times New Roman" w:cs="Times New Roman"/>
                <w:sz w:val="20"/>
                <w:szCs w:val="20"/>
              </w:rPr>
              <w:t>гостин</w:t>
            </w:r>
            <w:proofErr w:type="spellEnd"/>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257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64</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21,22,23,</w:t>
            </w:r>
            <w:r w:rsidRPr="00847C68">
              <w:rPr>
                <w:rFonts w:ascii="Times New Roman" w:hAnsi="Times New Roman" w:cs="Times New Roman"/>
                <w:sz w:val="20"/>
                <w:szCs w:val="20"/>
              </w:rPr>
              <w:br/>
            </w:r>
            <w:proofErr w:type="spellStart"/>
            <w:r w:rsidRPr="00847C68">
              <w:rPr>
                <w:rFonts w:ascii="Times New Roman" w:hAnsi="Times New Roman" w:cs="Times New Roman"/>
                <w:sz w:val="20"/>
                <w:szCs w:val="20"/>
              </w:rPr>
              <w:t>гостин</w:t>
            </w:r>
            <w:proofErr w:type="spellEnd"/>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257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65</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21,22,23,</w:t>
            </w:r>
            <w:r w:rsidRPr="00847C68">
              <w:rPr>
                <w:rFonts w:ascii="Times New Roman" w:hAnsi="Times New Roman" w:cs="Times New Roman"/>
                <w:sz w:val="20"/>
                <w:szCs w:val="20"/>
              </w:rPr>
              <w:br/>
            </w:r>
            <w:proofErr w:type="spellStart"/>
            <w:r w:rsidRPr="00847C68">
              <w:rPr>
                <w:rFonts w:ascii="Times New Roman" w:hAnsi="Times New Roman" w:cs="Times New Roman"/>
                <w:sz w:val="20"/>
                <w:szCs w:val="20"/>
              </w:rPr>
              <w:t>гостин</w:t>
            </w:r>
            <w:proofErr w:type="spellEnd"/>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66</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21,22,23,</w:t>
            </w:r>
            <w:r w:rsidRPr="00847C68">
              <w:rPr>
                <w:rFonts w:ascii="Times New Roman" w:hAnsi="Times New Roman" w:cs="Times New Roman"/>
                <w:sz w:val="20"/>
                <w:szCs w:val="20"/>
              </w:rPr>
              <w:br/>
            </w:r>
            <w:proofErr w:type="spellStart"/>
            <w:r w:rsidRPr="00847C68">
              <w:rPr>
                <w:rFonts w:ascii="Times New Roman" w:hAnsi="Times New Roman" w:cs="Times New Roman"/>
                <w:sz w:val="20"/>
                <w:szCs w:val="20"/>
              </w:rPr>
              <w:t>гостин</w:t>
            </w:r>
            <w:proofErr w:type="spellEnd"/>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67</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27,29</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25, школа</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307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68</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27,29</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25, школа</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307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69</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27,29</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25, школа</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119</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70</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27, 29</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25, школа</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119</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71</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ДОС 26,18,19, </w:t>
            </w:r>
            <w:r w:rsidRPr="00847C68">
              <w:rPr>
                <w:rFonts w:ascii="Times New Roman" w:hAnsi="Times New Roman" w:cs="Times New Roman"/>
                <w:sz w:val="20"/>
                <w:szCs w:val="20"/>
              </w:rPr>
              <w:br/>
              <w:t>дет сад</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72</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ДОС 26,18,19, </w:t>
            </w:r>
            <w:r w:rsidRPr="00847C68">
              <w:rPr>
                <w:rFonts w:ascii="Times New Roman" w:hAnsi="Times New Roman" w:cs="Times New Roman"/>
                <w:sz w:val="20"/>
                <w:szCs w:val="20"/>
              </w:rPr>
              <w:br/>
              <w:t>дет сад</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73</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26,18,19,</w:t>
            </w:r>
            <w:r w:rsidRPr="00847C68">
              <w:rPr>
                <w:rFonts w:ascii="Times New Roman" w:hAnsi="Times New Roman" w:cs="Times New Roman"/>
                <w:sz w:val="20"/>
                <w:szCs w:val="20"/>
              </w:rPr>
              <w:br/>
              <w:t xml:space="preserve"> дет сад</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487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74</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ДОС 26,18,19, </w:t>
            </w:r>
            <w:r w:rsidRPr="00847C68">
              <w:rPr>
                <w:rFonts w:ascii="Times New Roman" w:hAnsi="Times New Roman" w:cs="Times New Roman"/>
                <w:sz w:val="20"/>
                <w:szCs w:val="20"/>
              </w:rPr>
              <w:br/>
              <w:t>дет сад</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487</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75</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кот 12</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здание № 29</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подача</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76</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кот 12</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здание № 30</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обратка</w:t>
            </w:r>
            <w:proofErr w:type="spellEnd"/>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50</w:t>
            </w:r>
          </w:p>
        </w:tc>
      </w:tr>
      <w:tr w:rsidR="00847C68"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847C68" w:rsidRPr="00847C68" w:rsidRDefault="00847C68">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77</w:t>
            </w:r>
          </w:p>
        </w:tc>
        <w:tc>
          <w:tcPr>
            <w:tcW w:w="1518"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№26 ДОС №18,19,</w:t>
            </w:r>
            <w:r w:rsidRPr="00847C68">
              <w:rPr>
                <w:rFonts w:ascii="Times New Roman" w:hAnsi="Times New Roman" w:cs="Times New Roman"/>
                <w:sz w:val="20"/>
                <w:szCs w:val="20"/>
              </w:rPr>
              <w:br/>
              <w:t>детский сад</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 ГВС</w:t>
            </w:r>
          </w:p>
        </w:tc>
        <w:tc>
          <w:tcPr>
            <w:tcW w:w="120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847C68" w:rsidRPr="00847C68" w:rsidRDefault="00847C68">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55</w:t>
            </w:r>
          </w:p>
        </w:tc>
      </w:tr>
      <w:tr w:rsidR="005D248E"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noWrap/>
            <w:vAlign w:val="center"/>
          </w:tcPr>
          <w:p w:rsidR="005E47A0" w:rsidRPr="00847C68" w:rsidRDefault="005E47A0" w:rsidP="005E47A0">
            <w:pPr>
              <w:spacing w:after="0" w:line="240" w:lineRule="auto"/>
              <w:ind w:left="-15"/>
              <w:jc w:val="center"/>
              <w:rPr>
                <w:rFonts w:ascii="Times New Roman" w:hAnsi="Times New Roman" w:cs="Times New Roman"/>
                <w:bCs/>
                <w:sz w:val="20"/>
                <w:szCs w:val="20"/>
              </w:rPr>
            </w:pPr>
            <w:r w:rsidRPr="00847C68">
              <w:rPr>
                <w:rFonts w:ascii="Times New Roman" w:hAnsi="Times New Roman" w:cs="Times New Roman"/>
                <w:bCs/>
                <w:sz w:val="20"/>
                <w:szCs w:val="20"/>
              </w:rPr>
              <w:lastRenderedPageBreak/>
              <w:t xml:space="preserve">№ </w:t>
            </w:r>
          </w:p>
        </w:tc>
        <w:tc>
          <w:tcPr>
            <w:tcW w:w="1518" w:type="dxa"/>
            <w:tcBorders>
              <w:top w:val="single" w:sz="8" w:space="0" w:color="auto"/>
              <w:left w:val="single" w:sz="8" w:space="0" w:color="auto"/>
              <w:bottom w:val="single" w:sz="8" w:space="0" w:color="auto"/>
              <w:right w:val="single" w:sz="8" w:space="0" w:color="auto"/>
            </w:tcBorders>
            <w:vAlign w:val="center"/>
          </w:tcPr>
          <w:p w:rsidR="005E47A0" w:rsidRPr="00847C68" w:rsidRDefault="005E47A0" w:rsidP="005E47A0">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Начала участка т/сети</w:t>
            </w:r>
          </w:p>
        </w:tc>
        <w:tc>
          <w:tcPr>
            <w:tcW w:w="1558" w:type="dxa"/>
            <w:tcBorders>
              <w:top w:val="single" w:sz="8" w:space="0" w:color="auto"/>
              <w:left w:val="single" w:sz="8" w:space="0" w:color="auto"/>
              <w:bottom w:val="single" w:sz="8" w:space="0" w:color="auto"/>
              <w:right w:val="single" w:sz="8" w:space="0" w:color="auto"/>
            </w:tcBorders>
            <w:vAlign w:val="center"/>
          </w:tcPr>
          <w:p w:rsidR="005E47A0" w:rsidRPr="00847C68" w:rsidRDefault="005E47A0" w:rsidP="005E47A0">
            <w:pPr>
              <w:autoSpaceDE w:val="0"/>
              <w:autoSpaceDN w:val="0"/>
              <w:adjustRightInd w:val="0"/>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Конец</w:t>
            </w:r>
          </w:p>
          <w:p w:rsidR="005E47A0" w:rsidRPr="00847C68" w:rsidRDefault="005E47A0" w:rsidP="005E47A0">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bCs/>
                <w:sz w:val="20"/>
                <w:szCs w:val="20"/>
              </w:rPr>
              <w:t xml:space="preserve"> участка т/сети</w:t>
            </w:r>
          </w:p>
        </w:tc>
        <w:tc>
          <w:tcPr>
            <w:tcW w:w="1274" w:type="dxa"/>
            <w:tcBorders>
              <w:top w:val="single" w:sz="8" w:space="0" w:color="auto"/>
              <w:left w:val="single" w:sz="8" w:space="0" w:color="auto"/>
              <w:bottom w:val="single" w:sz="8" w:space="0" w:color="auto"/>
              <w:right w:val="single" w:sz="8" w:space="0" w:color="auto"/>
            </w:tcBorders>
          </w:tcPr>
          <w:p w:rsidR="005E47A0" w:rsidRPr="00847C68" w:rsidRDefault="005E47A0" w:rsidP="005E47A0">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 xml:space="preserve">Назначение подача, </w:t>
            </w:r>
            <w:proofErr w:type="spellStart"/>
            <w:r w:rsidRPr="00847C68">
              <w:rPr>
                <w:rFonts w:ascii="Times New Roman" w:hAnsi="Times New Roman" w:cs="Times New Roman"/>
                <w:color w:val="000000"/>
                <w:sz w:val="20"/>
                <w:szCs w:val="20"/>
              </w:rPr>
              <w:t>обратка</w:t>
            </w:r>
            <w:proofErr w:type="spellEnd"/>
            <w:r w:rsidRPr="00847C68">
              <w:rPr>
                <w:rFonts w:ascii="Times New Roman" w:hAnsi="Times New Roman" w:cs="Times New Roman"/>
                <w:color w:val="000000"/>
                <w:sz w:val="20"/>
                <w:szCs w:val="20"/>
              </w:rPr>
              <w:t xml:space="preserve">, под ГВС, </w:t>
            </w:r>
            <w:proofErr w:type="spellStart"/>
            <w:r w:rsidRPr="00847C68">
              <w:rPr>
                <w:rFonts w:ascii="Times New Roman" w:hAnsi="Times New Roman" w:cs="Times New Roman"/>
                <w:color w:val="000000"/>
                <w:sz w:val="20"/>
                <w:szCs w:val="20"/>
              </w:rPr>
              <w:t>обр</w:t>
            </w:r>
            <w:proofErr w:type="spellEnd"/>
            <w:r w:rsidRPr="00847C68">
              <w:rPr>
                <w:rFonts w:ascii="Times New Roman" w:hAnsi="Times New Roman" w:cs="Times New Roman"/>
                <w:color w:val="000000"/>
                <w:sz w:val="20"/>
                <w:szCs w:val="20"/>
              </w:rPr>
              <w:t xml:space="preserve"> </w:t>
            </w:r>
            <w:proofErr w:type="spellStart"/>
            <w:r w:rsidRPr="00847C68">
              <w:rPr>
                <w:rFonts w:ascii="Times New Roman" w:hAnsi="Times New Roman" w:cs="Times New Roman"/>
                <w:color w:val="000000"/>
                <w:sz w:val="20"/>
                <w:szCs w:val="20"/>
              </w:rPr>
              <w:t>ГВС,пар</w:t>
            </w:r>
            <w:proofErr w:type="spellEnd"/>
          </w:p>
        </w:tc>
        <w:tc>
          <w:tcPr>
            <w:tcW w:w="1204" w:type="dxa"/>
            <w:tcBorders>
              <w:top w:val="single" w:sz="8" w:space="0" w:color="auto"/>
              <w:left w:val="single" w:sz="8" w:space="0" w:color="auto"/>
              <w:bottom w:val="single" w:sz="8" w:space="0" w:color="auto"/>
              <w:right w:val="single" w:sz="8" w:space="0" w:color="auto"/>
            </w:tcBorders>
            <w:vAlign w:val="center"/>
          </w:tcPr>
          <w:p w:rsidR="005E47A0" w:rsidRPr="00847C68" w:rsidRDefault="005E47A0" w:rsidP="005E47A0">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Год</w:t>
            </w:r>
          </w:p>
          <w:p w:rsidR="005E47A0" w:rsidRPr="00847C68" w:rsidRDefault="005E47A0" w:rsidP="005E47A0">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прокладки</w:t>
            </w:r>
          </w:p>
        </w:tc>
        <w:tc>
          <w:tcPr>
            <w:tcW w:w="1274" w:type="dxa"/>
            <w:tcBorders>
              <w:top w:val="single" w:sz="8" w:space="0" w:color="auto"/>
              <w:left w:val="single" w:sz="8" w:space="0" w:color="auto"/>
              <w:bottom w:val="single" w:sz="8" w:space="0" w:color="auto"/>
              <w:right w:val="single" w:sz="8" w:space="0" w:color="auto"/>
            </w:tcBorders>
            <w:vAlign w:val="center"/>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Тип</w:t>
            </w:r>
          </w:p>
          <w:p w:rsidR="005E47A0" w:rsidRPr="00847C68" w:rsidRDefault="005E47A0" w:rsidP="005E47A0">
            <w:pPr>
              <w:spacing w:after="0" w:line="240" w:lineRule="auto"/>
              <w:jc w:val="center"/>
              <w:rPr>
                <w:rFonts w:ascii="Times New Roman" w:hAnsi="Times New Roman" w:cs="Times New Roman"/>
                <w:bCs/>
                <w:sz w:val="20"/>
                <w:szCs w:val="20"/>
              </w:rPr>
            </w:pPr>
            <w:r w:rsidRPr="00847C68">
              <w:rPr>
                <w:rFonts w:ascii="Times New Roman" w:hAnsi="Times New Roman" w:cs="Times New Roman"/>
                <w:color w:val="000000"/>
                <w:sz w:val="20"/>
                <w:szCs w:val="20"/>
              </w:rPr>
              <w:t>прокладки</w:t>
            </w:r>
          </w:p>
        </w:tc>
        <w:tc>
          <w:tcPr>
            <w:tcW w:w="1137" w:type="dxa"/>
            <w:tcBorders>
              <w:top w:val="single" w:sz="8" w:space="0" w:color="auto"/>
              <w:left w:val="single" w:sz="8" w:space="0" w:color="auto"/>
              <w:bottom w:val="single" w:sz="8" w:space="0" w:color="auto"/>
              <w:right w:val="single" w:sz="8" w:space="0" w:color="auto"/>
            </w:tcBorders>
            <w:vAlign w:val="center"/>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Материал</w:t>
            </w:r>
          </w:p>
          <w:p w:rsidR="005E47A0" w:rsidRPr="00847C68" w:rsidRDefault="005E47A0" w:rsidP="005E47A0">
            <w:pPr>
              <w:spacing w:after="0" w:line="240" w:lineRule="auto"/>
              <w:jc w:val="center"/>
              <w:rPr>
                <w:rFonts w:ascii="Times New Roman" w:hAnsi="Times New Roman" w:cs="Times New Roman"/>
                <w:bCs/>
                <w:sz w:val="20"/>
                <w:szCs w:val="20"/>
              </w:rPr>
            </w:pPr>
            <w:r w:rsidRPr="00847C68">
              <w:rPr>
                <w:rFonts w:ascii="Times New Roman" w:hAnsi="Times New Roman" w:cs="Times New Roman"/>
                <w:bCs/>
                <w:sz w:val="20"/>
                <w:szCs w:val="20"/>
              </w:rPr>
              <w:t>изоляции</w:t>
            </w:r>
          </w:p>
        </w:tc>
        <w:tc>
          <w:tcPr>
            <w:tcW w:w="997" w:type="dxa"/>
            <w:tcBorders>
              <w:top w:val="single" w:sz="8" w:space="0" w:color="auto"/>
              <w:left w:val="single" w:sz="8" w:space="0" w:color="auto"/>
              <w:bottom w:val="single" w:sz="8" w:space="0" w:color="auto"/>
              <w:right w:val="single" w:sz="8" w:space="0" w:color="auto"/>
            </w:tcBorders>
            <w:vAlign w:val="center"/>
          </w:tcPr>
          <w:p w:rsidR="005E47A0" w:rsidRPr="00847C68" w:rsidRDefault="005E47A0" w:rsidP="005E47A0">
            <w:pPr>
              <w:autoSpaceDE w:val="0"/>
              <w:autoSpaceDN w:val="0"/>
              <w:adjustRightInd w:val="0"/>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Диаметр трубопровода</w:t>
            </w:r>
          </w:p>
        </w:tc>
        <w:tc>
          <w:tcPr>
            <w:tcW w:w="1134" w:type="dxa"/>
            <w:tcBorders>
              <w:top w:val="single" w:sz="8" w:space="0" w:color="auto"/>
              <w:left w:val="single" w:sz="8" w:space="0" w:color="auto"/>
              <w:bottom w:val="single" w:sz="8" w:space="0" w:color="auto"/>
              <w:right w:val="single" w:sz="8" w:space="0" w:color="auto"/>
            </w:tcBorders>
            <w:vAlign w:val="center"/>
          </w:tcPr>
          <w:p w:rsidR="005E47A0" w:rsidRPr="00847C68" w:rsidRDefault="005E47A0" w:rsidP="005E47A0">
            <w:pPr>
              <w:autoSpaceDE w:val="0"/>
              <w:autoSpaceDN w:val="0"/>
              <w:adjustRightInd w:val="0"/>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Протяженность</w:t>
            </w:r>
          </w:p>
        </w:tc>
      </w:tr>
      <w:tr w:rsidR="005E47A0" w:rsidRPr="00847C68" w:rsidTr="00CA1EA0">
        <w:trPr>
          <w:trHeight w:val="249"/>
        </w:trPr>
        <w:tc>
          <w:tcPr>
            <w:tcW w:w="10632" w:type="dxa"/>
            <w:gridSpan w:val="9"/>
            <w:tcBorders>
              <w:top w:val="single" w:sz="8" w:space="0" w:color="auto"/>
              <w:left w:val="single" w:sz="8" w:space="0" w:color="auto"/>
              <w:bottom w:val="single" w:sz="8" w:space="0" w:color="auto"/>
              <w:right w:val="single" w:sz="4" w:space="0" w:color="auto"/>
            </w:tcBorders>
            <w:shd w:val="clear" w:color="auto" w:fill="FFFFFF"/>
            <w:noWrap/>
            <w:vAlign w:val="center"/>
          </w:tcPr>
          <w:p w:rsidR="005E47A0" w:rsidRPr="005E47A0" w:rsidRDefault="005E47A0" w:rsidP="005E47A0">
            <w:pPr>
              <w:spacing w:after="0" w:line="240" w:lineRule="auto"/>
              <w:jc w:val="center"/>
              <w:rPr>
                <w:rFonts w:ascii="Times New Roman" w:hAnsi="Times New Roman" w:cs="Times New Roman"/>
                <w:b/>
                <w:i/>
                <w:sz w:val="20"/>
                <w:szCs w:val="20"/>
              </w:rPr>
            </w:pPr>
            <w:r w:rsidRPr="005E47A0">
              <w:rPr>
                <w:rFonts w:ascii="Times New Roman" w:hAnsi="Times New Roman" w:cs="Times New Roman"/>
                <w:b/>
                <w:i/>
                <w:sz w:val="20"/>
                <w:szCs w:val="20"/>
              </w:rPr>
              <w:t>Источник теплоснабжения котельная п. Сеща</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78</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№26 ДОС №18,19,</w:t>
            </w:r>
            <w:r w:rsidRPr="00847C68">
              <w:rPr>
                <w:rFonts w:ascii="Times New Roman" w:hAnsi="Times New Roman" w:cs="Times New Roman"/>
                <w:sz w:val="20"/>
                <w:szCs w:val="20"/>
              </w:rPr>
              <w:br/>
              <w:t>детский сад</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w:t>
            </w:r>
            <w:proofErr w:type="spellEnd"/>
            <w:r w:rsidRPr="00847C68">
              <w:rPr>
                <w:rFonts w:ascii="Times New Roman" w:hAnsi="Times New Roman" w:cs="Times New Roman"/>
                <w:sz w:val="20"/>
                <w:szCs w:val="20"/>
              </w:rPr>
              <w:t xml:space="preserve">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219</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55</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79</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№26 ДОС №18,19,</w:t>
            </w:r>
            <w:r w:rsidRPr="00847C68">
              <w:rPr>
                <w:rFonts w:ascii="Times New Roman" w:hAnsi="Times New Roman" w:cs="Times New Roman"/>
                <w:sz w:val="20"/>
                <w:szCs w:val="20"/>
              </w:rPr>
              <w:br/>
              <w:t>детский сад</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186</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80</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№26 ДОС №18,19</w:t>
            </w:r>
            <w:r w:rsidRPr="00847C68">
              <w:rPr>
                <w:rFonts w:ascii="Times New Roman" w:hAnsi="Times New Roman" w:cs="Times New Roman"/>
                <w:sz w:val="20"/>
                <w:szCs w:val="20"/>
              </w:rPr>
              <w:br/>
              <w:t>,детский сад</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w:t>
            </w:r>
            <w:proofErr w:type="spellEnd"/>
            <w:r w:rsidRPr="00847C68">
              <w:rPr>
                <w:rFonts w:ascii="Times New Roman" w:hAnsi="Times New Roman" w:cs="Times New Roman"/>
                <w:sz w:val="20"/>
                <w:szCs w:val="20"/>
              </w:rPr>
              <w:t xml:space="preserve">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186</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81</w:t>
            </w:r>
          </w:p>
        </w:tc>
        <w:tc>
          <w:tcPr>
            <w:tcW w:w="1518" w:type="dxa"/>
            <w:tcBorders>
              <w:top w:val="single" w:sz="4" w:space="0" w:color="auto"/>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single" w:sz="4" w:space="0" w:color="auto"/>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№26 ДОС №18,19</w:t>
            </w:r>
            <w:r w:rsidRPr="00847C68">
              <w:rPr>
                <w:rFonts w:ascii="Times New Roman" w:hAnsi="Times New Roman" w:cs="Times New Roman"/>
                <w:sz w:val="20"/>
                <w:szCs w:val="20"/>
              </w:rPr>
              <w:br/>
              <w:t>,детский сад</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186</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82</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№26 ДОС №18,19,</w:t>
            </w:r>
            <w:r w:rsidRPr="00847C68">
              <w:rPr>
                <w:rFonts w:ascii="Times New Roman" w:hAnsi="Times New Roman" w:cs="Times New Roman"/>
                <w:sz w:val="20"/>
                <w:szCs w:val="20"/>
              </w:rPr>
              <w:br/>
              <w:t>детский сад</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w:t>
            </w:r>
            <w:proofErr w:type="spellEnd"/>
            <w:r w:rsidRPr="00847C68">
              <w:rPr>
                <w:rFonts w:ascii="Times New Roman" w:hAnsi="Times New Roman" w:cs="Times New Roman"/>
                <w:sz w:val="20"/>
                <w:szCs w:val="20"/>
              </w:rPr>
              <w:t xml:space="preserve">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186</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83</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 xml:space="preserve">ДОС № 27 </w:t>
            </w:r>
            <w:r w:rsidRPr="00847C68">
              <w:rPr>
                <w:rFonts w:ascii="Times New Roman" w:hAnsi="Times New Roman" w:cs="Times New Roman"/>
                <w:sz w:val="20"/>
                <w:szCs w:val="20"/>
              </w:rPr>
              <w:br/>
              <w:t>(ДОС № 29)</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25</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180</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84</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 27</w:t>
            </w:r>
            <w:r w:rsidRPr="00847C68">
              <w:rPr>
                <w:rFonts w:ascii="Times New Roman" w:hAnsi="Times New Roman" w:cs="Times New Roman"/>
                <w:sz w:val="20"/>
                <w:szCs w:val="20"/>
              </w:rPr>
              <w:br/>
              <w:t xml:space="preserve"> (ДОС № 29)</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25</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w:t>
            </w:r>
            <w:proofErr w:type="spellEnd"/>
            <w:r w:rsidRPr="00847C68">
              <w:rPr>
                <w:rFonts w:ascii="Times New Roman" w:hAnsi="Times New Roman" w:cs="Times New Roman"/>
                <w:sz w:val="20"/>
                <w:szCs w:val="20"/>
              </w:rPr>
              <w:t xml:space="preserve">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108</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180</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85</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 27</w:t>
            </w:r>
            <w:r w:rsidRPr="00847C68">
              <w:rPr>
                <w:rFonts w:ascii="Times New Roman" w:hAnsi="Times New Roman" w:cs="Times New Roman"/>
                <w:sz w:val="20"/>
                <w:szCs w:val="20"/>
              </w:rPr>
              <w:br/>
              <w:t xml:space="preserve"> (ДОС № 29)</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26</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59,5</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86</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 27</w:t>
            </w:r>
            <w:r w:rsidRPr="00847C68">
              <w:rPr>
                <w:rFonts w:ascii="Times New Roman" w:hAnsi="Times New Roman" w:cs="Times New Roman"/>
                <w:sz w:val="20"/>
                <w:szCs w:val="20"/>
              </w:rPr>
              <w:br/>
              <w:t xml:space="preserve"> (ДОС № 29)</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26</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w:t>
            </w:r>
            <w:proofErr w:type="spellEnd"/>
            <w:r w:rsidRPr="00847C68">
              <w:rPr>
                <w:rFonts w:ascii="Times New Roman" w:hAnsi="Times New Roman" w:cs="Times New Roman"/>
                <w:sz w:val="20"/>
                <w:szCs w:val="20"/>
              </w:rPr>
              <w:t xml:space="preserve">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89</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59,5</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87</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 27</w:t>
            </w:r>
            <w:r w:rsidRPr="00847C68">
              <w:rPr>
                <w:rFonts w:ascii="Times New Roman" w:hAnsi="Times New Roman" w:cs="Times New Roman"/>
                <w:sz w:val="20"/>
                <w:szCs w:val="20"/>
              </w:rPr>
              <w:br/>
              <w:t xml:space="preserve"> (ДОС № 29)</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27</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59,5</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88</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ДОС № 27</w:t>
            </w:r>
            <w:r w:rsidRPr="00847C68">
              <w:rPr>
                <w:rFonts w:ascii="Times New Roman" w:hAnsi="Times New Roman" w:cs="Times New Roman"/>
                <w:sz w:val="20"/>
                <w:szCs w:val="20"/>
              </w:rPr>
              <w:br/>
              <w:t xml:space="preserve"> (ДОС № 29)</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27</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w:t>
            </w:r>
            <w:proofErr w:type="spellEnd"/>
            <w:r w:rsidRPr="00847C68">
              <w:rPr>
                <w:rFonts w:ascii="Times New Roman" w:hAnsi="Times New Roman" w:cs="Times New Roman"/>
                <w:sz w:val="20"/>
                <w:szCs w:val="20"/>
              </w:rPr>
              <w:t xml:space="preserve">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76</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59,5</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89</w:t>
            </w:r>
          </w:p>
        </w:tc>
        <w:tc>
          <w:tcPr>
            <w:tcW w:w="1518" w:type="dxa"/>
            <w:tcBorders>
              <w:top w:val="single" w:sz="4" w:space="0" w:color="auto"/>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single" w:sz="4" w:space="0" w:color="auto"/>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ДОС № 21 до ДОС № 22 </w:t>
            </w:r>
            <w:r w:rsidRPr="00847C68">
              <w:rPr>
                <w:rFonts w:ascii="Times New Roman" w:hAnsi="Times New Roman" w:cs="Times New Roman"/>
                <w:sz w:val="20"/>
                <w:szCs w:val="20"/>
              </w:rPr>
              <w:br/>
              <w:t>до ДОС № 23 до гостиницы 4-х этажной</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210</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90</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ДОС № 21 до ДОС № 22 до </w:t>
            </w:r>
            <w:r w:rsidRPr="00847C68">
              <w:rPr>
                <w:rFonts w:ascii="Times New Roman" w:hAnsi="Times New Roman" w:cs="Times New Roman"/>
                <w:sz w:val="20"/>
                <w:szCs w:val="20"/>
              </w:rPr>
              <w:br/>
              <w:t>ДОС № 23 до гостиницы 4-х этажной</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w:t>
            </w:r>
            <w:proofErr w:type="spellEnd"/>
            <w:r w:rsidRPr="00847C68">
              <w:rPr>
                <w:rFonts w:ascii="Times New Roman" w:hAnsi="Times New Roman" w:cs="Times New Roman"/>
                <w:sz w:val="20"/>
                <w:szCs w:val="20"/>
              </w:rPr>
              <w:t xml:space="preserve">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159</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210</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91</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 xml:space="preserve">ДОС № 21 до ДОС № 22 до </w:t>
            </w:r>
            <w:r w:rsidRPr="00847C68">
              <w:rPr>
                <w:rFonts w:ascii="Times New Roman" w:hAnsi="Times New Roman" w:cs="Times New Roman"/>
                <w:sz w:val="20"/>
                <w:szCs w:val="20"/>
              </w:rPr>
              <w:br/>
              <w:t>ДОС № 23 до гостиницы 4-х этажной</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под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153</w:t>
            </w:r>
          </w:p>
        </w:tc>
      </w:tr>
      <w:tr w:rsidR="005E47A0" w:rsidRPr="00847C68" w:rsidTr="00CA1EA0">
        <w:trPr>
          <w:trHeight w:val="249"/>
        </w:trPr>
        <w:tc>
          <w:tcPr>
            <w:tcW w:w="536"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E47A0" w:rsidRPr="00847C68" w:rsidRDefault="005E47A0" w:rsidP="005E47A0">
            <w:pPr>
              <w:spacing w:after="0" w:line="240" w:lineRule="auto"/>
              <w:ind w:left="-15"/>
              <w:jc w:val="center"/>
              <w:rPr>
                <w:rFonts w:ascii="Times New Roman" w:hAnsi="Times New Roman" w:cs="Times New Roman"/>
                <w:color w:val="000000"/>
                <w:sz w:val="20"/>
                <w:szCs w:val="20"/>
              </w:rPr>
            </w:pPr>
            <w:r w:rsidRPr="00847C68">
              <w:rPr>
                <w:rFonts w:ascii="Times New Roman" w:hAnsi="Times New Roman" w:cs="Times New Roman"/>
                <w:color w:val="000000"/>
                <w:sz w:val="20"/>
                <w:szCs w:val="20"/>
              </w:rPr>
              <w:t>92</w:t>
            </w:r>
          </w:p>
        </w:tc>
        <w:tc>
          <w:tcPr>
            <w:tcW w:w="1518"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color w:val="000000"/>
                <w:sz w:val="20"/>
                <w:szCs w:val="20"/>
              </w:rPr>
            </w:pPr>
            <w:r w:rsidRPr="00847C68">
              <w:rPr>
                <w:rFonts w:ascii="Times New Roman" w:hAnsi="Times New Roman" w:cs="Times New Roman"/>
                <w:sz w:val="20"/>
                <w:szCs w:val="20"/>
              </w:rPr>
              <w:t>ЦТП 334</w:t>
            </w:r>
          </w:p>
        </w:tc>
        <w:tc>
          <w:tcPr>
            <w:tcW w:w="1558" w:type="dxa"/>
            <w:tcBorders>
              <w:top w:val="nil"/>
              <w:left w:val="nil"/>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ДОС № 21 до ДОС № 22 до</w:t>
            </w:r>
            <w:r w:rsidRPr="00847C68">
              <w:rPr>
                <w:rFonts w:ascii="Times New Roman" w:hAnsi="Times New Roman" w:cs="Times New Roman"/>
                <w:sz w:val="20"/>
                <w:szCs w:val="20"/>
              </w:rPr>
              <w:br/>
              <w:t xml:space="preserve"> ДОС № 23 до гостиницы 4-х этажной</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proofErr w:type="spellStart"/>
            <w:r w:rsidRPr="00847C68">
              <w:rPr>
                <w:rFonts w:ascii="Times New Roman" w:hAnsi="Times New Roman" w:cs="Times New Roman"/>
                <w:sz w:val="20"/>
                <w:szCs w:val="20"/>
              </w:rPr>
              <w:t>обр</w:t>
            </w:r>
            <w:proofErr w:type="spellEnd"/>
            <w:r w:rsidRPr="00847C68">
              <w:rPr>
                <w:rFonts w:ascii="Times New Roman" w:hAnsi="Times New Roman" w:cs="Times New Roman"/>
                <w:sz w:val="20"/>
                <w:szCs w:val="20"/>
              </w:rPr>
              <w:t xml:space="preserve"> ГВС</w:t>
            </w:r>
          </w:p>
        </w:tc>
        <w:tc>
          <w:tcPr>
            <w:tcW w:w="120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1968-1991</w:t>
            </w:r>
          </w:p>
        </w:tc>
        <w:tc>
          <w:tcPr>
            <w:tcW w:w="127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в канале</w:t>
            </w:r>
          </w:p>
        </w:tc>
        <w:tc>
          <w:tcPr>
            <w:tcW w:w="113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мин. вата</w:t>
            </w:r>
          </w:p>
        </w:tc>
        <w:tc>
          <w:tcPr>
            <w:tcW w:w="997"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133</w:t>
            </w:r>
          </w:p>
        </w:tc>
        <w:tc>
          <w:tcPr>
            <w:tcW w:w="1134" w:type="dxa"/>
            <w:tcBorders>
              <w:top w:val="nil"/>
              <w:left w:val="single" w:sz="4" w:space="0" w:color="auto"/>
              <w:bottom w:val="single" w:sz="4" w:space="0" w:color="auto"/>
              <w:right w:val="single" w:sz="4" w:space="0" w:color="auto"/>
            </w:tcBorders>
            <w:vAlign w:val="center"/>
            <w:hideMark/>
          </w:tcPr>
          <w:p w:rsidR="005E47A0" w:rsidRPr="00847C68" w:rsidRDefault="005E47A0" w:rsidP="005E47A0">
            <w:pPr>
              <w:spacing w:after="0" w:line="240" w:lineRule="auto"/>
              <w:jc w:val="center"/>
              <w:rPr>
                <w:rFonts w:ascii="Times New Roman" w:hAnsi="Times New Roman" w:cs="Times New Roman"/>
                <w:sz w:val="20"/>
                <w:szCs w:val="20"/>
              </w:rPr>
            </w:pPr>
            <w:r w:rsidRPr="00847C68">
              <w:rPr>
                <w:rFonts w:ascii="Times New Roman" w:hAnsi="Times New Roman" w:cs="Times New Roman"/>
                <w:sz w:val="20"/>
                <w:szCs w:val="20"/>
              </w:rPr>
              <w:t>153</w:t>
            </w:r>
          </w:p>
        </w:tc>
      </w:tr>
    </w:tbl>
    <w:p w:rsidR="005D248E" w:rsidRDefault="005D248E" w:rsidP="00847C68">
      <w:pPr>
        <w:shd w:val="clear" w:color="auto" w:fill="FFFFFF"/>
        <w:autoSpaceDE w:val="0"/>
        <w:autoSpaceDN w:val="0"/>
        <w:adjustRightInd w:val="0"/>
        <w:spacing w:after="0" w:line="360" w:lineRule="auto"/>
        <w:ind w:firstLine="567"/>
        <w:rPr>
          <w:rFonts w:eastAsia="Times New Roman" w:cs="Times New Roman"/>
          <w:b/>
          <w:i/>
          <w:color w:val="000000"/>
          <w:sz w:val="20"/>
          <w:szCs w:val="20"/>
        </w:rPr>
      </w:pPr>
    </w:p>
    <w:p w:rsidR="005D248E" w:rsidRDefault="005D248E" w:rsidP="00847C68">
      <w:pPr>
        <w:shd w:val="clear" w:color="auto" w:fill="FFFFFF"/>
        <w:autoSpaceDE w:val="0"/>
        <w:autoSpaceDN w:val="0"/>
        <w:adjustRightInd w:val="0"/>
        <w:spacing w:after="0" w:line="360" w:lineRule="auto"/>
        <w:ind w:firstLine="567"/>
        <w:rPr>
          <w:rFonts w:eastAsia="Times New Roman" w:cs="Times New Roman"/>
          <w:b/>
          <w:i/>
          <w:color w:val="000000"/>
          <w:sz w:val="20"/>
          <w:szCs w:val="20"/>
        </w:rPr>
      </w:pPr>
    </w:p>
    <w:tbl>
      <w:tblPr>
        <w:tblW w:w="10545" w:type="dxa"/>
        <w:tblInd w:w="-719" w:type="dxa"/>
        <w:tblBorders>
          <w:top w:val="single" w:sz="8" w:space="0" w:color="auto"/>
          <w:left w:val="single" w:sz="8" w:space="0" w:color="auto"/>
          <w:bottom w:val="single" w:sz="4"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42"/>
        <w:gridCol w:w="1537"/>
        <w:gridCol w:w="1578"/>
        <w:gridCol w:w="1290"/>
        <w:gridCol w:w="1219"/>
        <w:gridCol w:w="1290"/>
        <w:gridCol w:w="1034"/>
        <w:gridCol w:w="1004"/>
        <w:gridCol w:w="1051"/>
      </w:tblGrid>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noWrap/>
            <w:vAlign w:val="center"/>
          </w:tcPr>
          <w:p w:rsidR="005D248E" w:rsidRPr="005D248E" w:rsidRDefault="005D248E" w:rsidP="005D248E">
            <w:pPr>
              <w:spacing w:after="0" w:line="240" w:lineRule="auto"/>
              <w:ind w:left="-15"/>
              <w:jc w:val="center"/>
              <w:rPr>
                <w:rFonts w:ascii="Times New Roman" w:hAnsi="Times New Roman" w:cs="Times New Roman"/>
                <w:bCs/>
                <w:sz w:val="20"/>
                <w:szCs w:val="20"/>
              </w:rPr>
            </w:pPr>
            <w:r w:rsidRPr="005D248E">
              <w:rPr>
                <w:rFonts w:ascii="Times New Roman" w:hAnsi="Times New Roman" w:cs="Times New Roman"/>
                <w:bCs/>
                <w:sz w:val="20"/>
                <w:szCs w:val="20"/>
              </w:rPr>
              <w:lastRenderedPageBreak/>
              <w:t xml:space="preserve">№ </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bCs/>
                <w:sz w:val="20"/>
                <w:szCs w:val="20"/>
              </w:rPr>
            </w:pPr>
            <w:r w:rsidRPr="005D248E">
              <w:rPr>
                <w:rFonts w:ascii="Times New Roman" w:hAnsi="Times New Roman" w:cs="Times New Roman"/>
                <w:bCs/>
                <w:sz w:val="20"/>
                <w:szCs w:val="20"/>
              </w:rPr>
              <w:t>Начала участка т/сети</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autoSpaceDE w:val="0"/>
              <w:autoSpaceDN w:val="0"/>
              <w:adjustRightInd w:val="0"/>
              <w:spacing w:after="0" w:line="240" w:lineRule="auto"/>
              <w:jc w:val="center"/>
              <w:rPr>
                <w:rFonts w:ascii="Times New Roman" w:hAnsi="Times New Roman" w:cs="Times New Roman"/>
                <w:bCs/>
                <w:sz w:val="20"/>
                <w:szCs w:val="20"/>
              </w:rPr>
            </w:pPr>
            <w:r w:rsidRPr="005D248E">
              <w:rPr>
                <w:rFonts w:ascii="Times New Roman" w:hAnsi="Times New Roman" w:cs="Times New Roman"/>
                <w:bCs/>
                <w:sz w:val="20"/>
                <w:szCs w:val="20"/>
              </w:rPr>
              <w:t>Конец</w:t>
            </w:r>
          </w:p>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bCs/>
                <w:sz w:val="20"/>
                <w:szCs w:val="20"/>
              </w:rPr>
              <w:t xml:space="preserve"> участка т/сети</w:t>
            </w:r>
          </w:p>
        </w:tc>
        <w:tc>
          <w:tcPr>
            <w:tcW w:w="1290" w:type="dxa"/>
            <w:tcBorders>
              <w:top w:val="single" w:sz="8" w:space="0" w:color="auto"/>
              <w:left w:val="single" w:sz="8" w:space="0" w:color="auto"/>
              <w:bottom w:val="single" w:sz="8" w:space="0" w:color="auto"/>
              <w:right w:val="single" w:sz="8" w:space="0" w:color="auto"/>
            </w:tcBorders>
          </w:tcPr>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 xml:space="preserve">Назначение подача, </w:t>
            </w:r>
            <w:proofErr w:type="spellStart"/>
            <w:r w:rsidRPr="005D248E">
              <w:rPr>
                <w:rFonts w:ascii="Times New Roman" w:hAnsi="Times New Roman" w:cs="Times New Roman"/>
                <w:color w:val="000000"/>
                <w:sz w:val="20"/>
                <w:szCs w:val="20"/>
              </w:rPr>
              <w:t>обратка</w:t>
            </w:r>
            <w:proofErr w:type="spellEnd"/>
            <w:r w:rsidRPr="005D248E">
              <w:rPr>
                <w:rFonts w:ascii="Times New Roman" w:hAnsi="Times New Roman" w:cs="Times New Roman"/>
                <w:color w:val="000000"/>
                <w:sz w:val="20"/>
                <w:szCs w:val="20"/>
              </w:rPr>
              <w:t xml:space="preserve">, под ГВС, </w:t>
            </w:r>
            <w:proofErr w:type="spellStart"/>
            <w:r w:rsidRPr="005D248E">
              <w:rPr>
                <w:rFonts w:ascii="Times New Roman" w:hAnsi="Times New Roman" w:cs="Times New Roman"/>
                <w:color w:val="000000"/>
                <w:sz w:val="20"/>
                <w:szCs w:val="20"/>
              </w:rPr>
              <w:t>обр</w:t>
            </w:r>
            <w:proofErr w:type="spellEnd"/>
            <w:r w:rsidRPr="005D248E">
              <w:rPr>
                <w:rFonts w:ascii="Times New Roman" w:hAnsi="Times New Roman" w:cs="Times New Roman"/>
                <w:color w:val="000000"/>
                <w:sz w:val="20"/>
                <w:szCs w:val="20"/>
              </w:rPr>
              <w:t xml:space="preserve"> </w:t>
            </w:r>
            <w:proofErr w:type="spellStart"/>
            <w:r w:rsidRPr="005D248E">
              <w:rPr>
                <w:rFonts w:ascii="Times New Roman" w:hAnsi="Times New Roman" w:cs="Times New Roman"/>
                <w:color w:val="000000"/>
                <w:sz w:val="20"/>
                <w:szCs w:val="20"/>
              </w:rPr>
              <w:t>ГВС,пар</w:t>
            </w:r>
            <w:proofErr w:type="spellEnd"/>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Год</w:t>
            </w:r>
          </w:p>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прокладки</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Тип</w:t>
            </w:r>
          </w:p>
          <w:p w:rsidR="005D248E" w:rsidRPr="005D248E" w:rsidRDefault="005D248E" w:rsidP="005D248E">
            <w:pPr>
              <w:spacing w:after="0" w:line="240" w:lineRule="auto"/>
              <w:jc w:val="center"/>
              <w:rPr>
                <w:rFonts w:ascii="Times New Roman" w:hAnsi="Times New Roman" w:cs="Times New Roman"/>
                <w:bCs/>
                <w:sz w:val="20"/>
                <w:szCs w:val="20"/>
              </w:rPr>
            </w:pPr>
            <w:r w:rsidRPr="005D248E">
              <w:rPr>
                <w:rFonts w:ascii="Times New Roman" w:hAnsi="Times New Roman" w:cs="Times New Roman"/>
                <w:color w:val="000000"/>
                <w:sz w:val="20"/>
                <w:szCs w:val="20"/>
              </w:rPr>
              <w:t>прокладки</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Материал</w:t>
            </w:r>
          </w:p>
          <w:p w:rsidR="005D248E" w:rsidRPr="005D248E" w:rsidRDefault="005D248E" w:rsidP="005D248E">
            <w:pPr>
              <w:spacing w:after="0" w:line="240" w:lineRule="auto"/>
              <w:jc w:val="center"/>
              <w:rPr>
                <w:rFonts w:ascii="Times New Roman" w:hAnsi="Times New Roman" w:cs="Times New Roman"/>
                <w:bCs/>
                <w:sz w:val="20"/>
                <w:szCs w:val="20"/>
              </w:rPr>
            </w:pPr>
            <w:r w:rsidRPr="005D248E">
              <w:rPr>
                <w:rFonts w:ascii="Times New Roman" w:hAnsi="Times New Roman" w:cs="Times New Roman"/>
                <w:bCs/>
                <w:sz w:val="20"/>
                <w:szCs w:val="20"/>
              </w:rPr>
              <w:t>изоляции</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autoSpaceDE w:val="0"/>
              <w:autoSpaceDN w:val="0"/>
              <w:adjustRightInd w:val="0"/>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Диаметр трубопровода</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Протяженность</w:t>
            </w:r>
          </w:p>
        </w:tc>
      </w:tr>
      <w:tr w:rsidR="005D248E" w:rsidRPr="005D248E" w:rsidTr="005D248E">
        <w:trPr>
          <w:trHeight w:val="249"/>
        </w:trPr>
        <w:tc>
          <w:tcPr>
            <w:tcW w:w="10545" w:type="dxa"/>
            <w:gridSpan w:val="9"/>
            <w:tcBorders>
              <w:top w:val="single" w:sz="8" w:space="0" w:color="auto"/>
              <w:left w:val="single" w:sz="8" w:space="0" w:color="auto"/>
              <w:bottom w:val="single" w:sz="8" w:space="0" w:color="auto"/>
              <w:right w:val="single" w:sz="4"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b/>
                <w:i/>
                <w:sz w:val="20"/>
                <w:szCs w:val="20"/>
              </w:rPr>
            </w:pPr>
            <w:r w:rsidRPr="005D248E">
              <w:rPr>
                <w:rFonts w:ascii="Times New Roman" w:hAnsi="Times New Roman" w:cs="Times New Roman"/>
                <w:b/>
                <w:i/>
                <w:sz w:val="20"/>
                <w:szCs w:val="20"/>
              </w:rPr>
              <w:t>Источник теплоснабжения котельная п. Сеща</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93</w:t>
            </w:r>
          </w:p>
        </w:tc>
        <w:tc>
          <w:tcPr>
            <w:tcW w:w="1537"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nil"/>
              <w:left w:val="nil"/>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21 до ДОС № 22 до</w:t>
            </w:r>
            <w:r w:rsidRPr="005D248E">
              <w:rPr>
                <w:rFonts w:ascii="Times New Roman" w:hAnsi="Times New Roman" w:cs="Times New Roman"/>
                <w:sz w:val="20"/>
                <w:szCs w:val="20"/>
              </w:rPr>
              <w:br/>
              <w:t xml:space="preserve"> ДОС № 23 до гостиницы 4-х этажной</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108</w:t>
            </w:r>
          </w:p>
        </w:tc>
        <w:tc>
          <w:tcPr>
            <w:tcW w:w="1051"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164</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94</w:t>
            </w:r>
          </w:p>
        </w:tc>
        <w:tc>
          <w:tcPr>
            <w:tcW w:w="1537"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nil"/>
              <w:left w:val="nil"/>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21 до ДОС № 22 до</w:t>
            </w:r>
            <w:r w:rsidRPr="005D248E">
              <w:rPr>
                <w:rFonts w:ascii="Times New Roman" w:hAnsi="Times New Roman" w:cs="Times New Roman"/>
                <w:sz w:val="20"/>
                <w:szCs w:val="20"/>
              </w:rPr>
              <w:br/>
              <w:t xml:space="preserve"> ДОС № 23 до гостиницы 4-х этажной</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108</w:t>
            </w:r>
          </w:p>
        </w:tc>
        <w:tc>
          <w:tcPr>
            <w:tcW w:w="1051"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164</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95</w:t>
            </w:r>
          </w:p>
        </w:tc>
        <w:tc>
          <w:tcPr>
            <w:tcW w:w="1537"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nil"/>
              <w:left w:val="nil"/>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21 до ДОС № 22 до</w:t>
            </w:r>
            <w:r w:rsidRPr="005D248E">
              <w:rPr>
                <w:rFonts w:ascii="Times New Roman" w:hAnsi="Times New Roman" w:cs="Times New Roman"/>
                <w:sz w:val="20"/>
                <w:szCs w:val="20"/>
              </w:rPr>
              <w:br/>
              <w:t xml:space="preserve"> ДОС № 23 до гостиницы 4-х этажной</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119</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hideMark/>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96</w:t>
            </w:r>
          </w:p>
        </w:tc>
        <w:tc>
          <w:tcPr>
            <w:tcW w:w="1537"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nil"/>
              <w:left w:val="nil"/>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21 до ДОС № 22 до</w:t>
            </w:r>
            <w:r w:rsidRPr="005D248E">
              <w:rPr>
                <w:rFonts w:ascii="Times New Roman" w:hAnsi="Times New Roman" w:cs="Times New Roman"/>
                <w:sz w:val="20"/>
                <w:szCs w:val="20"/>
              </w:rPr>
              <w:br/>
              <w:t xml:space="preserve"> ДОС № 23 до гостиницы 4-х этажной</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119</w:t>
            </w:r>
          </w:p>
        </w:tc>
      </w:tr>
      <w:tr w:rsidR="005D248E" w:rsidRPr="005D248E" w:rsidTr="005D248E">
        <w:trPr>
          <w:trHeight w:val="249"/>
        </w:trPr>
        <w:tc>
          <w:tcPr>
            <w:tcW w:w="542" w:type="dxa"/>
            <w:tcBorders>
              <w:top w:val="single" w:sz="8" w:space="0" w:color="auto"/>
              <w:left w:val="single" w:sz="8" w:space="0" w:color="auto"/>
              <w:bottom w:val="single" w:sz="4" w:space="0" w:color="auto"/>
              <w:right w:val="single" w:sz="8" w:space="0" w:color="auto"/>
            </w:tcBorders>
            <w:shd w:val="clear" w:color="auto" w:fill="FFFFFF"/>
            <w:noWrap/>
            <w:vAlign w:val="center"/>
            <w:hideMark/>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97</w:t>
            </w:r>
          </w:p>
        </w:tc>
        <w:tc>
          <w:tcPr>
            <w:tcW w:w="1537"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nil"/>
              <w:left w:val="nil"/>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 xml:space="preserve">ДОС № 21 до ДОС № 22 до </w:t>
            </w:r>
            <w:r w:rsidRPr="005D248E">
              <w:rPr>
                <w:rFonts w:ascii="Times New Roman" w:hAnsi="Times New Roman" w:cs="Times New Roman"/>
                <w:sz w:val="20"/>
                <w:szCs w:val="20"/>
              </w:rPr>
              <w:br/>
              <w:t>ДОС № 23 до гостиницы 4-х этажной</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57</w:t>
            </w:r>
          </w:p>
        </w:tc>
        <w:tc>
          <w:tcPr>
            <w:tcW w:w="1051" w:type="dxa"/>
            <w:tcBorders>
              <w:top w:val="nil"/>
              <w:left w:val="single" w:sz="4" w:space="0" w:color="auto"/>
              <w:bottom w:val="single" w:sz="4" w:space="0" w:color="auto"/>
              <w:right w:val="single" w:sz="4" w:space="0" w:color="auto"/>
            </w:tcBorders>
            <w:vAlign w:val="center"/>
            <w:hideMark/>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113,5</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98</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 xml:space="preserve">ДОС № 21 до ДОС № 22 до </w:t>
            </w:r>
            <w:r w:rsidRPr="005D248E">
              <w:rPr>
                <w:rFonts w:ascii="Times New Roman" w:hAnsi="Times New Roman" w:cs="Times New Roman"/>
                <w:sz w:val="20"/>
                <w:szCs w:val="20"/>
              </w:rPr>
              <w:br/>
              <w:t>ДОС № 23 до гостиницы 4-х этажной</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57</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113,5</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99</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20,15-17</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133</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100</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20,15-17</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133</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101</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20,15-18</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108</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167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102</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20,15-18</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108</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167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103</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20,15-19</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89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140</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104</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20,15-19</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89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140</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105</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20,15-20</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32</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106</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20,15-20</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32</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107</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24</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108</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112,5</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108</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24</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108</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112,5</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109</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24</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112,5</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110</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24</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112,5</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noWrap/>
            <w:vAlign w:val="center"/>
          </w:tcPr>
          <w:p w:rsidR="005D248E" w:rsidRPr="005D248E" w:rsidRDefault="005D248E" w:rsidP="005D248E">
            <w:pPr>
              <w:spacing w:after="0" w:line="240" w:lineRule="auto"/>
              <w:ind w:left="-15"/>
              <w:jc w:val="center"/>
              <w:rPr>
                <w:rFonts w:ascii="Times New Roman" w:hAnsi="Times New Roman" w:cs="Times New Roman"/>
                <w:bCs/>
                <w:sz w:val="20"/>
                <w:szCs w:val="20"/>
              </w:rPr>
            </w:pPr>
            <w:r w:rsidRPr="005D248E">
              <w:rPr>
                <w:rFonts w:ascii="Times New Roman" w:hAnsi="Times New Roman" w:cs="Times New Roman"/>
                <w:bCs/>
                <w:sz w:val="20"/>
                <w:szCs w:val="20"/>
              </w:rPr>
              <w:lastRenderedPageBreak/>
              <w:t xml:space="preserve">№ </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bCs/>
                <w:sz w:val="20"/>
                <w:szCs w:val="20"/>
              </w:rPr>
            </w:pPr>
            <w:r w:rsidRPr="005D248E">
              <w:rPr>
                <w:rFonts w:ascii="Times New Roman" w:hAnsi="Times New Roman" w:cs="Times New Roman"/>
                <w:bCs/>
                <w:sz w:val="20"/>
                <w:szCs w:val="20"/>
              </w:rPr>
              <w:t>Начала участка т/сети</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autoSpaceDE w:val="0"/>
              <w:autoSpaceDN w:val="0"/>
              <w:adjustRightInd w:val="0"/>
              <w:spacing w:after="0" w:line="240" w:lineRule="auto"/>
              <w:jc w:val="center"/>
              <w:rPr>
                <w:rFonts w:ascii="Times New Roman" w:hAnsi="Times New Roman" w:cs="Times New Roman"/>
                <w:bCs/>
                <w:sz w:val="20"/>
                <w:szCs w:val="20"/>
              </w:rPr>
            </w:pPr>
            <w:r w:rsidRPr="005D248E">
              <w:rPr>
                <w:rFonts w:ascii="Times New Roman" w:hAnsi="Times New Roman" w:cs="Times New Roman"/>
                <w:bCs/>
                <w:sz w:val="20"/>
                <w:szCs w:val="20"/>
              </w:rPr>
              <w:t>Конец</w:t>
            </w:r>
          </w:p>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bCs/>
                <w:sz w:val="20"/>
                <w:szCs w:val="20"/>
              </w:rPr>
              <w:t xml:space="preserve"> участка т/сети</w:t>
            </w:r>
          </w:p>
        </w:tc>
        <w:tc>
          <w:tcPr>
            <w:tcW w:w="1290" w:type="dxa"/>
            <w:tcBorders>
              <w:top w:val="single" w:sz="8" w:space="0" w:color="auto"/>
              <w:left w:val="single" w:sz="8" w:space="0" w:color="auto"/>
              <w:bottom w:val="single" w:sz="8" w:space="0" w:color="auto"/>
              <w:right w:val="single" w:sz="8" w:space="0" w:color="auto"/>
            </w:tcBorders>
          </w:tcPr>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 xml:space="preserve">Назначение подача, </w:t>
            </w:r>
            <w:proofErr w:type="spellStart"/>
            <w:r w:rsidRPr="005D248E">
              <w:rPr>
                <w:rFonts w:ascii="Times New Roman" w:hAnsi="Times New Roman" w:cs="Times New Roman"/>
                <w:color w:val="000000"/>
                <w:sz w:val="20"/>
                <w:szCs w:val="20"/>
              </w:rPr>
              <w:t>обратка</w:t>
            </w:r>
            <w:proofErr w:type="spellEnd"/>
            <w:r w:rsidRPr="005D248E">
              <w:rPr>
                <w:rFonts w:ascii="Times New Roman" w:hAnsi="Times New Roman" w:cs="Times New Roman"/>
                <w:color w:val="000000"/>
                <w:sz w:val="20"/>
                <w:szCs w:val="20"/>
              </w:rPr>
              <w:t xml:space="preserve">, под ГВС, </w:t>
            </w:r>
            <w:proofErr w:type="spellStart"/>
            <w:r w:rsidRPr="005D248E">
              <w:rPr>
                <w:rFonts w:ascii="Times New Roman" w:hAnsi="Times New Roman" w:cs="Times New Roman"/>
                <w:color w:val="000000"/>
                <w:sz w:val="20"/>
                <w:szCs w:val="20"/>
              </w:rPr>
              <w:t>обр</w:t>
            </w:r>
            <w:proofErr w:type="spellEnd"/>
            <w:r w:rsidRPr="005D248E">
              <w:rPr>
                <w:rFonts w:ascii="Times New Roman" w:hAnsi="Times New Roman" w:cs="Times New Roman"/>
                <w:color w:val="000000"/>
                <w:sz w:val="20"/>
                <w:szCs w:val="20"/>
              </w:rPr>
              <w:t xml:space="preserve"> </w:t>
            </w:r>
            <w:proofErr w:type="spellStart"/>
            <w:r w:rsidRPr="005D248E">
              <w:rPr>
                <w:rFonts w:ascii="Times New Roman" w:hAnsi="Times New Roman" w:cs="Times New Roman"/>
                <w:color w:val="000000"/>
                <w:sz w:val="20"/>
                <w:szCs w:val="20"/>
              </w:rPr>
              <w:t>ГВС,пар</w:t>
            </w:r>
            <w:proofErr w:type="spellEnd"/>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Год</w:t>
            </w:r>
          </w:p>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прокладки</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Тип</w:t>
            </w:r>
          </w:p>
          <w:p w:rsidR="005D248E" w:rsidRPr="005D248E" w:rsidRDefault="005D248E" w:rsidP="005D248E">
            <w:pPr>
              <w:spacing w:after="0" w:line="240" w:lineRule="auto"/>
              <w:jc w:val="center"/>
              <w:rPr>
                <w:rFonts w:ascii="Times New Roman" w:hAnsi="Times New Roman" w:cs="Times New Roman"/>
                <w:bCs/>
                <w:sz w:val="20"/>
                <w:szCs w:val="20"/>
              </w:rPr>
            </w:pPr>
            <w:r w:rsidRPr="005D248E">
              <w:rPr>
                <w:rFonts w:ascii="Times New Roman" w:hAnsi="Times New Roman" w:cs="Times New Roman"/>
                <w:color w:val="000000"/>
                <w:sz w:val="20"/>
                <w:szCs w:val="20"/>
              </w:rPr>
              <w:t>прокладки</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Материал</w:t>
            </w:r>
          </w:p>
          <w:p w:rsidR="005D248E" w:rsidRPr="005D248E" w:rsidRDefault="005D248E" w:rsidP="005D248E">
            <w:pPr>
              <w:spacing w:after="0" w:line="240" w:lineRule="auto"/>
              <w:jc w:val="center"/>
              <w:rPr>
                <w:rFonts w:ascii="Times New Roman" w:hAnsi="Times New Roman" w:cs="Times New Roman"/>
                <w:bCs/>
                <w:sz w:val="20"/>
                <w:szCs w:val="20"/>
              </w:rPr>
            </w:pPr>
            <w:r w:rsidRPr="005D248E">
              <w:rPr>
                <w:rFonts w:ascii="Times New Roman" w:hAnsi="Times New Roman" w:cs="Times New Roman"/>
                <w:bCs/>
                <w:sz w:val="20"/>
                <w:szCs w:val="20"/>
              </w:rPr>
              <w:t>изоляции</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autoSpaceDE w:val="0"/>
              <w:autoSpaceDN w:val="0"/>
              <w:adjustRightInd w:val="0"/>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Диаметр трубопровода</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autoSpaceDE w:val="0"/>
              <w:autoSpaceDN w:val="0"/>
              <w:adjustRightInd w:val="0"/>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Протяженность</w:t>
            </w:r>
          </w:p>
        </w:tc>
      </w:tr>
      <w:tr w:rsidR="005D248E" w:rsidRPr="005D248E" w:rsidTr="005D248E">
        <w:trPr>
          <w:trHeight w:val="249"/>
        </w:trPr>
        <w:tc>
          <w:tcPr>
            <w:tcW w:w="10545" w:type="dxa"/>
            <w:gridSpan w:val="9"/>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b/>
                <w:i/>
                <w:sz w:val="20"/>
                <w:szCs w:val="20"/>
              </w:rPr>
            </w:pPr>
            <w:r w:rsidRPr="005D248E">
              <w:rPr>
                <w:rFonts w:ascii="Times New Roman" w:hAnsi="Times New Roman" w:cs="Times New Roman"/>
                <w:b/>
                <w:i/>
                <w:sz w:val="20"/>
                <w:szCs w:val="20"/>
              </w:rPr>
              <w:t>Источник теплоснабжения котельная п. Сеща</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111</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8-12-лазарет</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43</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112</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8-12-лазарет</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43</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113</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8-12-лазарет</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57</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43</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114</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8-12-лазарет</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57</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43</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115</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8-12-лазарет</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214</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116</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8-12-лазарет</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214</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117</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8-12-лазарет</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ППУ</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32</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214</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118</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334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8-12-лазарет</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32</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214</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119</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14</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272</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120</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14</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272</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121</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15</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159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272</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122</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15</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159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272</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123</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ДОС № 14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ДОСы № 16-20,22,27,28</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226</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ind w:left="-15"/>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124</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ДОС № 14</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ДОСы № 16-20,22,27,28</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226</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125</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4, храм</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147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126</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4, храм</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76</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147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127</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4, храм</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57</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147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128</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ДОС № 4, храм</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57</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147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129</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ДОС № 7</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столовых, ДОС № 5, БПК</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57</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130</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ДОС № 7</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столовых, ДОС № 5, БПК</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57</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131</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ДОС № 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столовых, ДОС № 5, БПК</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под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132</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ДОС № 8</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столовых, ДОС № 5, БПК</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обр</w:t>
            </w:r>
            <w:proofErr w:type="spellEnd"/>
            <w:r w:rsidRPr="005D248E">
              <w:rPr>
                <w:rFonts w:ascii="Times New Roman" w:hAnsi="Times New Roman" w:cs="Times New Roman"/>
                <w:sz w:val="20"/>
                <w:szCs w:val="20"/>
              </w:rPr>
              <w:t xml:space="preserve"> ГВС</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в канале</w:t>
            </w:r>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49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217</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133</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79</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БПК</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пар</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надземно</w:t>
            </w:r>
            <w:proofErr w:type="spellEnd"/>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108</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75</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134</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ЦТП 79</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БПК</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пар</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надземно</w:t>
            </w:r>
            <w:proofErr w:type="spellEnd"/>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108</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75</w:t>
            </w:r>
          </w:p>
        </w:tc>
      </w:tr>
      <w:tr w:rsidR="005D248E" w:rsidRPr="005D248E" w:rsidTr="005D248E">
        <w:trPr>
          <w:trHeight w:val="249"/>
        </w:trPr>
        <w:tc>
          <w:tcPr>
            <w:tcW w:w="542"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color w:val="000000"/>
                <w:sz w:val="20"/>
                <w:szCs w:val="20"/>
              </w:rPr>
              <w:t>135</w:t>
            </w:r>
          </w:p>
        </w:tc>
        <w:tc>
          <w:tcPr>
            <w:tcW w:w="1537"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color w:val="000000"/>
                <w:sz w:val="20"/>
                <w:szCs w:val="20"/>
              </w:rPr>
            </w:pPr>
            <w:r w:rsidRPr="005D248E">
              <w:rPr>
                <w:rFonts w:ascii="Times New Roman" w:hAnsi="Times New Roman" w:cs="Times New Roman"/>
                <w:sz w:val="20"/>
                <w:szCs w:val="20"/>
              </w:rPr>
              <w:t>котельная 397</w:t>
            </w:r>
          </w:p>
        </w:tc>
        <w:tc>
          <w:tcPr>
            <w:tcW w:w="1578"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ЦТП 79</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пар</w:t>
            </w:r>
          </w:p>
        </w:tc>
        <w:tc>
          <w:tcPr>
            <w:tcW w:w="1219"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1968-1991</w:t>
            </w:r>
          </w:p>
        </w:tc>
        <w:tc>
          <w:tcPr>
            <w:tcW w:w="1290"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proofErr w:type="spellStart"/>
            <w:r w:rsidRPr="005D248E">
              <w:rPr>
                <w:rFonts w:ascii="Times New Roman" w:hAnsi="Times New Roman" w:cs="Times New Roman"/>
                <w:sz w:val="20"/>
                <w:szCs w:val="20"/>
              </w:rPr>
              <w:t>надземно</w:t>
            </w:r>
            <w:proofErr w:type="spellEnd"/>
          </w:p>
        </w:tc>
        <w:tc>
          <w:tcPr>
            <w:tcW w:w="103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мин. вата</w:t>
            </w:r>
          </w:p>
        </w:tc>
        <w:tc>
          <w:tcPr>
            <w:tcW w:w="1004"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219</w:t>
            </w:r>
          </w:p>
        </w:tc>
        <w:tc>
          <w:tcPr>
            <w:tcW w:w="1051" w:type="dxa"/>
            <w:tcBorders>
              <w:top w:val="single" w:sz="8" w:space="0" w:color="auto"/>
              <w:left w:val="single" w:sz="8" w:space="0" w:color="auto"/>
              <w:bottom w:val="single" w:sz="8" w:space="0" w:color="auto"/>
              <w:right w:val="single" w:sz="8" w:space="0" w:color="auto"/>
            </w:tcBorders>
            <w:vAlign w:val="center"/>
          </w:tcPr>
          <w:p w:rsidR="005D248E" w:rsidRPr="005D248E" w:rsidRDefault="005D248E" w:rsidP="005D248E">
            <w:pPr>
              <w:spacing w:after="0" w:line="240" w:lineRule="auto"/>
              <w:jc w:val="center"/>
              <w:rPr>
                <w:rFonts w:ascii="Times New Roman" w:hAnsi="Times New Roman" w:cs="Times New Roman"/>
                <w:sz w:val="20"/>
                <w:szCs w:val="20"/>
              </w:rPr>
            </w:pPr>
            <w:r w:rsidRPr="005D248E">
              <w:rPr>
                <w:rFonts w:ascii="Times New Roman" w:hAnsi="Times New Roman" w:cs="Times New Roman"/>
                <w:sz w:val="20"/>
                <w:szCs w:val="20"/>
              </w:rPr>
              <w:t>850</w:t>
            </w:r>
          </w:p>
        </w:tc>
      </w:tr>
    </w:tbl>
    <w:p w:rsidR="005D248E" w:rsidRDefault="005D248E" w:rsidP="00847C68">
      <w:pPr>
        <w:shd w:val="clear" w:color="auto" w:fill="FFFFFF"/>
        <w:autoSpaceDE w:val="0"/>
        <w:autoSpaceDN w:val="0"/>
        <w:adjustRightInd w:val="0"/>
        <w:spacing w:after="0" w:line="360" w:lineRule="auto"/>
        <w:ind w:firstLine="567"/>
        <w:rPr>
          <w:rFonts w:eastAsia="Times New Roman" w:cs="Times New Roman"/>
          <w:b/>
          <w:i/>
          <w:color w:val="000000"/>
          <w:sz w:val="20"/>
          <w:szCs w:val="20"/>
        </w:rPr>
      </w:pPr>
    </w:p>
    <w:p w:rsidR="005D248E" w:rsidRDefault="005D248E" w:rsidP="00847C68">
      <w:pPr>
        <w:shd w:val="clear" w:color="auto" w:fill="FFFFFF"/>
        <w:autoSpaceDE w:val="0"/>
        <w:autoSpaceDN w:val="0"/>
        <w:adjustRightInd w:val="0"/>
        <w:spacing w:after="0" w:line="360" w:lineRule="auto"/>
        <w:ind w:firstLine="567"/>
        <w:rPr>
          <w:rFonts w:eastAsia="Times New Roman" w:cs="Times New Roman"/>
          <w:b/>
          <w:i/>
          <w:color w:val="000000"/>
          <w:sz w:val="20"/>
          <w:szCs w:val="20"/>
        </w:rPr>
      </w:pPr>
    </w:p>
    <w:p w:rsidR="00A354B4" w:rsidRDefault="00A354B4" w:rsidP="00847C68">
      <w:pPr>
        <w:shd w:val="clear" w:color="auto" w:fill="FFFFFF"/>
        <w:autoSpaceDE w:val="0"/>
        <w:autoSpaceDN w:val="0"/>
        <w:adjustRightInd w:val="0"/>
        <w:spacing w:after="0" w:line="360" w:lineRule="auto"/>
        <w:ind w:firstLine="567"/>
        <w:rPr>
          <w:rFonts w:eastAsia="Times New Roman" w:cs="Times New Roman"/>
          <w:b/>
          <w:i/>
          <w:color w:val="000000"/>
          <w:sz w:val="20"/>
          <w:szCs w:val="20"/>
        </w:rPr>
        <w:sectPr w:rsidR="00A354B4" w:rsidSect="00E04B64">
          <w:pgSz w:w="11906" w:h="16838"/>
          <w:pgMar w:top="1134" w:right="850" w:bottom="1134" w:left="1701" w:header="708" w:footer="708" w:gutter="0"/>
          <w:cols w:space="708"/>
          <w:docGrid w:linePitch="360"/>
        </w:sectPr>
      </w:pPr>
    </w:p>
    <w:p w:rsidR="00A524C7" w:rsidRDefault="00A354B4" w:rsidP="00A524C7">
      <w:pPr>
        <w:spacing w:line="360" w:lineRule="auto"/>
        <w:jc w:val="center"/>
        <w:rPr>
          <w:b/>
        </w:rPr>
      </w:pPr>
      <w:r>
        <w:rPr>
          <w:b/>
          <w:noProof/>
          <w:lang w:eastAsia="ru-RU"/>
        </w:rPr>
        <w:lastRenderedPageBreak/>
        <w:drawing>
          <wp:inline distT="0" distB="0" distL="0" distR="0" wp14:anchorId="4D72859E">
            <wp:extent cx="7400925" cy="4749165"/>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400925" cy="4749165"/>
                    </a:xfrm>
                    <a:prstGeom prst="rect">
                      <a:avLst/>
                    </a:prstGeom>
                    <a:noFill/>
                  </pic:spPr>
                </pic:pic>
              </a:graphicData>
            </a:graphic>
          </wp:inline>
        </w:drawing>
      </w:r>
    </w:p>
    <w:p w:rsidR="00E255CB" w:rsidRPr="00A354B4" w:rsidRDefault="00A354B4" w:rsidP="0059674C">
      <w:pPr>
        <w:spacing w:line="360" w:lineRule="auto"/>
        <w:jc w:val="center"/>
        <w:rPr>
          <w:rFonts w:ascii="Times New Roman" w:hAnsi="Times New Roman" w:cs="Times New Roman"/>
          <w:b/>
        </w:rPr>
      </w:pPr>
      <w:r w:rsidRPr="00A354B4">
        <w:rPr>
          <w:rFonts w:ascii="Times New Roman" w:hAnsi="Times New Roman" w:cs="Times New Roman"/>
          <w:b/>
        </w:rPr>
        <w:t xml:space="preserve">Схема тепловых сетей технологической зоны №1 котельная д. Большая </w:t>
      </w:r>
      <w:proofErr w:type="spellStart"/>
      <w:r w:rsidRPr="00A354B4">
        <w:rPr>
          <w:rFonts w:ascii="Times New Roman" w:hAnsi="Times New Roman" w:cs="Times New Roman"/>
          <w:b/>
        </w:rPr>
        <w:t>Островня</w:t>
      </w:r>
      <w:proofErr w:type="spellEnd"/>
    </w:p>
    <w:p w:rsidR="003757EF" w:rsidRDefault="003757EF" w:rsidP="0059674C">
      <w:pPr>
        <w:spacing w:line="360" w:lineRule="auto"/>
        <w:jc w:val="center"/>
        <w:rPr>
          <w:b/>
        </w:rPr>
      </w:pPr>
    </w:p>
    <w:p w:rsidR="00AD5E1D" w:rsidRDefault="00A354B4" w:rsidP="00BC0573">
      <w:pPr>
        <w:spacing w:line="360" w:lineRule="auto"/>
        <w:jc w:val="center"/>
        <w:rPr>
          <w:rFonts w:ascii="Times New Roman" w:hAnsi="Times New Roman"/>
          <w:b/>
          <w:noProof/>
          <w:sz w:val="24"/>
          <w:szCs w:val="24"/>
          <w:lang w:eastAsia="ru-RU"/>
        </w:rPr>
      </w:pPr>
      <w:r>
        <w:rPr>
          <w:b/>
          <w:noProof/>
          <w:lang w:eastAsia="ru-RU"/>
        </w:rPr>
        <w:lastRenderedPageBreak/>
        <w:drawing>
          <wp:inline distT="0" distB="0" distL="0" distR="0" wp14:anchorId="4359A2EC">
            <wp:extent cx="8523091" cy="4889351"/>
            <wp:effectExtent l="0" t="0" r="0" b="698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537564" cy="4897654"/>
                    </a:xfrm>
                    <a:prstGeom prst="rect">
                      <a:avLst/>
                    </a:prstGeom>
                    <a:noFill/>
                  </pic:spPr>
                </pic:pic>
              </a:graphicData>
            </a:graphic>
          </wp:inline>
        </w:drawing>
      </w:r>
    </w:p>
    <w:p w:rsidR="00A354B4" w:rsidRPr="00A354B4" w:rsidRDefault="00A354B4" w:rsidP="00A354B4">
      <w:pPr>
        <w:spacing w:line="360" w:lineRule="auto"/>
        <w:jc w:val="center"/>
        <w:rPr>
          <w:rFonts w:ascii="Times New Roman" w:hAnsi="Times New Roman"/>
          <w:b/>
          <w:noProof/>
          <w:sz w:val="24"/>
          <w:szCs w:val="24"/>
          <w:lang w:eastAsia="ru-RU"/>
        </w:rPr>
      </w:pPr>
      <w:r w:rsidRPr="00A354B4">
        <w:rPr>
          <w:rFonts w:ascii="Times New Roman" w:hAnsi="Times New Roman"/>
          <w:b/>
          <w:noProof/>
          <w:sz w:val="24"/>
          <w:szCs w:val="24"/>
          <w:lang w:eastAsia="ru-RU"/>
        </w:rPr>
        <w:t>Схема тепловых сетей технологической зоны №2 котельная п. Сеща</w:t>
      </w:r>
    </w:p>
    <w:sectPr w:rsidR="00A354B4" w:rsidRPr="00A354B4" w:rsidSect="00316CCA">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661C" w:rsidRDefault="00F0661C">
      <w:pPr>
        <w:spacing w:after="0" w:line="240" w:lineRule="auto"/>
      </w:pPr>
      <w:r>
        <w:separator/>
      </w:r>
    </w:p>
  </w:endnote>
  <w:endnote w:type="continuationSeparator" w:id="0">
    <w:p w:rsidR="00F0661C" w:rsidRDefault="00F066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4BB9" w:rsidRDefault="00574BB9" w:rsidP="00752BF8">
    <w:pPr>
      <w:pStyle w:val="a5"/>
      <w:pBdr>
        <w:top w:val="thinThickSmallGap" w:sz="24" w:space="1" w:color="823B0B" w:themeColor="accent2" w:themeShade="7F"/>
      </w:pBdr>
      <w:rPr>
        <w:rFonts w:ascii="Arial" w:hAnsi="Arial" w:cs="Arial"/>
        <w:sz w:val="18"/>
        <w:szCs w:val="18"/>
      </w:rPr>
    </w:pPr>
    <w:r w:rsidRPr="007711C8">
      <w:rPr>
        <w:rFonts w:ascii="Arial" w:hAnsi="Arial" w:cs="Arial"/>
        <w:sz w:val="18"/>
        <w:szCs w:val="18"/>
      </w:rPr>
      <w:t>241050, Брянская область, город Брянск, улица Горького, дом 30</w:t>
    </w:r>
    <w:r>
      <w:rPr>
        <w:rFonts w:ascii="Arial" w:hAnsi="Arial" w:cs="Arial"/>
        <w:sz w:val="18"/>
        <w:szCs w:val="18"/>
      </w:rPr>
      <w:t xml:space="preserve"> тел.(4832) </w:t>
    </w:r>
    <w:r w:rsidRPr="007711C8">
      <w:rPr>
        <w:rFonts w:ascii="Arial" w:hAnsi="Arial" w:cs="Arial"/>
        <w:sz w:val="18"/>
        <w:szCs w:val="18"/>
      </w:rPr>
      <w:t>74</w:t>
    </w:r>
    <w:r>
      <w:rPr>
        <w:rFonts w:ascii="Arial" w:hAnsi="Arial" w:cs="Arial"/>
        <w:sz w:val="18"/>
        <w:szCs w:val="18"/>
      </w:rPr>
      <w:t>-</w:t>
    </w:r>
    <w:r w:rsidRPr="007711C8">
      <w:rPr>
        <w:rFonts w:ascii="Arial" w:hAnsi="Arial" w:cs="Arial"/>
        <w:sz w:val="18"/>
        <w:szCs w:val="18"/>
      </w:rPr>
      <w:t>09</w:t>
    </w:r>
    <w:r>
      <w:rPr>
        <w:rFonts w:ascii="Arial" w:hAnsi="Arial" w:cs="Arial"/>
        <w:sz w:val="18"/>
        <w:szCs w:val="18"/>
      </w:rPr>
      <w:t>-</w:t>
    </w:r>
    <w:r w:rsidRPr="007711C8">
      <w:rPr>
        <w:rFonts w:ascii="Arial" w:hAnsi="Arial" w:cs="Arial"/>
        <w:sz w:val="18"/>
        <w:szCs w:val="18"/>
      </w:rPr>
      <w:t>43</w:t>
    </w:r>
    <w:r>
      <w:rPr>
        <w:rFonts w:ascii="Arial" w:hAnsi="Arial" w:cs="Arial"/>
        <w:sz w:val="18"/>
        <w:szCs w:val="18"/>
      </w:rPr>
      <w:t xml:space="preserve"> </w:t>
    </w:r>
    <w:r>
      <w:rPr>
        <w:rFonts w:ascii="Arial" w:hAnsi="Arial" w:cs="Arial"/>
        <w:sz w:val="18"/>
        <w:szCs w:val="18"/>
        <w:lang w:val="en-US"/>
      </w:rPr>
      <w:t>e</w:t>
    </w:r>
    <w:proofErr w:type="spellStart"/>
    <w:r w:rsidRPr="004F23FA">
      <w:rPr>
        <w:rFonts w:ascii="Arial" w:hAnsi="Arial" w:cs="Arial"/>
        <w:sz w:val="18"/>
        <w:szCs w:val="18"/>
      </w:rPr>
      <w:t>mail</w:t>
    </w:r>
    <w:proofErr w:type="spellEnd"/>
    <w:r w:rsidRPr="004F23FA">
      <w:rPr>
        <w:rFonts w:ascii="Arial" w:hAnsi="Arial" w:cs="Arial"/>
        <w:sz w:val="18"/>
        <w:szCs w:val="18"/>
      </w:rPr>
      <w:t xml:space="preserve">: </w:t>
    </w:r>
    <w:hyperlink r:id="rId1" w:history="1">
      <w:r w:rsidRPr="008621D0">
        <w:rPr>
          <w:rStyle w:val="a7"/>
          <w:rFonts w:ascii="Arial" w:hAnsi="Arial" w:cs="Arial"/>
          <w:sz w:val="18"/>
          <w:szCs w:val="18"/>
        </w:rPr>
        <w:t>v.cheptsov@bk.ru</w:t>
      </w:r>
    </w:hyperlink>
  </w:p>
  <w:p w:rsidR="00574BB9" w:rsidRPr="004F23FA" w:rsidRDefault="00574BB9" w:rsidP="00752BF8">
    <w:pPr>
      <w:pStyle w:val="a5"/>
      <w:pBdr>
        <w:top w:val="thinThickSmallGap" w:sz="24" w:space="1" w:color="823B0B" w:themeColor="accent2" w:themeShade="7F"/>
      </w:pBdr>
      <w:rPr>
        <w:rFonts w:ascii="Arial" w:hAnsi="Arial" w:cs="Arial"/>
        <w:sz w:val="18"/>
        <w:szCs w:val="18"/>
      </w:rPr>
    </w:pPr>
    <w:r w:rsidRPr="007711C8">
      <w:rPr>
        <w:rFonts w:ascii="Arial" w:hAnsi="Arial" w:cs="Arial"/>
        <w:sz w:val="18"/>
        <w:szCs w:val="18"/>
      </w:rPr>
      <w:t xml:space="preserve"> </w:t>
    </w:r>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sidR="00EC3461">
      <w:rPr>
        <w:rFonts w:cs="Times New Roman"/>
        <w:b/>
        <w:i/>
        <w:noProof/>
        <w:sz w:val="20"/>
        <w:szCs w:val="20"/>
      </w:rPr>
      <w:t>48</w:t>
    </w:r>
    <w:r w:rsidRPr="001649B0">
      <w:rPr>
        <w:rFonts w:cs="Times New Roman"/>
        <w:b/>
        <w:i/>
        <w:sz w:val="20"/>
        <w:szCs w:val="20"/>
      </w:rPr>
      <w:fldChar w:fldCharType="end"/>
    </w:r>
  </w:p>
  <w:p w:rsidR="00574BB9" w:rsidRDefault="00574BB9">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661C" w:rsidRDefault="00F0661C">
      <w:pPr>
        <w:spacing w:after="0" w:line="240" w:lineRule="auto"/>
      </w:pPr>
      <w:r>
        <w:separator/>
      </w:r>
    </w:p>
  </w:footnote>
  <w:footnote w:type="continuationSeparator" w:id="0">
    <w:p w:rsidR="00F0661C" w:rsidRDefault="00F066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4BB9" w:rsidRPr="004F23FA" w:rsidRDefault="00574BB9" w:rsidP="00752BF8">
    <w:pPr>
      <w:pStyle w:val="a3"/>
      <w:jc w:val="center"/>
      <w:rPr>
        <w:rFonts w:eastAsiaTheme="majorEastAsia" w:cs="Times New Roman"/>
        <w:i/>
        <w:sz w:val="20"/>
        <w:szCs w:val="20"/>
      </w:rPr>
    </w:pPr>
    <w:r>
      <w:rPr>
        <w:rFonts w:eastAsiaTheme="majorEastAsia" w:cs="Times New Roman"/>
        <w:i/>
        <w:sz w:val="20"/>
        <w:szCs w:val="20"/>
      </w:rPr>
      <w:t>Актуализированная с</w:t>
    </w:r>
    <w:r w:rsidRPr="004F23FA">
      <w:rPr>
        <w:rFonts w:eastAsiaTheme="majorEastAsia" w:cs="Times New Roman"/>
        <w:i/>
        <w:sz w:val="20"/>
        <w:szCs w:val="20"/>
      </w:rPr>
      <w:t>хем</w:t>
    </w:r>
    <w:r>
      <w:rPr>
        <w:rFonts w:eastAsiaTheme="majorEastAsia" w:cs="Times New Roman"/>
        <w:i/>
        <w:sz w:val="20"/>
        <w:szCs w:val="20"/>
      </w:rPr>
      <w:t xml:space="preserve">а </w:t>
    </w:r>
    <w:r w:rsidRPr="004F23FA">
      <w:rPr>
        <w:rFonts w:eastAsiaTheme="majorEastAsia" w:cs="Times New Roman"/>
        <w:i/>
        <w:sz w:val="20"/>
        <w:szCs w:val="20"/>
      </w:rPr>
      <w:t xml:space="preserve">теплоснабжения </w:t>
    </w:r>
    <w:proofErr w:type="spellStart"/>
    <w:r>
      <w:rPr>
        <w:rFonts w:eastAsiaTheme="majorEastAsia" w:cs="Times New Roman"/>
        <w:i/>
        <w:sz w:val="20"/>
        <w:szCs w:val="20"/>
      </w:rPr>
      <w:t>Сещинского</w:t>
    </w:r>
    <w:proofErr w:type="spellEnd"/>
    <w:r>
      <w:rPr>
        <w:rFonts w:eastAsiaTheme="majorEastAsia" w:cs="Times New Roman"/>
        <w:i/>
        <w:sz w:val="20"/>
        <w:szCs w:val="20"/>
      </w:rPr>
      <w:t xml:space="preserve"> сельского поселения Дубровского муниципального района Брянской области </w:t>
    </w:r>
    <w:r w:rsidRPr="004F23FA">
      <w:rPr>
        <w:rFonts w:eastAsiaTheme="majorEastAsia" w:cs="Times New Roman"/>
        <w:i/>
        <w:sz w:val="20"/>
        <w:szCs w:val="20"/>
      </w:rPr>
      <w:t xml:space="preserve">по состоянию на </w:t>
    </w:r>
    <w:r w:rsidRPr="00781FEB">
      <w:rPr>
        <w:rFonts w:eastAsiaTheme="majorEastAsia" w:cs="Times New Roman"/>
        <w:i/>
        <w:sz w:val="20"/>
        <w:szCs w:val="20"/>
      </w:rPr>
      <w:t>202</w:t>
    </w:r>
    <w:r w:rsidRPr="00A51FA7">
      <w:rPr>
        <w:rFonts w:eastAsiaTheme="majorEastAsia" w:cs="Times New Roman"/>
        <w:i/>
        <w:sz w:val="20"/>
        <w:szCs w:val="20"/>
      </w:rPr>
      <w:t xml:space="preserve">5 </w:t>
    </w:r>
    <w:r w:rsidRPr="00781FEB">
      <w:rPr>
        <w:rFonts w:eastAsiaTheme="majorEastAsia" w:cs="Times New Roman"/>
        <w:i/>
        <w:sz w:val="20"/>
        <w:szCs w:val="20"/>
      </w:rPr>
      <w:t>год и на период до 20</w:t>
    </w:r>
    <w:r>
      <w:rPr>
        <w:rFonts w:eastAsiaTheme="majorEastAsia" w:cs="Times New Roman"/>
        <w:i/>
        <w:sz w:val="20"/>
        <w:szCs w:val="20"/>
      </w:rPr>
      <w:t xml:space="preserve">39 </w:t>
    </w:r>
    <w:r w:rsidRPr="00781FEB">
      <w:rPr>
        <w:rFonts w:eastAsiaTheme="majorEastAsia" w:cs="Times New Roman"/>
        <w:i/>
        <w:sz w:val="20"/>
        <w:szCs w:val="20"/>
      </w:rPr>
      <w:t>года</w:t>
    </w:r>
  </w:p>
  <w:p w:rsidR="00574BB9" w:rsidRPr="00D56FF8" w:rsidRDefault="00574BB9" w:rsidP="00752BF8">
    <w:pPr>
      <w:pStyle w:val="a3"/>
      <w:pBdr>
        <w:bottom w:val="thickThinSmallGap" w:sz="24" w:space="1" w:color="823B0B"/>
      </w:pBdr>
      <w:rPr>
        <w:i/>
        <w:sz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 w15:restartNumberingAfterBreak="0">
    <w:nsid w:val="049C7E3C"/>
    <w:multiLevelType w:val="hybridMultilevel"/>
    <w:tmpl w:val="650C0D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71015BB"/>
    <w:multiLevelType w:val="hybridMultilevel"/>
    <w:tmpl w:val="B8CE47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A5F22A0"/>
    <w:multiLevelType w:val="hybridMultilevel"/>
    <w:tmpl w:val="9DD0C5B8"/>
    <w:lvl w:ilvl="0" w:tplc="B8341D5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556397"/>
    <w:multiLevelType w:val="hybridMultilevel"/>
    <w:tmpl w:val="AFAA8FA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A55BB2"/>
    <w:multiLevelType w:val="hybridMultilevel"/>
    <w:tmpl w:val="19C0550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E260752"/>
    <w:multiLevelType w:val="hybridMultilevel"/>
    <w:tmpl w:val="C0E6E3F2"/>
    <w:lvl w:ilvl="0" w:tplc="382C5D18">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FCD607D"/>
    <w:multiLevelType w:val="hybridMultilevel"/>
    <w:tmpl w:val="7DFEE5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2C4591"/>
    <w:multiLevelType w:val="hybridMultilevel"/>
    <w:tmpl w:val="87F2DAA6"/>
    <w:lvl w:ilvl="0" w:tplc="9E4086C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2A61E5F"/>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13392892"/>
    <w:multiLevelType w:val="hybridMultilevel"/>
    <w:tmpl w:val="F0EAD1EE"/>
    <w:lvl w:ilvl="0" w:tplc="F978168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13671D73"/>
    <w:multiLevelType w:val="hybridMultilevel"/>
    <w:tmpl w:val="17E400B8"/>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13DD4599"/>
    <w:multiLevelType w:val="hybridMultilevel"/>
    <w:tmpl w:val="7B585F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4506647"/>
    <w:multiLevelType w:val="hybridMultilevel"/>
    <w:tmpl w:val="4ACE2E80"/>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14A366F2"/>
    <w:multiLevelType w:val="hybridMultilevel"/>
    <w:tmpl w:val="39EA1B3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87F631A"/>
    <w:multiLevelType w:val="hybridMultilevel"/>
    <w:tmpl w:val="62CEE9B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1A142371"/>
    <w:multiLevelType w:val="hybridMultilevel"/>
    <w:tmpl w:val="C002A8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AB9598C"/>
    <w:multiLevelType w:val="hybridMultilevel"/>
    <w:tmpl w:val="1DFA41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ABD0C18"/>
    <w:multiLevelType w:val="hybridMultilevel"/>
    <w:tmpl w:val="2962F1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FE3063B"/>
    <w:multiLevelType w:val="hybridMultilevel"/>
    <w:tmpl w:val="5D5C2E18"/>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8D10DBD"/>
    <w:multiLevelType w:val="hybridMultilevel"/>
    <w:tmpl w:val="5A5AA6F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9A305AB"/>
    <w:multiLevelType w:val="hybridMultilevel"/>
    <w:tmpl w:val="2D464DAE"/>
    <w:lvl w:ilvl="0" w:tplc="125480F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15:restartNumberingAfterBreak="0">
    <w:nsid w:val="2BB57686"/>
    <w:multiLevelType w:val="hybridMultilevel"/>
    <w:tmpl w:val="A10019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BCF69BE"/>
    <w:multiLevelType w:val="hybridMultilevel"/>
    <w:tmpl w:val="D8582F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C2C4F59"/>
    <w:multiLevelType w:val="hybridMultilevel"/>
    <w:tmpl w:val="92C4F6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C96311C"/>
    <w:multiLevelType w:val="hybridMultilevel"/>
    <w:tmpl w:val="BAD4CB1C"/>
    <w:lvl w:ilvl="0" w:tplc="6E1A629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2C9B7CF9"/>
    <w:multiLevelType w:val="hybridMultilevel"/>
    <w:tmpl w:val="613E0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EBC0E48"/>
    <w:multiLevelType w:val="hybridMultilevel"/>
    <w:tmpl w:val="3A2ACE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0AC6854"/>
    <w:multiLevelType w:val="hybridMultilevel"/>
    <w:tmpl w:val="3D80A15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2AB0675"/>
    <w:multiLevelType w:val="hybridMultilevel"/>
    <w:tmpl w:val="DA580E2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4281FD9"/>
    <w:multiLevelType w:val="hybridMultilevel"/>
    <w:tmpl w:val="072A42E2"/>
    <w:lvl w:ilvl="0" w:tplc="CF7C7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4EC7F92"/>
    <w:multiLevelType w:val="hybridMultilevel"/>
    <w:tmpl w:val="C4FEDE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83F75BE"/>
    <w:multiLevelType w:val="hybridMultilevel"/>
    <w:tmpl w:val="98464F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95818E6"/>
    <w:multiLevelType w:val="hybridMultilevel"/>
    <w:tmpl w:val="EB24857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3A2E3245"/>
    <w:multiLevelType w:val="hybridMultilevel"/>
    <w:tmpl w:val="698EF0F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3C4D2221"/>
    <w:multiLevelType w:val="hybridMultilevel"/>
    <w:tmpl w:val="7FFA09BC"/>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6" w15:restartNumberingAfterBreak="0">
    <w:nsid w:val="3D023567"/>
    <w:multiLevelType w:val="hybridMultilevel"/>
    <w:tmpl w:val="F38E48CE"/>
    <w:lvl w:ilvl="0" w:tplc="04190001">
      <w:start w:val="1"/>
      <w:numFmt w:val="russianLow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7" w15:restartNumberingAfterBreak="0">
    <w:nsid w:val="3D470BB7"/>
    <w:multiLevelType w:val="hybridMultilevel"/>
    <w:tmpl w:val="31A85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03F0133"/>
    <w:multiLevelType w:val="hybridMultilevel"/>
    <w:tmpl w:val="6F9C0B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2CD68B1"/>
    <w:multiLevelType w:val="hybridMultilevel"/>
    <w:tmpl w:val="3F702E1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44257C86"/>
    <w:multiLevelType w:val="hybridMultilevel"/>
    <w:tmpl w:val="71FC29E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7FD06A7"/>
    <w:multiLevelType w:val="hybridMultilevel"/>
    <w:tmpl w:val="B1BC12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4AD45F22"/>
    <w:multiLevelType w:val="hybridMultilevel"/>
    <w:tmpl w:val="C48CB246"/>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4ED5767A"/>
    <w:multiLevelType w:val="hybridMultilevel"/>
    <w:tmpl w:val="03D66A2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090706C"/>
    <w:multiLevelType w:val="hybridMultilevel"/>
    <w:tmpl w:val="3C9A69D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517419DF"/>
    <w:multiLevelType w:val="hybridMultilevel"/>
    <w:tmpl w:val="770446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45763A1"/>
    <w:multiLevelType w:val="hybridMultilevel"/>
    <w:tmpl w:val="A024F50A"/>
    <w:lvl w:ilvl="0" w:tplc="30300A20">
      <w:start w:val="1"/>
      <w:numFmt w:val="russianLower"/>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55876C71"/>
    <w:multiLevelType w:val="hybridMultilevel"/>
    <w:tmpl w:val="ED6628A2"/>
    <w:lvl w:ilvl="0" w:tplc="041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15:restartNumberingAfterBreak="0">
    <w:nsid w:val="56931AE0"/>
    <w:multiLevelType w:val="hybridMultilevel"/>
    <w:tmpl w:val="11122F96"/>
    <w:lvl w:ilvl="0" w:tplc="96B8BC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15:restartNumberingAfterBreak="0">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E22003D"/>
    <w:multiLevelType w:val="hybridMultilevel"/>
    <w:tmpl w:val="8E001272"/>
    <w:lvl w:ilvl="0" w:tplc="9E4086CC">
      <w:start w:val="1"/>
      <w:numFmt w:val="russianLower"/>
      <w:lvlText w:val="%1)"/>
      <w:lvlJc w:val="left"/>
      <w:pPr>
        <w:ind w:left="720" w:hanging="360"/>
      </w:pPr>
      <w:rPr>
        <w:rFonts w:hint="default"/>
      </w:rPr>
    </w:lvl>
    <w:lvl w:ilvl="1" w:tplc="9E4086CC"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1" w15:restartNumberingAfterBreak="0">
    <w:nsid w:val="5E5404EC"/>
    <w:multiLevelType w:val="hybridMultilevel"/>
    <w:tmpl w:val="FD6013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FF165FE"/>
    <w:multiLevelType w:val="hybridMultilevel"/>
    <w:tmpl w:val="FE56D5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1D43D81"/>
    <w:multiLevelType w:val="hybridMultilevel"/>
    <w:tmpl w:val="87F2DAA6"/>
    <w:lvl w:ilvl="0" w:tplc="9E4086C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625E6BC1"/>
    <w:multiLevelType w:val="hybridMultilevel"/>
    <w:tmpl w:val="4B8CC0F8"/>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5" w15:restartNumberingAfterBreak="0">
    <w:nsid w:val="63172D5F"/>
    <w:multiLevelType w:val="hybridMultilevel"/>
    <w:tmpl w:val="8AEE3E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654D7AB9"/>
    <w:multiLevelType w:val="hybridMultilevel"/>
    <w:tmpl w:val="4ACE2E80"/>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7" w15:restartNumberingAfterBreak="0">
    <w:nsid w:val="707F0BB1"/>
    <w:multiLevelType w:val="hybridMultilevel"/>
    <w:tmpl w:val="E8B856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70BC31B7"/>
    <w:multiLevelType w:val="hybridMultilevel"/>
    <w:tmpl w:val="E49823F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7200465B"/>
    <w:multiLevelType w:val="hybridMultilevel"/>
    <w:tmpl w:val="A64647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4250ADC"/>
    <w:multiLevelType w:val="hybridMultilevel"/>
    <w:tmpl w:val="961C5C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75702ACE"/>
    <w:multiLevelType w:val="hybridMultilevel"/>
    <w:tmpl w:val="B97A233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762E1086"/>
    <w:multiLevelType w:val="hybridMultilevel"/>
    <w:tmpl w:val="7F741838"/>
    <w:lvl w:ilvl="0" w:tplc="8A7C62AA">
      <w:start w:val="1"/>
      <w:numFmt w:val="bullet"/>
      <w:lvlText w:val=""/>
      <w:lvlJc w:val="left"/>
      <w:pPr>
        <w:ind w:left="720" w:hanging="360"/>
      </w:pPr>
      <w:rPr>
        <w:rFonts w:ascii="Wingdings" w:hAnsi="Wingdings"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7A782C57"/>
    <w:multiLevelType w:val="hybridMultilevel"/>
    <w:tmpl w:val="922ADB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7B6D5C68"/>
    <w:multiLevelType w:val="hybridMultilevel"/>
    <w:tmpl w:val="B10EFF9E"/>
    <w:lvl w:ilvl="0" w:tplc="0A1E8004">
      <w:numFmt w:val="bullet"/>
      <w:lvlText w:val="∙"/>
      <w:lvlJc w:val="left"/>
      <w:pPr>
        <w:ind w:left="133" w:hanging="113"/>
      </w:pPr>
      <w:rPr>
        <w:rFonts w:ascii="Cambria Math" w:eastAsia="Cambria Math" w:hAnsi="Cambria Math" w:cs="Cambria Math" w:hint="default"/>
        <w:w w:val="100"/>
        <w:position w:val="-8"/>
        <w:sz w:val="24"/>
        <w:szCs w:val="24"/>
        <w:lang w:val="ru-RU" w:eastAsia="en-US" w:bidi="ar-SA"/>
      </w:rPr>
    </w:lvl>
    <w:lvl w:ilvl="1" w:tplc="7D606A0C">
      <w:numFmt w:val="bullet"/>
      <w:lvlText w:val=""/>
      <w:lvlJc w:val="left"/>
      <w:pPr>
        <w:ind w:left="822" w:hanging="286"/>
      </w:pPr>
      <w:rPr>
        <w:rFonts w:ascii="Wingdings" w:eastAsia="Wingdings" w:hAnsi="Wingdings" w:cs="Wingdings" w:hint="default"/>
        <w:w w:val="100"/>
        <w:sz w:val="24"/>
        <w:szCs w:val="24"/>
        <w:lang w:val="ru-RU" w:eastAsia="en-US" w:bidi="ar-SA"/>
      </w:rPr>
    </w:lvl>
    <w:lvl w:ilvl="2" w:tplc="DF4C165E">
      <w:numFmt w:val="bullet"/>
      <w:lvlText w:val="•"/>
      <w:lvlJc w:val="left"/>
      <w:pPr>
        <w:ind w:left="820" w:hanging="286"/>
      </w:pPr>
      <w:rPr>
        <w:rFonts w:hint="default"/>
        <w:lang w:val="ru-RU" w:eastAsia="en-US" w:bidi="ar-SA"/>
      </w:rPr>
    </w:lvl>
    <w:lvl w:ilvl="3" w:tplc="65607476">
      <w:numFmt w:val="bullet"/>
      <w:lvlText w:val="•"/>
      <w:lvlJc w:val="left"/>
      <w:pPr>
        <w:ind w:left="820" w:hanging="286"/>
      </w:pPr>
      <w:rPr>
        <w:rFonts w:hint="default"/>
        <w:lang w:val="ru-RU" w:eastAsia="en-US" w:bidi="ar-SA"/>
      </w:rPr>
    </w:lvl>
    <w:lvl w:ilvl="4" w:tplc="68F64440">
      <w:numFmt w:val="bullet"/>
      <w:lvlText w:val="•"/>
      <w:lvlJc w:val="left"/>
      <w:pPr>
        <w:ind w:left="820" w:hanging="286"/>
      </w:pPr>
      <w:rPr>
        <w:rFonts w:hint="default"/>
        <w:lang w:val="ru-RU" w:eastAsia="en-US" w:bidi="ar-SA"/>
      </w:rPr>
    </w:lvl>
    <w:lvl w:ilvl="5" w:tplc="CA525894">
      <w:numFmt w:val="bullet"/>
      <w:lvlText w:val="•"/>
      <w:lvlJc w:val="left"/>
      <w:pPr>
        <w:ind w:left="820" w:hanging="286"/>
      </w:pPr>
      <w:rPr>
        <w:rFonts w:hint="default"/>
        <w:lang w:val="ru-RU" w:eastAsia="en-US" w:bidi="ar-SA"/>
      </w:rPr>
    </w:lvl>
    <w:lvl w:ilvl="6" w:tplc="A0A68C4C">
      <w:numFmt w:val="bullet"/>
      <w:lvlText w:val="•"/>
      <w:lvlJc w:val="left"/>
      <w:pPr>
        <w:ind w:left="821" w:hanging="286"/>
      </w:pPr>
      <w:rPr>
        <w:rFonts w:hint="default"/>
        <w:lang w:val="ru-RU" w:eastAsia="en-US" w:bidi="ar-SA"/>
      </w:rPr>
    </w:lvl>
    <w:lvl w:ilvl="7" w:tplc="EA265EF8">
      <w:numFmt w:val="bullet"/>
      <w:lvlText w:val="•"/>
      <w:lvlJc w:val="left"/>
      <w:pPr>
        <w:ind w:left="821" w:hanging="286"/>
      </w:pPr>
      <w:rPr>
        <w:rFonts w:hint="default"/>
        <w:lang w:val="ru-RU" w:eastAsia="en-US" w:bidi="ar-SA"/>
      </w:rPr>
    </w:lvl>
    <w:lvl w:ilvl="8" w:tplc="D28A9DFA">
      <w:numFmt w:val="bullet"/>
      <w:lvlText w:val="•"/>
      <w:lvlJc w:val="left"/>
      <w:pPr>
        <w:ind w:left="821" w:hanging="286"/>
      </w:pPr>
      <w:rPr>
        <w:rFonts w:hint="default"/>
        <w:lang w:val="ru-RU" w:eastAsia="en-US" w:bidi="ar-SA"/>
      </w:rPr>
    </w:lvl>
  </w:abstractNum>
  <w:abstractNum w:abstractNumId="65" w15:restartNumberingAfterBreak="0">
    <w:nsid w:val="7BA9576E"/>
    <w:multiLevelType w:val="hybridMultilevel"/>
    <w:tmpl w:val="DC74E28E"/>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7C5E7585"/>
    <w:multiLevelType w:val="hybridMultilevel"/>
    <w:tmpl w:val="33D61582"/>
    <w:lvl w:ilvl="0" w:tplc="813EC1B8">
      <w:start w:val="2"/>
      <w:numFmt w:val="decimal"/>
      <w:lvlText w:val="%1."/>
      <w:lvlJc w:val="left"/>
      <w:pPr>
        <w:ind w:left="927" w:hanging="360"/>
      </w:pPr>
      <w:rPr>
        <w:rFonts w:hint="default"/>
        <w:b/>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DBE4469"/>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50"/>
  </w:num>
  <w:num w:numId="2">
    <w:abstractNumId w:val="36"/>
  </w:num>
  <w:num w:numId="3">
    <w:abstractNumId w:val="30"/>
  </w:num>
  <w:num w:numId="4">
    <w:abstractNumId w:val="0"/>
  </w:num>
  <w:num w:numId="5">
    <w:abstractNumId w:val="63"/>
  </w:num>
  <w:num w:numId="6">
    <w:abstractNumId w:val="51"/>
  </w:num>
  <w:num w:numId="7">
    <w:abstractNumId w:val="28"/>
  </w:num>
  <w:num w:numId="8">
    <w:abstractNumId w:val="22"/>
  </w:num>
  <w:num w:numId="9">
    <w:abstractNumId w:val="27"/>
  </w:num>
  <w:num w:numId="10">
    <w:abstractNumId w:val="61"/>
  </w:num>
  <w:num w:numId="11">
    <w:abstractNumId w:val="23"/>
  </w:num>
  <w:num w:numId="12">
    <w:abstractNumId w:val="41"/>
  </w:num>
  <w:num w:numId="13">
    <w:abstractNumId w:val="2"/>
  </w:num>
  <w:num w:numId="14">
    <w:abstractNumId w:val="38"/>
  </w:num>
  <w:num w:numId="15">
    <w:abstractNumId w:val="16"/>
  </w:num>
  <w:num w:numId="16">
    <w:abstractNumId w:val="19"/>
  </w:num>
  <w:num w:numId="17">
    <w:abstractNumId w:val="46"/>
  </w:num>
  <w:num w:numId="18">
    <w:abstractNumId w:val="1"/>
  </w:num>
  <w:num w:numId="19">
    <w:abstractNumId w:val="33"/>
  </w:num>
  <w:num w:numId="20">
    <w:abstractNumId w:val="43"/>
  </w:num>
  <w:num w:numId="21">
    <w:abstractNumId w:val="47"/>
  </w:num>
  <w:num w:numId="22">
    <w:abstractNumId w:val="12"/>
  </w:num>
  <w:num w:numId="23">
    <w:abstractNumId w:val="5"/>
  </w:num>
  <w:num w:numId="24">
    <w:abstractNumId w:val="17"/>
  </w:num>
  <w:num w:numId="25">
    <w:abstractNumId w:val="40"/>
  </w:num>
  <w:num w:numId="26">
    <w:abstractNumId w:val="49"/>
  </w:num>
  <w:num w:numId="27">
    <w:abstractNumId w:val="24"/>
  </w:num>
  <w:num w:numId="28">
    <w:abstractNumId w:val="4"/>
  </w:num>
  <w:num w:numId="29">
    <w:abstractNumId w:val="62"/>
  </w:num>
  <w:num w:numId="30">
    <w:abstractNumId w:val="39"/>
  </w:num>
  <w:num w:numId="31">
    <w:abstractNumId w:val="13"/>
  </w:num>
  <w:num w:numId="32">
    <w:abstractNumId w:val="9"/>
  </w:num>
  <w:num w:numId="33">
    <w:abstractNumId w:val="25"/>
  </w:num>
  <w:num w:numId="34">
    <w:abstractNumId w:val="37"/>
  </w:num>
  <w:num w:numId="35">
    <w:abstractNumId w:val="29"/>
  </w:num>
  <w:num w:numId="36">
    <w:abstractNumId w:val="18"/>
  </w:num>
  <w:num w:numId="37">
    <w:abstractNumId w:val="6"/>
  </w:num>
  <w:num w:numId="38">
    <w:abstractNumId w:val="66"/>
  </w:num>
  <w:num w:numId="39">
    <w:abstractNumId w:val="3"/>
  </w:num>
  <w:num w:numId="40">
    <w:abstractNumId w:val="48"/>
  </w:num>
  <w:num w:numId="41">
    <w:abstractNumId w:val="20"/>
  </w:num>
  <w:num w:numId="42">
    <w:abstractNumId w:val="42"/>
  </w:num>
  <w:num w:numId="43">
    <w:abstractNumId w:val="8"/>
  </w:num>
  <w:num w:numId="44">
    <w:abstractNumId w:val="14"/>
  </w:num>
  <w:num w:numId="45">
    <w:abstractNumId w:val="60"/>
  </w:num>
  <w:num w:numId="46">
    <w:abstractNumId w:val="45"/>
  </w:num>
  <w:num w:numId="47">
    <w:abstractNumId w:val="59"/>
  </w:num>
  <w:num w:numId="48">
    <w:abstractNumId w:val="52"/>
  </w:num>
  <w:num w:numId="49">
    <w:abstractNumId w:val="26"/>
  </w:num>
  <w:num w:numId="50">
    <w:abstractNumId w:val="58"/>
  </w:num>
  <w:num w:numId="51">
    <w:abstractNumId w:val="53"/>
  </w:num>
  <w:num w:numId="52">
    <w:abstractNumId w:val="7"/>
  </w:num>
  <w:num w:numId="53">
    <w:abstractNumId w:val="32"/>
  </w:num>
  <w:num w:numId="54">
    <w:abstractNumId w:val="44"/>
  </w:num>
  <w:num w:numId="55">
    <w:abstractNumId w:val="67"/>
  </w:num>
  <w:num w:numId="56">
    <w:abstractNumId w:val="34"/>
  </w:num>
  <w:num w:numId="57">
    <w:abstractNumId w:val="65"/>
  </w:num>
  <w:num w:numId="58">
    <w:abstractNumId w:val="31"/>
  </w:num>
  <w:num w:numId="59">
    <w:abstractNumId w:val="55"/>
  </w:num>
  <w:num w:numId="60">
    <w:abstractNumId w:val="56"/>
  </w:num>
  <w:num w:numId="61">
    <w:abstractNumId w:val="21"/>
  </w:num>
  <w:num w:numId="62">
    <w:abstractNumId w:val="10"/>
  </w:num>
  <w:num w:numId="63">
    <w:abstractNumId w:val="54"/>
  </w:num>
  <w:num w:numId="64">
    <w:abstractNumId w:val="35"/>
  </w:num>
  <w:num w:numId="65">
    <w:abstractNumId w:val="11"/>
  </w:num>
  <w:num w:numId="66">
    <w:abstractNumId w:val="64"/>
  </w:num>
  <w:num w:numId="67">
    <w:abstractNumId w:val="15"/>
  </w:num>
  <w:num w:numId="68">
    <w:abstractNumId w:val="5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27A8"/>
    <w:rsid w:val="00002A5A"/>
    <w:rsid w:val="00002F29"/>
    <w:rsid w:val="00003259"/>
    <w:rsid w:val="000034A6"/>
    <w:rsid w:val="000037CB"/>
    <w:rsid w:val="00003830"/>
    <w:rsid w:val="00003D75"/>
    <w:rsid w:val="00003DDC"/>
    <w:rsid w:val="0000497B"/>
    <w:rsid w:val="00004A5C"/>
    <w:rsid w:val="00004B53"/>
    <w:rsid w:val="00004B61"/>
    <w:rsid w:val="00004D27"/>
    <w:rsid w:val="00004F29"/>
    <w:rsid w:val="00005E3E"/>
    <w:rsid w:val="00005EDE"/>
    <w:rsid w:val="00006014"/>
    <w:rsid w:val="000061DB"/>
    <w:rsid w:val="000063ED"/>
    <w:rsid w:val="000064A3"/>
    <w:rsid w:val="00006AB2"/>
    <w:rsid w:val="00006D7D"/>
    <w:rsid w:val="0000736E"/>
    <w:rsid w:val="000073C6"/>
    <w:rsid w:val="00007721"/>
    <w:rsid w:val="00007783"/>
    <w:rsid w:val="000102C7"/>
    <w:rsid w:val="000103CF"/>
    <w:rsid w:val="00010A03"/>
    <w:rsid w:val="00010D9B"/>
    <w:rsid w:val="000110BC"/>
    <w:rsid w:val="0001117F"/>
    <w:rsid w:val="0001173A"/>
    <w:rsid w:val="00011B28"/>
    <w:rsid w:val="0001249D"/>
    <w:rsid w:val="00013D55"/>
    <w:rsid w:val="00014451"/>
    <w:rsid w:val="000147A9"/>
    <w:rsid w:val="00014CE3"/>
    <w:rsid w:val="00014DB8"/>
    <w:rsid w:val="00014E1E"/>
    <w:rsid w:val="00015554"/>
    <w:rsid w:val="00015610"/>
    <w:rsid w:val="00015996"/>
    <w:rsid w:val="00015CB3"/>
    <w:rsid w:val="00016B6F"/>
    <w:rsid w:val="00016F23"/>
    <w:rsid w:val="000174B0"/>
    <w:rsid w:val="000175EF"/>
    <w:rsid w:val="000209CB"/>
    <w:rsid w:val="0002105F"/>
    <w:rsid w:val="0002171A"/>
    <w:rsid w:val="0002231E"/>
    <w:rsid w:val="00022581"/>
    <w:rsid w:val="000227D9"/>
    <w:rsid w:val="000228A0"/>
    <w:rsid w:val="00022ADF"/>
    <w:rsid w:val="00023125"/>
    <w:rsid w:val="0002335E"/>
    <w:rsid w:val="0002345A"/>
    <w:rsid w:val="00023842"/>
    <w:rsid w:val="000239CA"/>
    <w:rsid w:val="00024107"/>
    <w:rsid w:val="000242A4"/>
    <w:rsid w:val="00024784"/>
    <w:rsid w:val="00024EE2"/>
    <w:rsid w:val="0002514C"/>
    <w:rsid w:val="00025CF2"/>
    <w:rsid w:val="000264CC"/>
    <w:rsid w:val="000267FE"/>
    <w:rsid w:val="00026DC0"/>
    <w:rsid w:val="00027124"/>
    <w:rsid w:val="000272D4"/>
    <w:rsid w:val="00027506"/>
    <w:rsid w:val="000276A5"/>
    <w:rsid w:val="000278FC"/>
    <w:rsid w:val="00027AD6"/>
    <w:rsid w:val="00027D6D"/>
    <w:rsid w:val="000300DA"/>
    <w:rsid w:val="00030110"/>
    <w:rsid w:val="00030456"/>
    <w:rsid w:val="00030DE3"/>
    <w:rsid w:val="00030E43"/>
    <w:rsid w:val="00031393"/>
    <w:rsid w:val="00031D61"/>
    <w:rsid w:val="00032665"/>
    <w:rsid w:val="00032812"/>
    <w:rsid w:val="000329B5"/>
    <w:rsid w:val="00032A3E"/>
    <w:rsid w:val="00032B9C"/>
    <w:rsid w:val="00032D7E"/>
    <w:rsid w:val="000331E0"/>
    <w:rsid w:val="0003325D"/>
    <w:rsid w:val="000333DA"/>
    <w:rsid w:val="00033A2A"/>
    <w:rsid w:val="00033EF1"/>
    <w:rsid w:val="0003431B"/>
    <w:rsid w:val="00034763"/>
    <w:rsid w:val="00034A45"/>
    <w:rsid w:val="00034DF6"/>
    <w:rsid w:val="00035063"/>
    <w:rsid w:val="00035D9B"/>
    <w:rsid w:val="0003605B"/>
    <w:rsid w:val="000361DA"/>
    <w:rsid w:val="00036603"/>
    <w:rsid w:val="000366A3"/>
    <w:rsid w:val="00036807"/>
    <w:rsid w:val="00036BE2"/>
    <w:rsid w:val="00036F99"/>
    <w:rsid w:val="000375A2"/>
    <w:rsid w:val="00037658"/>
    <w:rsid w:val="00037B52"/>
    <w:rsid w:val="00040313"/>
    <w:rsid w:val="0004039F"/>
    <w:rsid w:val="000404C4"/>
    <w:rsid w:val="00040AB3"/>
    <w:rsid w:val="00040BD3"/>
    <w:rsid w:val="00040D56"/>
    <w:rsid w:val="00040D87"/>
    <w:rsid w:val="00041042"/>
    <w:rsid w:val="00041343"/>
    <w:rsid w:val="000415FA"/>
    <w:rsid w:val="00041FB1"/>
    <w:rsid w:val="00042B18"/>
    <w:rsid w:val="00042E6E"/>
    <w:rsid w:val="00042F69"/>
    <w:rsid w:val="000433C1"/>
    <w:rsid w:val="000435B0"/>
    <w:rsid w:val="00043754"/>
    <w:rsid w:val="00043A38"/>
    <w:rsid w:val="00043B15"/>
    <w:rsid w:val="00043B9E"/>
    <w:rsid w:val="00043F19"/>
    <w:rsid w:val="000447C6"/>
    <w:rsid w:val="00044BFF"/>
    <w:rsid w:val="00044D54"/>
    <w:rsid w:val="000450A0"/>
    <w:rsid w:val="0004544C"/>
    <w:rsid w:val="000462AA"/>
    <w:rsid w:val="00046902"/>
    <w:rsid w:val="00046C6F"/>
    <w:rsid w:val="00047755"/>
    <w:rsid w:val="00047DA0"/>
    <w:rsid w:val="00050670"/>
    <w:rsid w:val="00050B51"/>
    <w:rsid w:val="00050B77"/>
    <w:rsid w:val="00051765"/>
    <w:rsid w:val="00051F2B"/>
    <w:rsid w:val="00052417"/>
    <w:rsid w:val="0005318A"/>
    <w:rsid w:val="0005392F"/>
    <w:rsid w:val="00053BD8"/>
    <w:rsid w:val="00053F00"/>
    <w:rsid w:val="000546C2"/>
    <w:rsid w:val="000547F2"/>
    <w:rsid w:val="00054A81"/>
    <w:rsid w:val="00054C0F"/>
    <w:rsid w:val="00055426"/>
    <w:rsid w:val="00055B86"/>
    <w:rsid w:val="00055CF7"/>
    <w:rsid w:val="00056628"/>
    <w:rsid w:val="00056772"/>
    <w:rsid w:val="0005677E"/>
    <w:rsid w:val="00056BF8"/>
    <w:rsid w:val="00057159"/>
    <w:rsid w:val="000577AB"/>
    <w:rsid w:val="000579AF"/>
    <w:rsid w:val="00057C38"/>
    <w:rsid w:val="00057EF1"/>
    <w:rsid w:val="00057F15"/>
    <w:rsid w:val="000604F9"/>
    <w:rsid w:val="00060588"/>
    <w:rsid w:val="00060CDE"/>
    <w:rsid w:val="00060D74"/>
    <w:rsid w:val="00060FB2"/>
    <w:rsid w:val="00060FFC"/>
    <w:rsid w:val="00061075"/>
    <w:rsid w:val="000610DB"/>
    <w:rsid w:val="00061950"/>
    <w:rsid w:val="00061C48"/>
    <w:rsid w:val="00061C70"/>
    <w:rsid w:val="00062136"/>
    <w:rsid w:val="00062279"/>
    <w:rsid w:val="000625AD"/>
    <w:rsid w:val="0006269B"/>
    <w:rsid w:val="000627DE"/>
    <w:rsid w:val="00062D39"/>
    <w:rsid w:val="00062D5E"/>
    <w:rsid w:val="00062D8E"/>
    <w:rsid w:val="000634D2"/>
    <w:rsid w:val="0006392F"/>
    <w:rsid w:val="00063A59"/>
    <w:rsid w:val="00063F8B"/>
    <w:rsid w:val="0006406D"/>
    <w:rsid w:val="0006423C"/>
    <w:rsid w:val="00064413"/>
    <w:rsid w:val="00065086"/>
    <w:rsid w:val="00065314"/>
    <w:rsid w:val="0006556F"/>
    <w:rsid w:val="000661EE"/>
    <w:rsid w:val="000662E4"/>
    <w:rsid w:val="000665A0"/>
    <w:rsid w:val="00066739"/>
    <w:rsid w:val="00066B3A"/>
    <w:rsid w:val="00066FCC"/>
    <w:rsid w:val="000671A7"/>
    <w:rsid w:val="0006749B"/>
    <w:rsid w:val="00067591"/>
    <w:rsid w:val="0007032C"/>
    <w:rsid w:val="00070987"/>
    <w:rsid w:val="0007146D"/>
    <w:rsid w:val="00071507"/>
    <w:rsid w:val="0007151F"/>
    <w:rsid w:val="00072C52"/>
    <w:rsid w:val="0007398A"/>
    <w:rsid w:val="000747D6"/>
    <w:rsid w:val="00074862"/>
    <w:rsid w:val="00075317"/>
    <w:rsid w:val="00075766"/>
    <w:rsid w:val="000758DE"/>
    <w:rsid w:val="000764F9"/>
    <w:rsid w:val="00076567"/>
    <w:rsid w:val="00076C20"/>
    <w:rsid w:val="00077040"/>
    <w:rsid w:val="00077158"/>
    <w:rsid w:val="00077668"/>
    <w:rsid w:val="00077FAF"/>
    <w:rsid w:val="00080109"/>
    <w:rsid w:val="0008062F"/>
    <w:rsid w:val="00080757"/>
    <w:rsid w:val="00080862"/>
    <w:rsid w:val="0008114F"/>
    <w:rsid w:val="00081523"/>
    <w:rsid w:val="00081A66"/>
    <w:rsid w:val="00081A83"/>
    <w:rsid w:val="000820E4"/>
    <w:rsid w:val="000823AE"/>
    <w:rsid w:val="00082CCC"/>
    <w:rsid w:val="00083086"/>
    <w:rsid w:val="000831C2"/>
    <w:rsid w:val="000834EF"/>
    <w:rsid w:val="00083B81"/>
    <w:rsid w:val="00083E9A"/>
    <w:rsid w:val="000840C6"/>
    <w:rsid w:val="00084973"/>
    <w:rsid w:val="00084F12"/>
    <w:rsid w:val="00085547"/>
    <w:rsid w:val="00085776"/>
    <w:rsid w:val="0008594C"/>
    <w:rsid w:val="0008603A"/>
    <w:rsid w:val="00086511"/>
    <w:rsid w:val="00086A20"/>
    <w:rsid w:val="000876B2"/>
    <w:rsid w:val="00087803"/>
    <w:rsid w:val="00087945"/>
    <w:rsid w:val="00087B0D"/>
    <w:rsid w:val="00087BEE"/>
    <w:rsid w:val="0009056A"/>
    <w:rsid w:val="0009063E"/>
    <w:rsid w:val="000907AA"/>
    <w:rsid w:val="000907E1"/>
    <w:rsid w:val="000909D0"/>
    <w:rsid w:val="00091191"/>
    <w:rsid w:val="0009196A"/>
    <w:rsid w:val="00091D92"/>
    <w:rsid w:val="0009250F"/>
    <w:rsid w:val="0009252D"/>
    <w:rsid w:val="00092713"/>
    <w:rsid w:val="00092B0C"/>
    <w:rsid w:val="000930B6"/>
    <w:rsid w:val="00093FF0"/>
    <w:rsid w:val="0009430A"/>
    <w:rsid w:val="00094FAA"/>
    <w:rsid w:val="00095018"/>
    <w:rsid w:val="000952FB"/>
    <w:rsid w:val="000967D1"/>
    <w:rsid w:val="00096FAD"/>
    <w:rsid w:val="00097273"/>
    <w:rsid w:val="00097A4A"/>
    <w:rsid w:val="00097C03"/>
    <w:rsid w:val="00097C69"/>
    <w:rsid w:val="000A05A8"/>
    <w:rsid w:val="000A0A99"/>
    <w:rsid w:val="000A0C88"/>
    <w:rsid w:val="000A0CA6"/>
    <w:rsid w:val="000A0E69"/>
    <w:rsid w:val="000A175E"/>
    <w:rsid w:val="000A1C55"/>
    <w:rsid w:val="000A23E5"/>
    <w:rsid w:val="000A28D7"/>
    <w:rsid w:val="000A2BC4"/>
    <w:rsid w:val="000A2C7D"/>
    <w:rsid w:val="000A2D4C"/>
    <w:rsid w:val="000A3E1D"/>
    <w:rsid w:val="000A41BA"/>
    <w:rsid w:val="000A4303"/>
    <w:rsid w:val="000A4387"/>
    <w:rsid w:val="000A52FE"/>
    <w:rsid w:val="000A5834"/>
    <w:rsid w:val="000A5F1C"/>
    <w:rsid w:val="000A6482"/>
    <w:rsid w:val="000A6CAA"/>
    <w:rsid w:val="000A6DEF"/>
    <w:rsid w:val="000A7046"/>
    <w:rsid w:val="000A7194"/>
    <w:rsid w:val="000A7C6E"/>
    <w:rsid w:val="000A7DF5"/>
    <w:rsid w:val="000B05DD"/>
    <w:rsid w:val="000B09EA"/>
    <w:rsid w:val="000B0B3C"/>
    <w:rsid w:val="000B0F62"/>
    <w:rsid w:val="000B1055"/>
    <w:rsid w:val="000B128C"/>
    <w:rsid w:val="000B1768"/>
    <w:rsid w:val="000B181F"/>
    <w:rsid w:val="000B1E31"/>
    <w:rsid w:val="000B2F8F"/>
    <w:rsid w:val="000B32AD"/>
    <w:rsid w:val="000B3369"/>
    <w:rsid w:val="000B33A4"/>
    <w:rsid w:val="000B34D1"/>
    <w:rsid w:val="000B3507"/>
    <w:rsid w:val="000B36C5"/>
    <w:rsid w:val="000B3EAB"/>
    <w:rsid w:val="000B3FAC"/>
    <w:rsid w:val="000B404E"/>
    <w:rsid w:val="000B4083"/>
    <w:rsid w:val="000B46EC"/>
    <w:rsid w:val="000B547E"/>
    <w:rsid w:val="000B5D0E"/>
    <w:rsid w:val="000B624D"/>
    <w:rsid w:val="000B62B6"/>
    <w:rsid w:val="000B6B1A"/>
    <w:rsid w:val="000B6F58"/>
    <w:rsid w:val="000B703E"/>
    <w:rsid w:val="000B752A"/>
    <w:rsid w:val="000B7728"/>
    <w:rsid w:val="000B782D"/>
    <w:rsid w:val="000B79D5"/>
    <w:rsid w:val="000B7A15"/>
    <w:rsid w:val="000B7D60"/>
    <w:rsid w:val="000C0B3F"/>
    <w:rsid w:val="000C1635"/>
    <w:rsid w:val="000C1778"/>
    <w:rsid w:val="000C1820"/>
    <w:rsid w:val="000C188F"/>
    <w:rsid w:val="000C1BE6"/>
    <w:rsid w:val="000C1D45"/>
    <w:rsid w:val="000C22AD"/>
    <w:rsid w:val="000C2780"/>
    <w:rsid w:val="000C292E"/>
    <w:rsid w:val="000C2BF7"/>
    <w:rsid w:val="000C344F"/>
    <w:rsid w:val="000C35CF"/>
    <w:rsid w:val="000C361B"/>
    <w:rsid w:val="000C3841"/>
    <w:rsid w:val="000C38D1"/>
    <w:rsid w:val="000C39E8"/>
    <w:rsid w:val="000C4562"/>
    <w:rsid w:val="000C496E"/>
    <w:rsid w:val="000C4B31"/>
    <w:rsid w:val="000C4D25"/>
    <w:rsid w:val="000C4D59"/>
    <w:rsid w:val="000C4E6B"/>
    <w:rsid w:val="000C5218"/>
    <w:rsid w:val="000C638B"/>
    <w:rsid w:val="000C6462"/>
    <w:rsid w:val="000C648A"/>
    <w:rsid w:val="000C67DF"/>
    <w:rsid w:val="000C6C6F"/>
    <w:rsid w:val="000C6F4F"/>
    <w:rsid w:val="000C6FB3"/>
    <w:rsid w:val="000C77DA"/>
    <w:rsid w:val="000C7ACE"/>
    <w:rsid w:val="000C7C61"/>
    <w:rsid w:val="000D0396"/>
    <w:rsid w:val="000D0CB1"/>
    <w:rsid w:val="000D123F"/>
    <w:rsid w:val="000D13CB"/>
    <w:rsid w:val="000D1910"/>
    <w:rsid w:val="000D1BF7"/>
    <w:rsid w:val="000D1D7D"/>
    <w:rsid w:val="000D1E5C"/>
    <w:rsid w:val="000D2687"/>
    <w:rsid w:val="000D26D9"/>
    <w:rsid w:val="000D2E90"/>
    <w:rsid w:val="000D3630"/>
    <w:rsid w:val="000D3E6F"/>
    <w:rsid w:val="000D4685"/>
    <w:rsid w:val="000D4A41"/>
    <w:rsid w:val="000D52C4"/>
    <w:rsid w:val="000D53E5"/>
    <w:rsid w:val="000D5737"/>
    <w:rsid w:val="000D5839"/>
    <w:rsid w:val="000D5AB8"/>
    <w:rsid w:val="000D5DC2"/>
    <w:rsid w:val="000D652D"/>
    <w:rsid w:val="000D6732"/>
    <w:rsid w:val="000D6C31"/>
    <w:rsid w:val="000D7614"/>
    <w:rsid w:val="000D7878"/>
    <w:rsid w:val="000D7E35"/>
    <w:rsid w:val="000E0073"/>
    <w:rsid w:val="000E035E"/>
    <w:rsid w:val="000E041F"/>
    <w:rsid w:val="000E080F"/>
    <w:rsid w:val="000E0BCE"/>
    <w:rsid w:val="000E0F29"/>
    <w:rsid w:val="000E116A"/>
    <w:rsid w:val="000E1268"/>
    <w:rsid w:val="000E12BA"/>
    <w:rsid w:val="000E1C05"/>
    <w:rsid w:val="000E1F1E"/>
    <w:rsid w:val="000E3626"/>
    <w:rsid w:val="000E3C7E"/>
    <w:rsid w:val="000E3E01"/>
    <w:rsid w:val="000E45F1"/>
    <w:rsid w:val="000E5628"/>
    <w:rsid w:val="000E5AE0"/>
    <w:rsid w:val="000E5B21"/>
    <w:rsid w:val="000E5F10"/>
    <w:rsid w:val="000E6861"/>
    <w:rsid w:val="000E6A84"/>
    <w:rsid w:val="000E6B42"/>
    <w:rsid w:val="000E6F37"/>
    <w:rsid w:val="000E7059"/>
    <w:rsid w:val="000E7589"/>
    <w:rsid w:val="000E7A92"/>
    <w:rsid w:val="000F024B"/>
    <w:rsid w:val="000F0DCB"/>
    <w:rsid w:val="000F13D3"/>
    <w:rsid w:val="000F1C8E"/>
    <w:rsid w:val="000F2219"/>
    <w:rsid w:val="000F2921"/>
    <w:rsid w:val="000F2B5A"/>
    <w:rsid w:val="000F2D5C"/>
    <w:rsid w:val="000F34A3"/>
    <w:rsid w:val="000F3656"/>
    <w:rsid w:val="000F37CC"/>
    <w:rsid w:val="000F3DE3"/>
    <w:rsid w:val="000F453B"/>
    <w:rsid w:val="000F45FB"/>
    <w:rsid w:val="000F4B07"/>
    <w:rsid w:val="000F4B6F"/>
    <w:rsid w:val="000F5031"/>
    <w:rsid w:val="000F5650"/>
    <w:rsid w:val="000F57AD"/>
    <w:rsid w:val="000F5A99"/>
    <w:rsid w:val="000F6300"/>
    <w:rsid w:val="000F642A"/>
    <w:rsid w:val="000F68BB"/>
    <w:rsid w:val="000F6E3C"/>
    <w:rsid w:val="000F6F17"/>
    <w:rsid w:val="000F735C"/>
    <w:rsid w:val="000F7572"/>
    <w:rsid w:val="000F7C1E"/>
    <w:rsid w:val="00100195"/>
    <w:rsid w:val="0010085C"/>
    <w:rsid w:val="00100C3D"/>
    <w:rsid w:val="00101392"/>
    <w:rsid w:val="00101950"/>
    <w:rsid w:val="00101E2E"/>
    <w:rsid w:val="001020CC"/>
    <w:rsid w:val="001022E1"/>
    <w:rsid w:val="001024D1"/>
    <w:rsid w:val="00102561"/>
    <w:rsid w:val="0010258C"/>
    <w:rsid w:val="00102AA3"/>
    <w:rsid w:val="00102EA3"/>
    <w:rsid w:val="0010375E"/>
    <w:rsid w:val="00104595"/>
    <w:rsid w:val="00104AC8"/>
    <w:rsid w:val="00104B83"/>
    <w:rsid w:val="00104F27"/>
    <w:rsid w:val="00105C4B"/>
    <w:rsid w:val="00105DC8"/>
    <w:rsid w:val="00106036"/>
    <w:rsid w:val="0010658E"/>
    <w:rsid w:val="00106769"/>
    <w:rsid w:val="00106EAB"/>
    <w:rsid w:val="00107400"/>
    <w:rsid w:val="001074B9"/>
    <w:rsid w:val="0010760F"/>
    <w:rsid w:val="001078B0"/>
    <w:rsid w:val="00107FD6"/>
    <w:rsid w:val="00107FD8"/>
    <w:rsid w:val="001101E3"/>
    <w:rsid w:val="00110886"/>
    <w:rsid w:val="001108EF"/>
    <w:rsid w:val="001114B4"/>
    <w:rsid w:val="00111BD9"/>
    <w:rsid w:val="00111C49"/>
    <w:rsid w:val="00112586"/>
    <w:rsid w:val="001130D3"/>
    <w:rsid w:val="001131ED"/>
    <w:rsid w:val="001135A0"/>
    <w:rsid w:val="00113649"/>
    <w:rsid w:val="001139D7"/>
    <w:rsid w:val="00114B60"/>
    <w:rsid w:val="001159B5"/>
    <w:rsid w:val="00115AD6"/>
    <w:rsid w:val="00115B20"/>
    <w:rsid w:val="001161C7"/>
    <w:rsid w:val="001162C4"/>
    <w:rsid w:val="00116970"/>
    <w:rsid w:val="00116C68"/>
    <w:rsid w:val="00117328"/>
    <w:rsid w:val="001173D0"/>
    <w:rsid w:val="001175C5"/>
    <w:rsid w:val="001176E7"/>
    <w:rsid w:val="0011774A"/>
    <w:rsid w:val="0011778F"/>
    <w:rsid w:val="00117FFE"/>
    <w:rsid w:val="0012015A"/>
    <w:rsid w:val="001204AE"/>
    <w:rsid w:val="00120638"/>
    <w:rsid w:val="001210B8"/>
    <w:rsid w:val="001214B1"/>
    <w:rsid w:val="0012171E"/>
    <w:rsid w:val="00122A45"/>
    <w:rsid w:val="00122E23"/>
    <w:rsid w:val="00122F5E"/>
    <w:rsid w:val="0012320F"/>
    <w:rsid w:val="0012326B"/>
    <w:rsid w:val="00123974"/>
    <w:rsid w:val="001239E1"/>
    <w:rsid w:val="001243EF"/>
    <w:rsid w:val="001244DB"/>
    <w:rsid w:val="00124588"/>
    <w:rsid w:val="001245A7"/>
    <w:rsid w:val="001246CD"/>
    <w:rsid w:val="00124825"/>
    <w:rsid w:val="00124868"/>
    <w:rsid w:val="00124E03"/>
    <w:rsid w:val="00125012"/>
    <w:rsid w:val="001251D1"/>
    <w:rsid w:val="00125DF4"/>
    <w:rsid w:val="00125E4A"/>
    <w:rsid w:val="00125E5A"/>
    <w:rsid w:val="00125F9C"/>
    <w:rsid w:val="001260F4"/>
    <w:rsid w:val="001262B9"/>
    <w:rsid w:val="001266E0"/>
    <w:rsid w:val="00126B4C"/>
    <w:rsid w:val="00126BC7"/>
    <w:rsid w:val="00127B19"/>
    <w:rsid w:val="00127DBE"/>
    <w:rsid w:val="0013065B"/>
    <w:rsid w:val="00130DD3"/>
    <w:rsid w:val="00131392"/>
    <w:rsid w:val="001315C1"/>
    <w:rsid w:val="0013165B"/>
    <w:rsid w:val="00131BDD"/>
    <w:rsid w:val="001320F1"/>
    <w:rsid w:val="001321DC"/>
    <w:rsid w:val="001326C2"/>
    <w:rsid w:val="001327A2"/>
    <w:rsid w:val="001329AC"/>
    <w:rsid w:val="00132BA7"/>
    <w:rsid w:val="00132CF4"/>
    <w:rsid w:val="00133329"/>
    <w:rsid w:val="0013369D"/>
    <w:rsid w:val="00133802"/>
    <w:rsid w:val="00134B1F"/>
    <w:rsid w:val="00134B8A"/>
    <w:rsid w:val="00134FA8"/>
    <w:rsid w:val="001351F2"/>
    <w:rsid w:val="0013595D"/>
    <w:rsid w:val="00135CB6"/>
    <w:rsid w:val="00135ED9"/>
    <w:rsid w:val="001360C4"/>
    <w:rsid w:val="00136408"/>
    <w:rsid w:val="001366B9"/>
    <w:rsid w:val="001368DC"/>
    <w:rsid w:val="00136D31"/>
    <w:rsid w:val="00137D5B"/>
    <w:rsid w:val="00137D9C"/>
    <w:rsid w:val="0014171C"/>
    <w:rsid w:val="001423F0"/>
    <w:rsid w:val="00142818"/>
    <w:rsid w:val="001428E4"/>
    <w:rsid w:val="00142C14"/>
    <w:rsid w:val="00143A5E"/>
    <w:rsid w:val="00143B79"/>
    <w:rsid w:val="001442FF"/>
    <w:rsid w:val="00144C20"/>
    <w:rsid w:val="00144ED7"/>
    <w:rsid w:val="00145537"/>
    <w:rsid w:val="001457F0"/>
    <w:rsid w:val="00145BC4"/>
    <w:rsid w:val="00145EC7"/>
    <w:rsid w:val="00146092"/>
    <w:rsid w:val="0014612B"/>
    <w:rsid w:val="0014630E"/>
    <w:rsid w:val="0014682E"/>
    <w:rsid w:val="00147219"/>
    <w:rsid w:val="00147D13"/>
    <w:rsid w:val="001501AA"/>
    <w:rsid w:val="00150F21"/>
    <w:rsid w:val="0015192C"/>
    <w:rsid w:val="00151BD8"/>
    <w:rsid w:val="0015273A"/>
    <w:rsid w:val="00152B80"/>
    <w:rsid w:val="00152BF2"/>
    <w:rsid w:val="00152DFF"/>
    <w:rsid w:val="001532C8"/>
    <w:rsid w:val="001534D4"/>
    <w:rsid w:val="00153EC9"/>
    <w:rsid w:val="001544CB"/>
    <w:rsid w:val="001548A3"/>
    <w:rsid w:val="00154FFD"/>
    <w:rsid w:val="001553BB"/>
    <w:rsid w:val="0015590D"/>
    <w:rsid w:val="00155A00"/>
    <w:rsid w:val="00155A63"/>
    <w:rsid w:val="00155CD0"/>
    <w:rsid w:val="0015639D"/>
    <w:rsid w:val="001566FA"/>
    <w:rsid w:val="00156D64"/>
    <w:rsid w:val="00157446"/>
    <w:rsid w:val="00157D29"/>
    <w:rsid w:val="00160610"/>
    <w:rsid w:val="00160B1E"/>
    <w:rsid w:val="00160EF0"/>
    <w:rsid w:val="001610F6"/>
    <w:rsid w:val="001615B2"/>
    <w:rsid w:val="00161F03"/>
    <w:rsid w:val="0016285D"/>
    <w:rsid w:val="00162F20"/>
    <w:rsid w:val="00163304"/>
    <w:rsid w:val="00163B87"/>
    <w:rsid w:val="00163D1D"/>
    <w:rsid w:val="00164413"/>
    <w:rsid w:val="00164427"/>
    <w:rsid w:val="00164A03"/>
    <w:rsid w:val="00164A56"/>
    <w:rsid w:val="00164B4F"/>
    <w:rsid w:val="00164BAB"/>
    <w:rsid w:val="001657C9"/>
    <w:rsid w:val="00165D6F"/>
    <w:rsid w:val="0016646C"/>
    <w:rsid w:val="00166E89"/>
    <w:rsid w:val="0016722B"/>
    <w:rsid w:val="00167300"/>
    <w:rsid w:val="001673AA"/>
    <w:rsid w:val="00167862"/>
    <w:rsid w:val="00167B39"/>
    <w:rsid w:val="001700C9"/>
    <w:rsid w:val="00170692"/>
    <w:rsid w:val="00170798"/>
    <w:rsid w:val="001709F0"/>
    <w:rsid w:val="00170B97"/>
    <w:rsid w:val="00170D46"/>
    <w:rsid w:val="00170DFC"/>
    <w:rsid w:val="001711F0"/>
    <w:rsid w:val="001712CE"/>
    <w:rsid w:val="001716F1"/>
    <w:rsid w:val="00171FC9"/>
    <w:rsid w:val="00172275"/>
    <w:rsid w:val="00172F8F"/>
    <w:rsid w:val="00173542"/>
    <w:rsid w:val="00173934"/>
    <w:rsid w:val="00173EAE"/>
    <w:rsid w:val="001748D8"/>
    <w:rsid w:val="0017552D"/>
    <w:rsid w:val="00175604"/>
    <w:rsid w:val="001757CC"/>
    <w:rsid w:val="001758C5"/>
    <w:rsid w:val="00175BBE"/>
    <w:rsid w:val="001764D6"/>
    <w:rsid w:val="00176509"/>
    <w:rsid w:val="001765CB"/>
    <w:rsid w:val="00176DB7"/>
    <w:rsid w:val="00176ED4"/>
    <w:rsid w:val="001771C3"/>
    <w:rsid w:val="001772ED"/>
    <w:rsid w:val="00177CBB"/>
    <w:rsid w:val="00177DDF"/>
    <w:rsid w:val="001802A0"/>
    <w:rsid w:val="00180C35"/>
    <w:rsid w:val="0018109E"/>
    <w:rsid w:val="0018175A"/>
    <w:rsid w:val="0018182B"/>
    <w:rsid w:val="001818AB"/>
    <w:rsid w:val="0018192D"/>
    <w:rsid w:val="001819CC"/>
    <w:rsid w:val="00181A82"/>
    <w:rsid w:val="00181A8A"/>
    <w:rsid w:val="00181BD0"/>
    <w:rsid w:val="00181ED9"/>
    <w:rsid w:val="00182609"/>
    <w:rsid w:val="00182776"/>
    <w:rsid w:val="00182860"/>
    <w:rsid w:val="00182D83"/>
    <w:rsid w:val="00182FAD"/>
    <w:rsid w:val="001831AD"/>
    <w:rsid w:val="001831CA"/>
    <w:rsid w:val="00183C0A"/>
    <w:rsid w:val="00183E72"/>
    <w:rsid w:val="0018466A"/>
    <w:rsid w:val="001850D3"/>
    <w:rsid w:val="00185904"/>
    <w:rsid w:val="001868DF"/>
    <w:rsid w:val="00186F6D"/>
    <w:rsid w:val="001871E0"/>
    <w:rsid w:val="00187304"/>
    <w:rsid w:val="00187908"/>
    <w:rsid w:val="00187F94"/>
    <w:rsid w:val="001902F1"/>
    <w:rsid w:val="0019059E"/>
    <w:rsid w:val="00190D90"/>
    <w:rsid w:val="00190F51"/>
    <w:rsid w:val="001911C5"/>
    <w:rsid w:val="00191AAF"/>
    <w:rsid w:val="00191F2C"/>
    <w:rsid w:val="0019234D"/>
    <w:rsid w:val="001925F8"/>
    <w:rsid w:val="00192664"/>
    <w:rsid w:val="00192BAF"/>
    <w:rsid w:val="00193078"/>
    <w:rsid w:val="00193352"/>
    <w:rsid w:val="0019359B"/>
    <w:rsid w:val="00193734"/>
    <w:rsid w:val="001943E0"/>
    <w:rsid w:val="00194E32"/>
    <w:rsid w:val="00195148"/>
    <w:rsid w:val="00195274"/>
    <w:rsid w:val="00195C90"/>
    <w:rsid w:val="00196196"/>
    <w:rsid w:val="0019624C"/>
    <w:rsid w:val="0019658B"/>
    <w:rsid w:val="00196D9C"/>
    <w:rsid w:val="00197033"/>
    <w:rsid w:val="001971A0"/>
    <w:rsid w:val="0019733C"/>
    <w:rsid w:val="001A04BF"/>
    <w:rsid w:val="001A055F"/>
    <w:rsid w:val="001A0691"/>
    <w:rsid w:val="001A092D"/>
    <w:rsid w:val="001A0ED7"/>
    <w:rsid w:val="001A0F2E"/>
    <w:rsid w:val="001A112A"/>
    <w:rsid w:val="001A1293"/>
    <w:rsid w:val="001A1322"/>
    <w:rsid w:val="001A1457"/>
    <w:rsid w:val="001A1698"/>
    <w:rsid w:val="001A1CA0"/>
    <w:rsid w:val="001A1DE1"/>
    <w:rsid w:val="001A1FAF"/>
    <w:rsid w:val="001A21FC"/>
    <w:rsid w:val="001A25B2"/>
    <w:rsid w:val="001A26CB"/>
    <w:rsid w:val="001A33D9"/>
    <w:rsid w:val="001A4229"/>
    <w:rsid w:val="001A42F1"/>
    <w:rsid w:val="001A4316"/>
    <w:rsid w:val="001A4487"/>
    <w:rsid w:val="001A48A2"/>
    <w:rsid w:val="001A49D7"/>
    <w:rsid w:val="001A4A34"/>
    <w:rsid w:val="001A4A4B"/>
    <w:rsid w:val="001A4CE0"/>
    <w:rsid w:val="001A5615"/>
    <w:rsid w:val="001A5720"/>
    <w:rsid w:val="001A5777"/>
    <w:rsid w:val="001A5B41"/>
    <w:rsid w:val="001A5D03"/>
    <w:rsid w:val="001A66C9"/>
    <w:rsid w:val="001A675A"/>
    <w:rsid w:val="001A67DD"/>
    <w:rsid w:val="001A6B6F"/>
    <w:rsid w:val="001A7204"/>
    <w:rsid w:val="001B0135"/>
    <w:rsid w:val="001B0266"/>
    <w:rsid w:val="001B065F"/>
    <w:rsid w:val="001B0A20"/>
    <w:rsid w:val="001B0F39"/>
    <w:rsid w:val="001B10B2"/>
    <w:rsid w:val="001B12B1"/>
    <w:rsid w:val="001B1DCF"/>
    <w:rsid w:val="001B2139"/>
    <w:rsid w:val="001B2258"/>
    <w:rsid w:val="001B254E"/>
    <w:rsid w:val="001B283D"/>
    <w:rsid w:val="001B2B5E"/>
    <w:rsid w:val="001B3284"/>
    <w:rsid w:val="001B3BBD"/>
    <w:rsid w:val="001B3CEA"/>
    <w:rsid w:val="001B4103"/>
    <w:rsid w:val="001B4751"/>
    <w:rsid w:val="001B568D"/>
    <w:rsid w:val="001B600F"/>
    <w:rsid w:val="001B639B"/>
    <w:rsid w:val="001B642D"/>
    <w:rsid w:val="001B6838"/>
    <w:rsid w:val="001B6912"/>
    <w:rsid w:val="001B73E1"/>
    <w:rsid w:val="001B7642"/>
    <w:rsid w:val="001B76CD"/>
    <w:rsid w:val="001B798B"/>
    <w:rsid w:val="001C0223"/>
    <w:rsid w:val="001C07ED"/>
    <w:rsid w:val="001C181D"/>
    <w:rsid w:val="001C1F37"/>
    <w:rsid w:val="001C2434"/>
    <w:rsid w:val="001C247E"/>
    <w:rsid w:val="001C2807"/>
    <w:rsid w:val="001C2968"/>
    <w:rsid w:val="001C297B"/>
    <w:rsid w:val="001C2B11"/>
    <w:rsid w:val="001C2B18"/>
    <w:rsid w:val="001C2BF8"/>
    <w:rsid w:val="001C2D6E"/>
    <w:rsid w:val="001C3503"/>
    <w:rsid w:val="001C357C"/>
    <w:rsid w:val="001C38EC"/>
    <w:rsid w:val="001C3C99"/>
    <w:rsid w:val="001C42BD"/>
    <w:rsid w:val="001C451A"/>
    <w:rsid w:val="001C4C70"/>
    <w:rsid w:val="001C4D83"/>
    <w:rsid w:val="001C4DC0"/>
    <w:rsid w:val="001C4E8C"/>
    <w:rsid w:val="001C5426"/>
    <w:rsid w:val="001C5B8C"/>
    <w:rsid w:val="001C61BB"/>
    <w:rsid w:val="001C63FB"/>
    <w:rsid w:val="001C6495"/>
    <w:rsid w:val="001C6521"/>
    <w:rsid w:val="001C6675"/>
    <w:rsid w:val="001C6A80"/>
    <w:rsid w:val="001C6AFD"/>
    <w:rsid w:val="001C6F19"/>
    <w:rsid w:val="001C739D"/>
    <w:rsid w:val="001C7677"/>
    <w:rsid w:val="001C78F0"/>
    <w:rsid w:val="001C7948"/>
    <w:rsid w:val="001C7A5E"/>
    <w:rsid w:val="001D00A4"/>
    <w:rsid w:val="001D017B"/>
    <w:rsid w:val="001D056D"/>
    <w:rsid w:val="001D05A4"/>
    <w:rsid w:val="001D0A7C"/>
    <w:rsid w:val="001D0DB9"/>
    <w:rsid w:val="001D1BD8"/>
    <w:rsid w:val="001D1E49"/>
    <w:rsid w:val="001D1F30"/>
    <w:rsid w:val="001D1F62"/>
    <w:rsid w:val="001D2950"/>
    <w:rsid w:val="001D2BBC"/>
    <w:rsid w:val="001D2F0D"/>
    <w:rsid w:val="001D3031"/>
    <w:rsid w:val="001D30A5"/>
    <w:rsid w:val="001D310A"/>
    <w:rsid w:val="001D3117"/>
    <w:rsid w:val="001D3436"/>
    <w:rsid w:val="001D439D"/>
    <w:rsid w:val="001D4477"/>
    <w:rsid w:val="001D4A5E"/>
    <w:rsid w:val="001D4F17"/>
    <w:rsid w:val="001D59D6"/>
    <w:rsid w:val="001D607B"/>
    <w:rsid w:val="001D64D6"/>
    <w:rsid w:val="001D64EA"/>
    <w:rsid w:val="001D6523"/>
    <w:rsid w:val="001D6D8C"/>
    <w:rsid w:val="001D77B5"/>
    <w:rsid w:val="001D7B30"/>
    <w:rsid w:val="001D7C9C"/>
    <w:rsid w:val="001D7D1F"/>
    <w:rsid w:val="001E0193"/>
    <w:rsid w:val="001E028C"/>
    <w:rsid w:val="001E04B4"/>
    <w:rsid w:val="001E04F0"/>
    <w:rsid w:val="001E0741"/>
    <w:rsid w:val="001E0C72"/>
    <w:rsid w:val="001E1028"/>
    <w:rsid w:val="001E136F"/>
    <w:rsid w:val="001E147E"/>
    <w:rsid w:val="001E1523"/>
    <w:rsid w:val="001E18F9"/>
    <w:rsid w:val="001E1C7C"/>
    <w:rsid w:val="001E2314"/>
    <w:rsid w:val="001E2540"/>
    <w:rsid w:val="001E2655"/>
    <w:rsid w:val="001E272F"/>
    <w:rsid w:val="001E2744"/>
    <w:rsid w:val="001E2C48"/>
    <w:rsid w:val="001E30C9"/>
    <w:rsid w:val="001E34F7"/>
    <w:rsid w:val="001E34FB"/>
    <w:rsid w:val="001E3B2A"/>
    <w:rsid w:val="001E3E37"/>
    <w:rsid w:val="001E4389"/>
    <w:rsid w:val="001E49D7"/>
    <w:rsid w:val="001E4A75"/>
    <w:rsid w:val="001E4B26"/>
    <w:rsid w:val="001E5CD3"/>
    <w:rsid w:val="001E6144"/>
    <w:rsid w:val="001E69BC"/>
    <w:rsid w:val="001E6A79"/>
    <w:rsid w:val="001E7080"/>
    <w:rsid w:val="001E7991"/>
    <w:rsid w:val="001E7F3C"/>
    <w:rsid w:val="001F0807"/>
    <w:rsid w:val="001F0B1E"/>
    <w:rsid w:val="001F0B23"/>
    <w:rsid w:val="001F0F92"/>
    <w:rsid w:val="001F0FA2"/>
    <w:rsid w:val="001F11E5"/>
    <w:rsid w:val="001F1363"/>
    <w:rsid w:val="001F17DC"/>
    <w:rsid w:val="001F1CDB"/>
    <w:rsid w:val="001F212B"/>
    <w:rsid w:val="001F2277"/>
    <w:rsid w:val="001F258E"/>
    <w:rsid w:val="001F3345"/>
    <w:rsid w:val="001F37A4"/>
    <w:rsid w:val="001F3D04"/>
    <w:rsid w:val="001F3E66"/>
    <w:rsid w:val="001F42C6"/>
    <w:rsid w:val="001F4424"/>
    <w:rsid w:val="001F44B4"/>
    <w:rsid w:val="001F4568"/>
    <w:rsid w:val="001F4608"/>
    <w:rsid w:val="001F4AFB"/>
    <w:rsid w:val="001F4DBA"/>
    <w:rsid w:val="001F569A"/>
    <w:rsid w:val="001F587D"/>
    <w:rsid w:val="001F58E7"/>
    <w:rsid w:val="001F5930"/>
    <w:rsid w:val="001F6218"/>
    <w:rsid w:val="001F67BE"/>
    <w:rsid w:val="001F6988"/>
    <w:rsid w:val="001F69A7"/>
    <w:rsid w:val="001F6C61"/>
    <w:rsid w:val="001F76BA"/>
    <w:rsid w:val="001F7BDD"/>
    <w:rsid w:val="002002D1"/>
    <w:rsid w:val="002003AE"/>
    <w:rsid w:val="0020057B"/>
    <w:rsid w:val="002008C8"/>
    <w:rsid w:val="00200A70"/>
    <w:rsid w:val="00200BFE"/>
    <w:rsid w:val="00200E09"/>
    <w:rsid w:val="00201194"/>
    <w:rsid w:val="0020129D"/>
    <w:rsid w:val="0020153A"/>
    <w:rsid w:val="0020190C"/>
    <w:rsid w:val="00201A2E"/>
    <w:rsid w:val="00201C20"/>
    <w:rsid w:val="00201E14"/>
    <w:rsid w:val="00201F00"/>
    <w:rsid w:val="002022A6"/>
    <w:rsid w:val="002025FA"/>
    <w:rsid w:val="002029DA"/>
    <w:rsid w:val="00202AA2"/>
    <w:rsid w:val="002038B4"/>
    <w:rsid w:val="0020391A"/>
    <w:rsid w:val="00203CC3"/>
    <w:rsid w:val="00204132"/>
    <w:rsid w:val="002041B8"/>
    <w:rsid w:val="002043AD"/>
    <w:rsid w:val="0020470B"/>
    <w:rsid w:val="00204862"/>
    <w:rsid w:val="00204A4A"/>
    <w:rsid w:val="00204F51"/>
    <w:rsid w:val="002057D3"/>
    <w:rsid w:val="00205C5A"/>
    <w:rsid w:val="00205CD4"/>
    <w:rsid w:val="0020698C"/>
    <w:rsid w:val="00206E95"/>
    <w:rsid w:val="00206EF8"/>
    <w:rsid w:val="002071B4"/>
    <w:rsid w:val="002071C2"/>
    <w:rsid w:val="00207510"/>
    <w:rsid w:val="002077A3"/>
    <w:rsid w:val="00207AF6"/>
    <w:rsid w:val="00207B77"/>
    <w:rsid w:val="0021004C"/>
    <w:rsid w:val="00210DBB"/>
    <w:rsid w:val="00210EA0"/>
    <w:rsid w:val="00210EB4"/>
    <w:rsid w:val="00210FC7"/>
    <w:rsid w:val="002112BA"/>
    <w:rsid w:val="002115E6"/>
    <w:rsid w:val="00211CF4"/>
    <w:rsid w:val="0021205C"/>
    <w:rsid w:val="002124FE"/>
    <w:rsid w:val="00212C14"/>
    <w:rsid w:val="00212CF3"/>
    <w:rsid w:val="00213012"/>
    <w:rsid w:val="00213042"/>
    <w:rsid w:val="0021381C"/>
    <w:rsid w:val="002138DA"/>
    <w:rsid w:val="002142DD"/>
    <w:rsid w:val="00214692"/>
    <w:rsid w:val="00214BD0"/>
    <w:rsid w:val="00214D09"/>
    <w:rsid w:val="0021528A"/>
    <w:rsid w:val="002152EF"/>
    <w:rsid w:val="0021543B"/>
    <w:rsid w:val="00215852"/>
    <w:rsid w:val="00215BCE"/>
    <w:rsid w:val="0021657B"/>
    <w:rsid w:val="00216EE3"/>
    <w:rsid w:val="00217F83"/>
    <w:rsid w:val="002206F7"/>
    <w:rsid w:val="00221201"/>
    <w:rsid w:val="00221430"/>
    <w:rsid w:val="0022170E"/>
    <w:rsid w:val="0022173A"/>
    <w:rsid w:val="00222B41"/>
    <w:rsid w:val="00223156"/>
    <w:rsid w:val="0022321E"/>
    <w:rsid w:val="0022330E"/>
    <w:rsid w:val="0022397E"/>
    <w:rsid w:val="00224535"/>
    <w:rsid w:val="00224666"/>
    <w:rsid w:val="002248CD"/>
    <w:rsid w:val="002254C4"/>
    <w:rsid w:val="0022591F"/>
    <w:rsid w:val="002259A8"/>
    <w:rsid w:val="00225C07"/>
    <w:rsid w:val="00226024"/>
    <w:rsid w:val="0022646B"/>
    <w:rsid w:val="00226CBE"/>
    <w:rsid w:val="002271B5"/>
    <w:rsid w:val="002278A4"/>
    <w:rsid w:val="002279DE"/>
    <w:rsid w:val="002279F4"/>
    <w:rsid w:val="00227FCC"/>
    <w:rsid w:val="00230422"/>
    <w:rsid w:val="00230AC0"/>
    <w:rsid w:val="002312EB"/>
    <w:rsid w:val="00231DDD"/>
    <w:rsid w:val="002323C2"/>
    <w:rsid w:val="002327BB"/>
    <w:rsid w:val="002332E0"/>
    <w:rsid w:val="00233307"/>
    <w:rsid w:val="002337D3"/>
    <w:rsid w:val="00233E0B"/>
    <w:rsid w:val="002342F7"/>
    <w:rsid w:val="00234318"/>
    <w:rsid w:val="00234345"/>
    <w:rsid w:val="0023445B"/>
    <w:rsid w:val="00234704"/>
    <w:rsid w:val="00234F35"/>
    <w:rsid w:val="00235342"/>
    <w:rsid w:val="00235AFF"/>
    <w:rsid w:val="002369A0"/>
    <w:rsid w:val="00236D69"/>
    <w:rsid w:val="00236EB6"/>
    <w:rsid w:val="00237004"/>
    <w:rsid w:val="0023720B"/>
    <w:rsid w:val="00237E80"/>
    <w:rsid w:val="00240624"/>
    <w:rsid w:val="00240874"/>
    <w:rsid w:val="00240E56"/>
    <w:rsid w:val="00240ED6"/>
    <w:rsid w:val="002411A0"/>
    <w:rsid w:val="0024124A"/>
    <w:rsid w:val="0024169F"/>
    <w:rsid w:val="00241CDE"/>
    <w:rsid w:val="00241F15"/>
    <w:rsid w:val="0024201A"/>
    <w:rsid w:val="002421A1"/>
    <w:rsid w:val="002422F6"/>
    <w:rsid w:val="00242A9F"/>
    <w:rsid w:val="002436E7"/>
    <w:rsid w:val="002438BB"/>
    <w:rsid w:val="00244567"/>
    <w:rsid w:val="0024494B"/>
    <w:rsid w:val="00244B99"/>
    <w:rsid w:val="002453D8"/>
    <w:rsid w:val="002453E3"/>
    <w:rsid w:val="00245CF8"/>
    <w:rsid w:val="00246063"/>
    <w:rsid w:val="0024619E"/>
    <w:rsid w:val="002461F4"/>
    <w:rsid w:val="00246307"/>
    <w:rsid w:val="002463D7"/>
    <w:rsid w:val="002468F0"/>
    <w:rsid w:val="00246AD7"/>
    <w:rsid w:val="00246B89"/>
    <w:rsid w:val="002477DB"/>
    <w:rsid w:val="00247873"/>
    <w:rsid w:val="00247972"/>
    <w:rsid w:val="002479B0"/>
    <w:rsid w:val="00247A55"/>
    <w:rsid w:val="00250653"/>
    <w:rsid w:val="00250676"/>
    <w:rsid w:val="00250A19"/>
    <w:rsid w:val="00250AAA"/>
    <w:rsid w:val="00250C09"/>
    <w:rsid w:val="00251419"/>
    <w:rsid w:val="002525AC"/>
    <w:rsid w:val="00252904"/>
    <w:rsid w:val="00252C1C"/>
    <w:rsid w:val="00252D75"/>
    <w:rsid w:val="00252F52"/>
    <w:rsid w:val="0025318F"/>
    <w:rsid w:val="002535D3"/>
    <w:rsid w:val="00253E2E"/>
    <w:rsid w:val="00254039"/>
    <w:rsid w:val="0025446C"/>
    <w:rsid w:val="00254504"/>
    <w:rsid w:val="00254C08"/>
    <w:rsid w:val="00254C63"/>
    <w:rsid w:val="0025508C"/>
    <w:rsid w:val="00255A78"/>
    <w:rsid w:val="00255D9D"/>
    <w:rsid w:val="002560B0"/>
    <w:rsid w:val="0025639D"/>
    <w:rsid w:val="00256AAA"/>
    <w:rsid w:val="00256ADE"/>
    <w:rsid w:val="00256B9F"/>
    <w:rsid w:val="00256C76"/>
    <w:rsid w:val="002571A0"/>
    <w:rsid w:val="002573A9"/>
    <w:rsid w:val="0026082B"/>
    <w:rsid w:val="00260A2C"/>
    <w:rsid w:val="00260A44"/>
    <w:rsid w:val="002616A5"/>
    <w:rsid w:val="002616A7"/>
    <w:rsid w:val="00261806"/>
    <w:rsid w:val="00261ECE"/>
    <w:rsid w:val="00261FFE"/>
    <w:rsid w:val="0026296C"/>
    <w:rsid w:val="00262D0E"/>
    <w:rsid w:val="00262D5C"/>
    <w:rsid w:val="002630BF"/>
    <w:rsid w:val="00263445"/>
    <w:rsid w:val="00263A8F"/>
    <w:rsid w:val="00264567"/>
    <w:rsid w:val="00264A36"/>
    <w:rsid w:val="00264D73"/>
    <w:rsid w:val="00264F5B"/>
    <w:rsid w:val="0026526E"/>
    <w:rsid w:val="00265B1D"/>
    <w:rsid w:val="00266983"/>
    <w:rsid w:val="002669CC"/>
    <w:rsid w:val="00266CA8"/>
    <w:rsid w:val="00266CCE"/>
    <w:rsid w:val="00266DA4"/>
    <w:rsid w:val="00267203"/>
    <w:rsid w:val="002672B7"/>
    <w:rsid w:val="002672DD"/>
    <w:rsid w:val="0026787A"/>
    <w:rsid w:val="00267BA5"/>
    <w:rsid w:val="00267C7D"/>
    <w:rsid w:val="002701DD"/>
    <w:rsid w:val="0027082D"/>
    <w:rsid w:val="00271AC1"/>
    <w:rsid w:val="00271B71"/>
    <w:rsid w:val="00272147"/>
    <w:rsid w:val="00272225"/>
    <w:rsid w:val="00272325"/>
    <w:rsid w:val="002725B6"/>
    <w:rsid w:val="00272799"/>
    <w:rsid w:val="00272C10"/>
    <w:rsid w:val="00273D2F"/>
    <w:rsid w:val="00274651"/>
    <w:rsid w:val="002748B0"/>
    <w:rsid w:val="002750BB"/>
    <w:rsid w:val="002753E7"/>
    <w:rsid w:val="00275503"/>
    <w:rsid w:val="00275FBD"/>
    <w:rsid w:val="002760C3"/>
    <w:rsid w:val="002769A4"/>
    <w:rsid w:val="002771F1"/>
    <w:rsid w:val="0027768C"/>
    <w:rsid w:val="00277BAA"/>
    <w:rsid w:val="00277BEC"/>
    <w:rsid w:val="00277E36"/>
    <w:rsid w:val="00280039"/>
    <w:rsid w:val="00280260"/>
    <w:rsid w:val="00280989"/>
    <w:rsid w:val="00280A12"/>
    <w:rsid w:val="00281530"/>
    <w:rsid w:val="00281C4B"/>
    <w:rsid w:val="00281F69"/>
    <w:rsid w:val="00282204"/>
    <w:rsid w:val="002822A4"/>
    <w:rsid w:val="002823F6"/>
    <w:rsid w:val="00282434"/>
    <w:rsid w:val="00282B1C"/>
    <w:rsid w:val="0028309D"/>
    <w:rsid w:val="002833DE"/>
    <w:rsid w:val="00283510"/>
    <w:rsid w:val="00283AF9"/>
    <w:rsid w:val="00283CBF"/>
    <w:rsid w:val="0028490A"/>
    <w:rsid w:val="00284CD5"/>
    <w:rsid w:val="002856FE"/>
    <w:rsid w:val="00285982"/>
    <w:rsid w:val="00285EB9"/>
    <w:rsid w:val="002860A0"/>
    <w:rsid w:val="00287010"/>
    <w:rsid w:val="002874BA"/>
    <w:rsid w:val="00287D87"/>
    <w:rsid w:val="002902A0"/>
    <w:rsid w:val="00290320"/>
    <w:rsid w:val="002905DE"/>
    <w:rsid w:val="00290B1E"/>
    <w:rsid w:val="00290F1D"/>
    <w:rsid w:val="00291459"/>
    <w:rsid w:val="002919C2"/>
    <w:rsid w:val="00291A6B"/>
    <w:rsid w:val="0029278E"/>
    <w:rsid w:val="002927B3"/>
    <w:rsid w:val="00293143"/>
    <w:rsid w:val="00293428"/>
    <w:rsid w:val="00293A47"/>
    <w:rsid w:val="00293F92"/>
    <w:rsid w:val="0029424E"/>
    <w:rsid w:val="002943DD"/>
    <w:rsid w:val="00294A82"/>
    <w:rsid w:val="00294C73"/>
    <w:rsid w:val="002950BB"/>
    <w:rsid w:val="00295110"/>
    <w:rsid w:val="002951EB"/>
    <w:rsid w:val="002955D0"/>
    <w:rsid w:val="00295643"/>
    <w:rsid w:val="00295A0F"/>
    <w:rsid w:val="00295CEB"/>
    <w:rsid w:val="00296EBF"/>
    <w:rsid w:val="00297998"/>
    <w:rsid w:val="00297A1A"/>
    <w:rsid w:val="00297E92"/>
    <w:rsid w:val="002A0117"/>
    <w:rsid w:val="002A017D"/>
    <w:rsid w:val="002A0581"/>
    <w:rsid w:val="002A077B"/>
    <w:rsid w:val="002A077D"/>
    <w:rsid w:val="002A0CAB"/>
    <w:rsid w:val="002A0E06"/>
    <w:rsid w:val="002A1228"/>
    <w:rsid w:val="002A1AFC"/>
    <w:rsid w:val="002A24B3"/>
    <w:rsid w:val="002A250F"/>
    <w:rsid w:val="002A28B4"/>
    <w:rsid w:val="002A2E92"/>
    <w:rsid w:val="002A3B9B"/>
    <w:rsid w:val="002A464D"/>
    <w:rsid w:val="002A4B26"/>
    <w:rsid w:val="002A56F9"/>
    <w:rsid w:val="002A5A51"/>
    <w:rsid w:val="002A5B30"/>
    <w:rsid w:val="002A5BE0"/>
    <w:rsid w:val="002A5EF5"/>
    <w:rsid w:val="002A6765"/>
    <w:rsid w:val="002A6A94"/>
    <w:rsid w:val="002A6FDD"/>
    <w:rsid w:val="002A7444"/>
    <w:rsid w:val="002B0896"/>
    <w:rsid w:val="002B11DF"/>
    <w:rsid w:val="002B1679"/>
    <w:rsid w:val="002B1BDC"/>
    <w:rsid w:val="002B1D65"/>
    <w:rsid w:val="002B20C3"/>
    <w:rsid w:val="002B2132"/>
    <w:rsid w:val="002B2337"/>
    <w:rsid w:val="002B2353"/>
    <w:rsid w:val="002B2ACB"/>
    <w:rsid w:val="002B3784"/>
    <w:rsid w:val="002B3F51"/>
    <w:rsid w:val="002B4413"/>
    <w:rsid w:val="002B46EB"/>
    <w:rsid w:val="002B49C5"/>
    <w:rsid w:val="002B4A52"/>
    <w:rsid w:val="002B4DA1"/>
    <w:rsid w:val="002B4DD7"/>
    <w:rsid w:val="002B4EF8"/>
    <w:rsid w:val="002B4F2D"/>
    <w:rsid w:val="002B5321"/>
    <w:rsid w:val="002B583B"/>
    <w:rsid w:val="002B5A2C"/>
    <w:rsid w:val="002B5E34"/>
    <w:rsid w:val="002B63B4"/>
    <w:rsid w:val="002B6766"/>
    <w:rsid w:val="002B6992"/>
    <w:rsid w:val="002B6A02"/>
    <w:rsid w:val="002B6A3B"/>
    <w:rsid w:val="002B6AE1"/>
    <w:rsid w:val="002B6B08"/>
    <w:rsid w:val="002B71EC"/>
    <w:rsid w:val="002B74DD"/>
    <w:rsid w:val="002B757F"/>
    <w:rsid w:val="002B7B0E"/>
    <w:rsid w:val="002B7B65"/>
    <w:rsid w:val="002B7E57"/>
    <w:rsid w:val="002C02B9"/>
    <w:rsid w:val="002C0AF5"/>
    <w:rsid w:val="002C0B05"/>
    <w:rsid w:val="002C1096"/>
    <w:rsid w:val="002C1A1F"/>
    <w:rsid w:val="002C2095"/>
    <w:rsid w:val="002C2900"/>
    <w:rsid w:val="002C3CA1"/>
    <w:rsid w:val="002C3CE4"/>
    <w:rsid w:val="002C3D22"/>
    <w:rsid w:val="002C4046"/>
    <w:rsid w:val="002C42C9"/>
    <w:rsid w:val="002C4D52"/>
    <w:rsid w:val="002C5400"/>
    <w:rsid w:val="002C5865"/>
    <w:rsid w:val="002C5AD2"/>
    <w:rsid w:val="002C5E2B"/>
    <w:rsid w:val="002C66B6"/>
    <w:rsid w:val="002C6A71"/>
    <w:rsid w:val="002C6ADB"/>
    <w:rsid w:val="002C70F3"/>
    <w:rsid w:val="002C71AC"/>
    <w:rsid w:val="002C7383"/>
    <w:rsid w:val="002C7843"/>
    <w:rsid w:val="002C7B32"/>
    <w:rsid w:val="002C7DED"/>
    <w:rsid w:val="002D0730"/>
    <w:rsid w:val="002D0C79"/>
    <w:rsid w:val="002D23CF"/>
    <w:rsid w:val="002D2463"/>
    <w:rsid w:val="002D246A"/>
    <w:rsid w:val="002D299B"/>
    <w:rsid w:val="002D2ECD"/>
    <w:rsid w:val="002D363A"/>
    <w:rsid w:val="002D3C3D"/>
    <w:rsid w:val="002D3E4C"/>
    <w:rsid w:val="002D3F19"/>
    <w:rsid w:val="002D4CC7"/>
    <w:rsid w:val="002D4CF5"/>
    <w:rsid w:val="002D4E5C"/>
    <w:rsid w:val="002D5ED8"/>
    <w:rsid w:val="002D633A"/>
    <w:rsid w:val="002D6484"/>
    <w:rsid w:val="002D64AF"/>
    <w:rsid w:val="002D651D"/>
    <w:rsid w:val="002D65E0"/>
    <w:rsid w:val="002D66ED"/>
    <w:rsid w:val="002D7023"/>
    <w:rsid w:val="002D70B3"/>
    <w:rsid w:val="002D744C"/>
    <w:rsid w:val="002D77F0"/>
    <w:rsid w:val="002D7980"/>
    <w:rsid w:val="002D7A7D"/>
    <w:rsid w:val="002D7AD2"/>
    <w:rsid w:val="002D7B40"/>
    <w:rsid w:val="002D7CB0"/>
    <w:rsid w:val="002E0235"/>
    <w:rsid w:val="002E052C"/>
    <w:rsid w:val="002E05D2"/>
    <w:rsid w:val="002E0DF5"/>
    <w:rsid w:val="002E0F70"/>
    <w:rsid w:val="002E1598"/>
    <w:rsid w:val="002E1A7D"/>
    <w:rsid w:val="002E1B37"/>
    <w:rsid w:val="002E2561"/>
    <w:rsid w:val="002E2653"/>
    <w:rsid w:val="002E3012"/>
    <w:rsid w:val="002E3293"/>
    <w:rsid w:val="002E3519"/>
    <w:rsid w:val="002E3755"/>
    <w:rsid w:val="002E40E2"/>
    <w:rsid w:val="002E4153"/>
    <w:rsid w:val="002E5B14"/>
    <w:rsid w:val="002E5F58"/>
    <w:rsid w:val="002E5FB0"/>
    <w:rsid w:val="002E64E7"/>
    <w:rsid w:val="002E6F8C"/>
    <w:rsid w:val="002E6FCD"/>
    <w:rsid w:val="002E7BC9"/>
    <w:rsid w:val="002E7D18"/>
    <w:rsid w:val="002E7ECE"/>
    <w:rsid w:val="002F0693"/>
    <w:rsid w:val="002F084B"/>
    <w:rsid w:val="002F1208"/>
    <w:rsid w:val="002F150F"/>
    <w:rsid w:val="002F16D9"/>
    <w:rsid w:val="002F254D"/>
    <w:rsid w:val="002F26DA"/>
    <w:rsid w:val="002F321C"/>
    <w:rsid w:val="002F3297"/>
    <w:rsid w:val="002F378A"/>
    <w:rsid w:val="002F37DD"/>
    <w:rsid w:val="002F433A"/>
    <w:rsid w:val="002F4996"/>
    <w:rsid w:val="002F49A5"/>
    <w:rsid w:val="002F508E"/>
    <w:rsid w:val="002F526D"/>
    <w:rsid w:val="002F574D"/>
    <w:rsid w:val="002F5A29"/>
    <w:rsid w:val="002F6027"/>
    <w:rsid w:val="002F60D0"/>
    <w:rsid w:val="002F637B"/>
    <w:rsid w:val="002F67C1"/>
    <w:rsid w:val="002F726B"/>
    <w:rsid w:val="002F77A4"/>
    <w:rsid w:val="002F7C21"/>
    <w:rsid w:val="003008B0"/>
    <w:rsid w:val="003008E0"/>
    <w:rsid w:val="00300D4E"/>
    <w:rsid w:val="00300E23"/>
    <w:rsid w:val="003016A6"/>
    <w:rsid w:val="003021E9"/>
    <w:rsid w:val="0030269E"/>
    <w:rsid w:val="003026D0"/>
    <w:rsid w:val="00302CC1"/>
    <w:rsid w:val="00302D62"/>
    <w:rsid w:val="0030308D"/>
    <w:rsid w:val="00303253"/>
    <w:rsid w:val="003034B0"/>
    <w:rsid w:val="003035A1"/>
    <w:rsid w:val="0030392A"/>
    <w:rsid w:val="00304101"/>
    <w:rsid w:val="003043FF"/>
    <w:rsid w:val="00305319"/>
    <w:rsid w:val="00305800"/>
    <w:rsid w:val="00305889"/>
    <w:rsid w:val="00305A4D"/>
    <w:rsid w:val="00305CAE"/>
    <w:rsid w:val="00306052"/>
    <w:rsid w:val="0030617F"/>
    <w:rsid w:val="00306A9B"/>
    <w:rsid w:val="00306BD9"/>
    <w:rsid w:val="00306CC0"/>
    <w:rsid w:val="00307067"/>
    <w:rsid w:val="00307224"/>
    <w:rsid w:val="0030783B"/>
    <w:rsid w:val="00307D57"/>
    <w:rsid w:val="00310777"/>
    <w:rsid w:val="00310F0E"/>
    <w:rsid w:val="003111A3"/>
    <w:rsid w:val="003112BF"/>
    <w:rsid w:val="00311A6F"/>
    <w:rsid w:val="00311B47"/>
    <w:rsid w:val="0031240C"/>
    <w:rsid w:val="00312A15"/>
    <w:rsid w:val="00312AA4"/>
    <w:rsid w:val="00312D92"/>
    <w:rsid w:val="00312E4A"/>
    <w:rsid w:val="00313254"/>
    <w:rsid w:val="00313C4D"/>
    <w:rsid w:val="0031440A"/>
    <w:rsid w:val="0031449D"/>
    <w:rsid w:val="0031471F"/>
    <w:rsid w:val="00314726"/>
    <w:rsid w:val="00314768"/>
    <w:rsid w:val="00314DB3"/>
    <w:rsid w:val="003152C6"/>
    <w:rsid w:val="0031553E"/>
    <w:rsid w:val="0031580B"/>
    <w:rsid w:val="00315A8B"/>
    <w:rsid w:val="00315C7F"/>
    <w:rsid w:val="00315C8F"/>
    <w:rsid w:val="00316217"/>
    <w:rsid w:val="00316B79"/>
    <w:rsid w:val="00316CCA"/>
    <w:rsid w:val="00316FD1"/>
    <w:rsid w:val="0032039E"/>
    <w:rsid w:val="003206F4"/>
    <w:rsid w:val="00320859"/>
    <w:rsid w:val="00320A56"/>
    <w:rsid w:val="00320E86"/>
    <w:rsid w:val="00320FF1"/>
    <w:rsid w:val="003211C3"/>
    <w:rsid w:val="003211F6"/>
    <w:rsid w:val="003217F7"/>
    <w:rsid w:val="00322839"/>
    <w:rsid w:val="00322AE7"/>
    <w:rsid w:val="00322E72"/>
    <w:rsid w:val="00323766"/>
    <w:rsid w:val="003238E1"/>
    <w:rsid w:val="003238FC"/>
    <w:rsid w:val="00323ABD"/>
    <w:rsid w:val="00323EBC"/>
    <w:rsid w:val="0032483A"/>
    <w:rsid w:val="00324A65"/>
    <w:rsid w:val="00324CA2"/>
    <w:rsid w:val="00324F6A"/>
    <w:rsid w:val="00324FA9"/>
    <w:rsid w:val="00325215"/>
    <w:rsid w:val="0032524A"/>
    <w:rsid w:val="003253E2"/>
    <w:rsid w:val="0032551D"/>
    <w:rsid w:val="00325594"/>
    <w:rsid w:val="00325684"/>
    <w:rsid w:val="00325D19"/>
    <w:rsid w:val="0032608D"/>
    <w:rsid w:val="00326493"/>
    <w:rsid w:val="0032690B"/>
    <w:rsid w:val="0032754C"/>
    <w:rsid w:val="00327631"/>
    <w:rsid w:val="00327EAA"/>
    <w:rsid w:val="00327FD2"/>
    <w:rsid w:val="0033051E"/>
    <w:rsid w:val="00330BCC"/>
    <w:rsid w:val="00330FAA"/>
    <w:rsid w:val="003315C5"/>
    <w:rsid w:val="00331A64"/>
    <w:rsid w:val="00331D0C"/>
    <w:rsid w:val="00332E88"/>
    <w:rsid w:val="0033408E"/>
    <w:rsid w:val="00334395"/>
    <w:rsid w:val="003343F2"/>
    <w:rsid w:val="00334762"/>
    <w:rsid w:val="00334B01"/>
    <w:rsid w:val="0033504C"/>
    <w:rsid w:val="00335E3C"/>
    <w:rsid w:val="00336861"/>
    <w:rsid w:val="00336975"/>
    <w:rsid w:val="0033727B"/>
    <w:rsid w:val="003375F2"/>
    <w:rsid w:val="00337660"/>
    <w:rsid w:val="00337EF9"/>
    <w:rsid w:val="0034112F"/>
    <w:rsid w:val="00341B89"/>
    <w:rsid w:val="00341EB1"/>
    <w:rsid w:val="00342524"/>
    <w:rsid w:val="003425CB"/>
    <w:rsid w:val="00342905"/>
    <w:rsid w:val="00342983"/>
    <w:rsid w:val="00342B9E"/>
    <w:rsid w:val="00343101"/>
    <w:rsid w:val="003440F5"/>
    <w:rsid w:val="00344178"/>
    <w:rsid w:val="0034426B"/>
    <w:rsid w:val="003443ED"/>
    <w:rsid w:val="0034487F"/>
    <w:rsid w:val="00344F86"/>
    <w:rsid w:val="0034517A"/>
    <w:rsid w:val="003453F9"/>
    <w:rsid w:val="00345DF3"/>
    <w:rsid w:val="00345F75"/>
    <w:rsid w:val="00346496"/>
    <w:rsid w:val="00346509"/>
    <w:rsid w:val="00346890"/>
    <w:rsid w:val="00346C63"/>
    <w:rsid w:val="00347676"/>
    <w:rsid w:val="00347958"/>
    <w:rsid w:val="003504CA"/>
    <w:rsid w:val="00350B97"/>
    <w:rsid w:val="00351057"/>
    <w:rsid w:val="003515E3"/>
    <w:rsid w:val="0035193D"/>
    <w:rsid w:val="00352055"/>
    <w:rsid w:val="00352CDC"/>
    <w:rsid w:val="00352E4D"/>
    <w:rsid w:val="00354756"/>
    <w:rsid w:val="003548A9"/>
    <w:rsid w:val="00354977"/>
    <w:rsid w:val="00354C99"/>
    <w:rsid w:val="0035507F"/>
    <w:rsid w:val="00355683"/>
    <w:rsid w:val="003556EF"/>
    <w:rsid w:val="003557B5"/>
    <w:rsid w:val="00355AE3"/>
    <w:rsid w:val="00355BEE"/>
    <w:rsid w:val="003561A7"/>
    <w:rsid w:val="003563F8"/>
    <w:rsid w:val="00356489"/>
    <w:rsid w:val="003568EF"/>
    <w:rsid w:val="00357113"/>
    <w:rsid w:val="0035737C"/>
    <w:rsid w:val="0035755C"/>
    <w:rsid w:val="0035756E"/>
    <w:rsid w:val="00357D58"/>
    <w:rsid w:val="00357D96"/>
    <w:rsid w:val="00357E6B"/>
    <w:rsid w:val="00357F60"/>
    <w:rsid w:val="00360DD3"/>
    <w:rsid w:val="00360F87"/>
    <w:rsid w:val="00360F8C"/>
    <w:rsid w:val="00361822"/>
    <w:rsid w:val="0036183F"/>
    <w:rsid w:val="0036257F"/>
    <w:rsid w:val="00362757"/>
    <w:rsid w:val="00362B41"/>
    <w:rsid w:val="00362C58"/>
    <w:rsid w:val="00363452"/>
    <w:rsid w:val="003635A9"/>
    <w:rsid w:val="00363C0F"/>
    <w:rsid w:val="00363CD8"/>
    <w:rsid w:val="00363CEE"/>
    <w:rsid w:val="00364405"/>
    <w:rsid w:val="0036457B"/>
    <w:rsid w:val="003650ED"/>
    <w:rsid w:val="0036575F"/>
    <w:rsid w:val="00365894"/>
    <w:rsid w:val="0036618C"/>
    <w:rsid w:val="0036634A"/>
    <w:rsid w:val="00366461"/>
    <w:rsid w:val="00366680"/>
    <w:rsid w:val="003670CB"/>
    <w:rsid w:val="00367B75"/>
    <w:rsid w:val="00370188"/>
    <w:rsid w:val="00370B23"/>
    <w:rsid w:val="00370B99"/>
    <w:rsid w:val="00371503"/>
    <w:rsid w:val="00371B8C"/>
    <w:rsid w:val="003721D7"/>
    <w:rsid w:val="003728FA"/>
    <w:rsid w:val="00373075"/>
    <w:rsid w:val="003737F5"/>
    <w:rsid w:val="00373A3A"/>
    <w:rsid w:val="003740C1"/>
    <w:rsid w:val="00375121"/>
    <w:rsid w:val="003751C4"/>
    <w:rsid w:val="003757EF"/>
    <w:rsid w:val="00375820"/>
    <w:rsid w:val="00375AD4"/>
    <w:rsid w:val="00375CFF"/>
    <w:rsid w:val="00376C3E"/>
    <w:rsid w:val="00376C66"/>
    <w:rsid w:val="00376DED"/>
    <w:rsid w:val="0037737F"/>
    <w:rsid w:val="0037748F"/>
    <w:rsid w:val="00377CE6"/>
    <w:rsid w:val="00377FEA"/>
    <w:rsid w:val="003802E2"/>
    <w:rsid w:val="00380795"/>
    <w:rsid w:val="00380F63"/>
    <w:rsid w:val="00380F7D"/>
    <w:rsid w:val="0038120D"/>
    <w:rsid w:val="00381AB5"/>
    <w:rsid w:val="00381C68"/>
    <w:rsid w:val="00381D4A"/>
    <w:rsid w:val="00381DA2"/>
    <w:rsid w:val="00381E68"/>
    <w:rsid w:val="003823A0"/>
    <w:rsid w:val="00382972"/>
    <w:rsid w:val="00382ACE"/>
    <w:rsid w:val="0038369E"/>
    <w:rsid w:val="00383B55"/>
    <w:rsid w:val="00383B95"/>
    <w:rsid w:val="00383F23"/>
    <w:rsid w:val="003841BE"/>
    <w:rsid w:val="003844C4"/>
    <w:rsid w:val="00384CA4"/>
    <w:rsid w:val="00384F17"/>
    <w:rsid w:val="00385242"/>
    <w:rsid w:val="0038551E"/>
    <w:rsid w:val="0038568A"/>
    <w:rsid w:val="00385CB5"/>
    <w:rsid w:val="00385D59"/>
    <w:rsid w:val="00386380"/>
    <w:rsid w:val="003870BA"/>
    <w:rsid w:val="003870C2"/>
    <w:rsid w:val="003872B3"/>
    <w:rsid w:val="0038741C"/>
    <w:rsid w:val="0038769A"/>
    <w:rsid w:val="00387A2A"/>
    <w:rsid w:val="00387C26"/>
    <w:rsid w:val="00390163"/>
    <w:rsid w:val="003901CB"/>
    <w:rsid w:val="0039035A"/>
    <w:rsid w:val="003903FF"/>
    <w:rsid w:val="003906C3"/>
    <w:rsid w:val="00390797"/>
    <w:rsid w:val="003907AD"/>
    <w:rsid w:val="0039101A"/>
    <w:rsid w:val="0039169F"/>
    <w:rsid w:val="003917C4"/>
    <w:rsid w:val="00391CB2"/>
    <w:rsid w:val="00392297"/>
    <w:rsid w:val="0039264A"/>
    <w:rsid w:val="00393C58"/>
    <w:rsid w:val="00393D27"/>
    <w:rsid w:val="00393D99"/>
    <w:rsid w:val="00394283"/>
    <w:rsid w:val="003945D2"/>
    <w:rsid w:val="003949D2"/>
    <w:rsid w:val="00394FBE"/>
    <w:rsid w:val="0039500C"/>
    <w:rsid w:val="00395199"/>
    <w:rsid w:val="003951C5"/>
    <w:rsid w:val="0039523E"/>
    <w:rsid w:val="0039533E"/>
    <w:rsid w:val="00395508"/>
    <w:rsid w:val="003958FF"/>
    <w:rsid w:val="00395B05"/>
    <w:rsid w:val="003962B9"/>
    <w:rsid w:val="003962C7"/>
    <w:rsid w:val="0039653F"/>
    <w:rsid w:val="0039699C"/>
    <w:rsid w:val="00396E02"/>
    <w:rsid w:val="00396F9F"/>
    <w:rsid w:val="00396FE8"/>
    <w:rsid w:val="0039717F"/>
    <w:rsid w:val="00397353"/>
    <w:rsid w:val="00397455"/>
    <w:rsid w:val="00397568"/>
    <w:rsid w:val="003976DA"/>
    <w:rsid w:val="003977FA"/>
    <w:rsid w:val="00397982"/>
    <w:rsid w:val="00397B05"/>
    <w:rsid w:val="003A0457"/>
    <w:rsid w:val="003A0DFA"/>
    <w:rsid w:val="003A13FC"/>
    <w:rsid w:val="003A147B"/>
    <w:rsid w:val="003A2014"/>
    <w:rsid w:val="003A2079"/>
    <w:rsid w:val="003A248F"/>
    <w:rsid w:val="003A2BF6"/>
    <w:rsid w:val="003A2DC9"/>
    <w:rsid w:val="003A3A19"/>
    <w:rsid w:val="003A3A35"/>
    <w:rsid w:val="003A3BCF"/>
    <w:rsid w:val="003A3CA8"/>
    <w:rsid w:val="003A3F45"/>
    <w:rsid w:val="003A4140"/>
    <w:rsid w:val="003A4790"/>
    <w:rsid w:val="003A4941"/>
    <w:rsid w:val="003A4ACB"/>
    <w:rsid w:val="003A4AEF"/>
    <w:rsid w:val="003A4E58"/>
    <w:rsid w:val="003A514A"/>
    <w:rsid w:val="003A569B"/>
    <w:rsid w:val="003A56DF"/>
    <w:rsid w:val="003A57F2"/>
    <w:rsid w:val="003A5C81"/>
    <w:rsid w:val="003A5CA4"/>
    <w:rsid w:val="003A5EC7"/>
    <w:rsid w:val="003A6397"/>
    <w:rsid w:val="003A69F9"/>
    <w:rsid w:val="003A6D37"/>
    <w:rsid w:val="003A6DC7"/>
    <w:rsid w:val="003A6F8F"/>
    <w:rsid w:val="003A7067"/>
    <w:rsid w:val="003A7A58"/>
    <w:rsid w:val="003A7AC8"/>
    <w:rsid w:val="003A7E39"/>
    <w:rsid w:val="003B0611"/>
    <w:rsid w:val="003B0990"/>
    <w:rsid w:val="003B0F02"/>
    <w:rsid w:val="003B0FBC"/>
    <w:rsid w:val="003B152D"/>
    <w:rsid w:val="003B17C3"/>
    <w:rsid w:val="003B1BBD"/>
    <w:rsid w:val="003B1D1C"/>
    <w:rsid w:val="003B2204"/>
    <w:rsid w:val="003B24F1"/>
    <w:rsid w:val="003B24FA"/>
    <w:rsid w:val="003B2683"/>
    <w:rsid w:val="003B2947"/>
    <w:rsid w:val="003B3031"/>
    <w:rsid w:val="003B3052"/>
    <w:rsid w:val="003B3096"/>
    <w:rsid w:val="003B319B"/>
    <w:rsid w:val="003B31AF"/>
    <w:rsid w:val="003B3FCB"/>
    <w:rsid w:val="003B490A"/>
    <w:rsid w:val="003B4DEB"/>
    <w:rsid w:val="003B5440"/>
    <w:rsid w:val="003B5764"/>
    <w:rsid w:val="003B610C"/>
    <w:rsid w:val="003B6336"/>
    <w:rsid w:val="003B667A"/>
    <w:rsid w:val="003B7431"/>
    <w:rsid w:val="003C021C"/>
    <w:rsid w:val="003C078D"/>
    <w:rsid w:val="003C081C"/>
    <w:rsid w:val="003C1635"/>
    <w:rsid w:val="003C16C9"/>
    <w:rsid w:val="003C1853"/>
    <w:rsid w:val="003C1A12"/>
    <w:rsid w:val="003C1CAB"/>
    <w:rsid w:val="003C2070"/>
    <w:rsid w:val="003C22A6"/>
    <w:rsid w:val="003C2417"/>
    <w:rsid w:val="003C2554"/>
    <w:rsid w:val="003C281A"/>
    <w:rsid w:val="003C28B4"/>
    <w:rsid w:val="003C2A44"/>
    <w:rsid w:val="003C2CAA"/>
    <w:rsid w:val="003C2DFE"/>
    <w:rsid w:val="003C3173"/>
    <w:rsid w:val="003C3BC8"/>
    <w:rsid w:val="003C40D6"/>
    <w:rsid w:val="003C450F"/>
    <w:rsid w:val="003C5209"/>
    <w:rsid w:val="003C5408"/>
    <w:rsid w:val="003C59CB"/>
    <w:rsid w:val="003C5BA4"/>
    <w:rsid w:val="003C60BD"/>
    <w:rsid w:val="003C64DC"/>
    <w:rsid w:val="003C6610"/>
    <w:rsid w:val="003C6BD9"/>
    <w:rsid w:val="003C752E"/>
    <w:rsid w:val="003C78DC"/>
    <w:rsid w:val="003D01E8"/>
    <w:rsid w:val="003D03F2"/>
    <w:rsid w:val="003D03FA"/>
    <w:rsid w:val="003D0544"/>
    <w:rsid w:val="003D0845"/>
    <w:rsid w:val="003D09C7"/>
    <w:rsid w:val="003D24E3"/>
    <w:rsid w:val="003D2CDB"/>
    <w:rsid w:val="003D3173"/>
    <w:rsid w:val="003D412A"/>
    <w:rsid w:val="003D4A9E"/>
    <w:rsid w:val="003D5999"/>
    <w:rsid w:val="003D5D66"/>
    <w:rsid w:val="003D615C"/>
    <w:rsid w:val="003D631F"/>
    <w:rsid w:val="003D674A"/>
    <w:rsid w:val="003D7069"/>
    <w:rsid w:val="003D7173"/>
    <w:rsid w:val="003D7EC2"/>
    <w:rsid w:val="003E007C"/>
    <w:rsid w:val="003E0375"/>
    <w:rsid w:val="003E048C"/>
    <w:rsid w:val="003E081A"/>
    <w:rsid w:val="003E0833"/>
    <w:rsid w:val="003E0966"/>
    <w:rsid w:val="003E0A8C"/>
    <w:rsid w:val="003E17C1"/>
    <w:rsid w:val="003E1C53"/>
    <w:rsid w:val="003E1F4D"/>
    <w:rsid w:val="003E23CC"/>
    <w:rsid w:val="003E23E0"/>
    <w:rsid w:val="003E2B1C"/>
    <w:rsid w:val="003E3405"/>
    <w:rsid w:val="003E3BC9"/>
    <w:rsid w:val="003E3DFE"/>
    <w:rsid w:val="003E40C5"/>
    <w:rsid w:val="003E477B"/>
    <w:rsid w:val="003E4FB0"/>
    <w:rsid w:val="003E5073"/>
    <w:rsid w:val="003E55D2"/>
    <w:rsid w:val="003E55FD"/>
    <w:rsid w:val="003E5956"/>
    <w:rsid w:val="003E5E3C"/>
    <w:rsid w:val="003E614A"/>
    <w:rsid w:val="003E6264"/>
    <w:rsid w:val="003E6265"/>
    <w:rsid w:val="003E6F20"/>
    <w:rsid w:val="003E6FBA"/>
    <w:rsid w:val="003E7001"/>
    <w:rsid w:val="003E7393"/>
    <w:rsid w:val="003E764A"/>
    <w:rsid w:val="003E7FB1"/>
    <w:rsid w:val="003F05D3"/>
    <w:rsid w:val="003F1293"/>
    <w:rsid w:val="003F1388"/>
    <w:rsid w:val="003F2227"/>
    <w:rsid w:val="003F2407"/>
    <w:rsid w:val="003F2C68"/>
    <w:rsid w:val="003F2F42"/>
    <w:rsid w:val="003F30B1"/>
    <w:rsid w:val="003F36F0"/>
    <w:rsid w:val="003F3F51"/>
    <w:rsid w:val="003F464F"/>
    <w:rsid w:val="003F4B2F"/>
    <w:rsid w:val="003F4C5A"/>
    <w:rsid w:val="003F4D65"/>
    <w:rsid w:val="003F5658"/>
    <w:rsid w:val="003F5772"/>
    <w:rsid w:val="003F5920"/>
    <w:rsid w:val="003F60EC"/>
    <w:rsid w:val="003F618B"/>
    <w:rsid w:val="003F6901"/>
    <w:rsid w:val="003F6C78"/>
    <w:rsid w:val="003F6E77"/>
    <w:rsid w:val="003F7E06"/>
    <w:rsid w:val="0040059E"/>
    <w:rsid w:val="004006B9"/>
    <w:rsid w:val="004007DC"/>
    <w:rsid w:val="00400BF5"/>
    <w:rsid w:val="0040109C"/>
    <w:rsid w:val="00401C2C"/>
    <w:rsid w:val="00402FEE"/>
    <w:rsid w:val="00403397"/>
    <w:rsid w:val="004034DD"/>
    <w:rsid w:val="00403A08"/>
    <w:rsid w:val="00403A44"/>
    <w:rsid w:val="00403B62"/>
    <w:rsid w:val="00403CED"/>
    <w:rsid w:val="00404318"/>
    <w:rsid w:val="00404588"/>
    <w:rsid w:val="00404A05"/>
    <w:rsid w:val="00404A10"/>
    <w:rsid w:val="00404EF2"/>
    <w:rsid w:val="00405059"/>
    <w:rsid w:val="004051BF"/>
    <w:rsid w:val="00405408"/>
    <w:rsid w:val="00405976"/>
    <w:rsid w:val="004065F3"/>
    <w:rsid w:val="004067B9"/>
    <w:rsid w:val="00406F73"/>
    <w:rsid w:val="00407485"/>
    <w:rsid w:val="00407ADA"/>
    <w:rsid w:val="00407EC0"/>
    <w:rsid w:val="00407FA1"/>
    <w:rsid w:val="004101F4"/>
    <w:rsid w:val="004103E4"/>
    <w:rsid w:val="00410714"/>
    <w:rsid w:val="00410BEB"/>
    <w:rsid w:val="00410E43"/>
    <w:rsid w:val="0041122B"/>
    <w:rsid w:val="00411655"/>
    <w:rsid w:val="004116B7"/>
    <w:rsid w:val="0041170E"/>
    <w:rsid w:val="00412314"/>
    <w:rsid w:val="0041250C"/>
    <w:rsid w:val="004125D2"/>
    <w:rsid w:val="00412D71"/>
    <w:rsid w:val="00413765"/>
    <w:rsid w:val="004137F3"/>
    <w:rsid w:val="00413948"/>
    <w:rsid w:val="0041418E"/>
    <w:rsid w:val="00414C65"/>
    <w:rsid w:val="00414F00"/>
    <w:rsid w:val="004158CA"/>
    <w:rsid w:val="00415A30"/>
    <w:rsid w:val="00415BD2"/>
    <w:rsid w:val="00416269"/>
    <w:rsid w:val="0041629A"/>
    <w:rsid w:val="004163AC"/>
    <w:rsid w:val="00416558"/>
    <w:rsid w:val="0041693D"/>
    <w:rsid w:val="00416EB2"/>
    <w:rsid w:val="00416EF1"/>
    <w:rsid w:val="004178F6"/>
    <w:rsid w:val="00417AEE"/>
    <w:rsid w:val="004201B2"/>
    <w:rsid w:val="004207A6"/>
    <w:rsid w:val="00420B46"/>
    <w:rsid w:val="00420DB5"/>
    <w:rsid w:val="00421B52"/>
    <w:rsid w:val="00421DF2"/>
    <w:rsid w:val="004220D3"/>
    <w:rsid w:val="004221D0"/>
    <w:rsid w:val="00422ED0"/>
    <w:rsid w:val="00423D66"/>
    <w:rsid w:val="00424099"/>
    <w:rsid w:val="00424A37"/>
    <w:rsid w:val="00425B49"/>
    <w:rsid w:val="00425E8B"/>
    <w:rsid w:val="00425FE5"/>
    <w:rsid w:val="00426341"/>
    <w:rsid w:val="00426788"/>
    <w:rsid w:val="00426A83"/>
    <w:rsid w:val="004272E4"/>
    <w:rsid w:val="004272EC"/>
    <w:rsid w:val="00427556"/>
    <w:rsid w:val="004275C5"/>
    <w:rsid w:val="00427713"/>
    <w:rsid w:val="00427A10"/>
    <w:rsid w:val="004300E4"/>
    <w:rsid w:val="0043037C"/>
    <w:rsid w:val="00430884"/>
    <w:rsid w:val="004310E1"/>
    <w:rsid w:val="004312B4"/>
    <w:rsid w:val="00431402"/>
    <w:rsid w:val="00432078"/>
    <w:rsid w:val="00432148"/>
    <w:rsid w:val="00432B38"/>
    <w:rsid w:val="00432B89"/>
    <w:rsid w:val="00432C5C"/>
    <w:rsid w:val="004334F5"/>
    <w:rsid w:val="004336C3"/>
    <w:rsid w:val="004338D7"/>
    <w:rsid w:val="00433D2E"/>
    <w:rsid w:val="00433DF6"/>
    <w:rsid w:val="00433EF2"/>
    <w:rsid w:val="0043438A"/>
    <w:rsid w:val="00434AEB"/>
    <w:rsid w:val="0043562B"/>
    <w:rsid w:val="00435B3D"/>
    <w:rsid w:val="00435F0D"/>
    <w:rsid w:val="00436579"/>
    <w:rsid w:val="00436BCD"/>
    <w:rsid w:val="00437060"/>
    <w:rsid w:val="0043707E"/>
    <w:rsid w:val="004377F8"/>
    <w:rsid w:val="00437879"/>
    <w:rsid w:val="004401D8"/>
    <w:rsid w:val="0044037A"/>
    <w:rsid w:val="004403C1"/>
    <w:rsid w:val="00440EC0"/>
    <w:rsid w:val="00440F45"/>
    <w:rsid w:val="004415C3"/>
    <w:rsid w:val="00441E3E"/>
    <w:rsid w:val="00441EF6"/>
    <w:rsid w:val="004422D5"/>
    <w:rsid w:val="00442514"/>
    <w:rsid w:val="004427E3"/>
    <w:rsid w:val="00442DBA"/>
    <w:rsid w:val="00442F1B"/>
    <w:rsid w:val="004431AF"/>
    <w:rsid w:val="0044321D"/>
    <w:rsid w:val="0044379E"/>
    <w:rsid w:val="00443B52"/>
    <w:rsid w:val="00444221"/>
    <w:rsid w:val="00444250"/>
    <w:rsid w:val="004444EA"/>
    <w:rsid w:val="00444556"/>
    <w:rsid w:val="00444D87"/>
    <w:rsid w:val="0044557D"/>
    <w:rsid w:val="004456F6"/>
    <w:rsid w:val="00446180"/>
    <w:rsid w:val="00446203"/>
    <w:rsid w:val="0044683E"/>
    <w:rsid w:val="00447246"/>
    <w:rsid w:val="00447A9C"/>
    <w:rsid w:val="00447EC9"/>
    <w:rsid w:val="004517E9"/>
    <w:rsid w:val="00452880"/>
    <w:rsid w:val="004529DC"/>
    <w:rsid w:val="004531CA"/>
    <w:rsid w:val="00453251"/>
    <w:rsid w:val="004532CC"/>
    <w:rsid w:val="00453497"/>
    <w:rsid w:val="00454932"/>
    <w:rsid w:val="00454A20"/>
    <w:rsid w:val="004553D4"/>
    <w:rsid w:val="0045547A"/>
    <w:rsid w:val="00455A8D"/>
    <w:rsid w:val="00455E97"/>
    <w:rsid w:val="00455F0E"/>
    <w:rsid w:val="00456273"/>
    <w:rsid w:val="004565DB"/>
    <w:rsid w:val="00456992"/>
    <w:rsid w:val="00456C94"/>
    <w:rsid w:val="00456F0E"/>
    <w:rsid w:val="00457655"/>
    <w:rsid w:val="00457823"/>
    <w:rsid w:val="004578E5"/>
    <w:rsid w:val="00457A0E"/>
    <w:rsid w:val="00460180"/>
    <w:rsid w:val="00460802"/>
    <w:rsid w:val="00460A85"/>
    <w:rsid w:val="00461049"/>
    <w:rsid w:val="00461258"/>
    <w:rsid w:val="004617C2"/>
    <w:rsid w:val="004624A9"/>
    <w:rsid w:val="00462955"/>
    <w:rsid w:val="0046300B"/>
    <w:rsid w:val="0046363C"/>
    <w:rsid w:val="00463E13"/>
    <w:rsid w:val="00464A49"/>
    <w:rsid w:val="00464E8A"/>
    <w:rsid w:val="00465592"/>
    <w:rsid w:val="004662E1"/>
    <w:rsid w:val="004663AB"/>
    <w:rsid w:val="00466DCF"/>
    <w:rsid w:val="00467140"/>
    <w:rsid w:val="00467395"/>
    <w:rsid w:val="00467542"/>
    <w:rsid w:val="00467AAD"/>
    <w:rsid w:val="00467DBB"/>
    <w:rsid w:val="00470023"/>
    <w:rsid w:val="00470163"/>
    <w:rsid w:val="00470A6F"/>
    <w:rsid w:val="00470A8C"/>
    <w:rsid w:val="00470C32"/>
    <w:rsid w:val="00470CFF"/>
    <w:rsid w:val="00471FC0"/>
    <w:rsid w:val="00472010"/>
    <w:rsid w:val="004724EB"/>
    <w:rsid w:val="0047276B"/>
    <w:rsid w:val="00472BD6"/>
    <w:rsid w:val="004731AA"/>
    <w:rsid w:val="0047361C"/>
    <w:rsid w:val="00473C70"/>
    <w:rsid w:val="00474174"/>
    <w:rsid w:val="00474603"/>
    <w:rsid w:val="00474B1F"/>
    <w:rsid w:val="00474FF1"/>
    <w:rsid w:val="004754C7"/>
    <w:rsid w:val="00475627"/>
    <w:rsid w:val="00476959"/>
    <w:rsid w:val="00476DFA"/>
    <w:rsid w:val="0047722C"/>
    <w:rsid w:val="00477263"/>
    <w:rsid w:val="0047726D"/>
    <w:rsid w:val="00477720"/>
    <w:rsid w:val="00477C1B"/>
    <w:rsid w:val="004800FA"/>
    <w:rsid w:val="004808F3"/>
    <w:rsid w:val="0048091A"/>
    <w:rsid w:val="0048094D"/>
    <w:rsid w:val="00480DAD"/>
    <w:rsid w:val="00480F42"/>
    <w:rsid w:val="004813CE"/>
    <w:rsid w:val="004815D7"/>
    <w:rsid w:val="00481FBB"/>
    <w:rsid w:val="004827CB"/>
    <w:rsid w:val="004829C3"/>
    <w:rsid w:val="00482CF1"/>
    <w:rsid w:val="00482E87"/>
    <w:rsid w:val="00483655"/>
    <w:rsid w:val="0048387D"/>
    <w:rsid w:val="00483CC6"/>
    <w:rsid w:val="00483EB2"/>
    <w:rsid w:val="00484584"/>
    <w:rsid w:val="00484CD6"/>
    <w:rsid w:val="004853E6"/>
    <w:rsid w:val="00485B9B"/>
    <w:rsid w:val="004862BF"/>
    <w:rsid w:val="004867D2"/>
    <w:rsid w:val="004869F2"/>
    <w:rsid w:val="00486CB6"/>
    <w:rsid w:val="004870D7"/>
    <w:rsid w:val="00487199"/>
    <w:rsid w:val="00490688"/>
    <w:rsid w:val="004913D1"/>
    <w:rsid w:val="00491442"/>
    <w:rsid w:val="004919C2"/>
    <w:rsid w:val="00491A03"/>
    <w:rsid w:val="004925A1"/>
    <w:rsid w:val="004926FB"/>
    <w:rsid w:val="00492C49"/>
    <w:rsid w:val="00492DA0"/>
    <w:rsid w:val="00492E71"/>
    <w:rsid w:val="0049308C"/>
    <w:rsid w:val="0049350E"/>
    <w:rsid w:val="00493AE6"/>
    <w:rsid w:val="004944D7"/>
    <w:rsid w:val="004947DE"/>
    <w:rsid w:val="00494CA9"/>
    <w:rsid w:val="00494EC9"/>
    <w:rsid w:val="00495553"/>
    <w:rsid w:val="004965BA"/>
    <w:rsid w:val="00496987"/>
    <w:rsid w:val="00497BF6"/>
    <w:rsid w:val="00497E32"/>
    <w:rsid w:val="004A00D1"/>
    <w:rsid w:val="004A03A6"/>
    <w:rsid w:val="004A0574"/>
    <w:rsid w:val="004A087B"/>
    <w:rsid w:val="004A09F1"/>
    <w:rsid w:val="004A11F0"/>
    <w:rsid w:val="004A168B"/>
    <w:rsid w:val="004A1B12"/>
    <w:rsid w:val="004A1FBA"/>
    <w:rsid w:val="004A324B"/>
    <w:rsid w:val="004A37D3"/>
    <w:rsid w:val="004A3A1F"/>
    <w:rsid w:val="004A3A59"/>
    <w:rsid w:val="004A44A3"/>
    <w:rsid w:val="004A5016"/>
    <w:rsid w:val="004A52F9"/>
    <w:rsid w:val="004A5520"/>
    <w:rsid w:val="004A57E6"/>
    <w:rsid w:val="004A5C93"/>
    <w:rsid w:val="004A5EB0"/>
    <w:rsid w:val="004A635B"/>
    <w:rsid w:val="004A6796"/>
    <w:rsid w:val="004A68E1"/>
    <w:rsid w:val="004A6929"/>
    <w:rsid w:val="004A6A0F"/>
    <w:rsid w:val="004A6C90"/>
    <w:rsid w:val="004A6E09"/>
    <w:rsid w:val="004A70FB"/>
    <w:rsid w:val="004A7537"/>
    <w:rsid w:val="004A758E"/>
    <w:rsid w:val="004A7709"/>
    <w:rsid w:val="004A7AE0"/>
    <w:rsid w:val="004A7DA7"/>
    <w:rsid w:val="004B0829"/>
    <w:rsid w:val="004B0C05"/>
    <w:rsid w:val="004B1119"/>
    <w:rsid w:val="004B1168"/>
    <w:rsid w:val="004B22E1"/>
    <w:rsid w:val="004B251E"/>
    <w:rsid w:val="004B2552"/>
    <w:rsid w:val="004B267B"/>
    <w:rsid w:val="004B28B2"/>
    <w:rsid w:val="004B29D0"/>
    <w:rsid w:val="004B30C1"/>
    <w:rsid w:val="004B31D9"/>
    <w:rsid w:val="004B34D8"/>
    <w:rsid w:val="004B350B"/>
    <w:rsid w:val="004B3658"/>
    <w:rsid w:val="004B3F9D"/>
    <w:rsid w:val="004B4022"/>
    <w:rsid w:val="004B4414"/>
    <w:rsid w:val="004B460C"/>
    <w:rsid w:val="004B471E"/>
    <w:rsid w:val="004B47B8"/>
    <w:rsid w:val="004B49E7"/>
    <w:rsid w:val="004B4C5F"/>
    <w:rsid w:val="004B4D13"/>
    <w:rsid w:val="004B4DA7"/>
    <w:rsid w:val="004B4F06"/>
    <w:rsid w:val="004B53BC"/>
    <w:rsid w:val="004B5889"/>
    <w:rsid w:val="004B5B8B"/>
    <w:rsid w:val="004B5C06"/>
    <w:rsid w:val="004B6BBE"/>
    <w:rsid w:val="004B6D09"/>
    <w:rsid w:val="004B70F9"/>
    <w:rsid w:val="004B75E2"/>
    <w:rsid w:val="004B7B1C"/>
    <w:rsid w:val="004B7C8F"/>
    <w:rsid w:val="004B7DC4"/>
    <w:rsid w:val="004B7E61"/>
    <w:rsid w:val="004C0011"/>
    <w:rsid w:val="004C00C5"/>
    <w:rsid w:val="004C025D"/>
    <w:rsid w:val="004C02FA"/>
    <w:rsid w:val="004C0A38"/>
    <w:rsid w:val="004C103E"/>
    <w:rsid w:val="004C106D"/>
    <w:rsid w:val="004C110B"/>
    <w:rsid w:val="004C159E"/>
    <w:rsid w:val="004C188B"/>
    <w:rsid w:val="004C1E2F"/>
    <w:rsid w:val="004C224D"/>
    <w:rsid w:val="004C2FBE"/>
    <w:rsid w:val="004C3B33"/>
    <w:rsid w:val="004C3B5D"/>
    <w:rsid w:val="004C4843"/>
    <w:rsid w:val="004C4AB0"/>
    <w:rsid w:val="004C4C4A"/>
    <w:rsid w:val="004C5631"/>
    <w:rsid w:val="004C5892"/>
    <w:rsid w:val="004C5DA8"/>
    <w:rsid w:val="004C66DD"/>
    <w:rsid w:val="004C696B"/>
    <w:rsid w:val="004C6990"/>
    <w:rsid w:val="004C7448"/>
    <w:rsid w:val="004C78DE"/>
    <w:rsid w:val="004C79D3"/>
    <w:rsid w:val="004C7E2A"/>
    <w:rsid w:val="004D0713"/>
    <w:rsid w:val="004D088B"/>
    <w:rsid w:val="004D09F2"/>
    <w:rsid w:val="004D0C56"/>
    <w:rsid w:val="004D0E05"/>
    <w:rsid w:val="004D11A1"/>
    <w:rsid w:val="004D127B"/>
    <w:rsid w:val="004D168F"/>
    <w:rsid w:val="004D1B89"/>
    <w:rsid w:val="004D21FF"/>
    <w:rsid w:val="004D270F"/>
    <w:rsid w:val="004D3D56"/>
    <w:rsid w:val="004D3E9D"/>
    <w:rsid w:val="004D403F"/>
    <w:rsid w:val="004D4315"/>
    <w:rsid w:val="004D45A6"/>
    <w:rsid w:val="004D4731"/>
    <w:rsid w:val="004D484D"/>
    <w:rsid w:val="004D4D56"/>
    <w:rsid w:val="004D6193"/>
    <w:rsid w:val="004D6601"/>
    <w:rsid w:val="004D6952"/>
    <w:rsid w:val="004D7BFC"/>
    <w:rsid w:val="004D7E15"/>
    <w:rsid w:val="004D7E40"/>
    <w:rsid w:val="004D7E48"/>
    <w:rsid w:val="004E00B5"/>
    <w:rsid w:val="004E04F2"/>
    <w:rsid w:val="004E062F"/>
    <w:rsid w:val="004E0C9D"/>
    <w:rsid w:val="004E0C9E"/>
    <w:rsid w:val="004E0D1C"/>
    <w:rsid w:val="004E0DF2"/>
    <w:rsid w:val="004E11C4"/>
    <w:rsid w:val="004E1439"/>
    <w:rsid w:val="004E2810"/>
    <w:rsid w:val="004E2A87"/>
    <w:rsid w:val="004E2E48"/>
    <w:rsid w:val="004E3107"/>
    <w:rsid w:val="004E340E"/>
    <w:rsid w:val="004E3579"/>
    <w:rsid w:val="004E3B2B"/>
    <w:rsid w:val="004E3F52"/>
    <w:rsid w:val="004E4035"/>
    <w:rsid w:val="004E4C9F"/>
    <w:rsid w:val="004E5FC6"/>
    <w:rsid w:val="004E6023"/>
    <w:rsid w:val="004E61BE"/>
    <w:rsid w:val="004E65BB"/>
    <w:rsid w:val="004E6F06"/>
    <w:rsid w:val="004E7A3B"/>
    <w:rsid w:val="004E7DBE"/>
    <w:rsid w:val="004F0073"/>
    <w:rsid w:val="004F033C"/>
    <w:rsid w:val="004F0943"/>
    <w:rsid w:val="004F10D1"/>
    <w:rsid w:val="004F1384"/>
    <w:rsid w:val="004F14C7"/>
    <w:rsid w:val="004F17B7"/>
    <w:rsid w:val="004F196C"/>
    <w:rsid w:val="004F1A62"/>
    <w:rsid w:val="004F2109"/>
    <w:rsid w:val="004F2387"/>
    <w:rsid w:val="004F2963"/>
    <w:rsid w:val="004F2D74"/>
    <w:rsid w:val="004F2D8E"/>
    <w:rsid w:val="004F3065"/>
    <w:rsid w:val="004F3106"/>
    <w:rsid w:val="004F4E56"/>
    <w:rsid w:val="004F4F4E"/>
    <w:rsid w:val="004F542A"/>
    <w:rsid w:val="004F54EA"/>
    <w:rsid w:val="004F5533"/>
    <w:rsid w:val="004F6028"/>
    <w:rsid w:val="004F6774"/>
    <w:rsid w:val="004F6823"/>
    <w:rsid w:val="004F6DE4"/>
    <w:rsid w:val="004F6FBE"/>
    <w:rsid w:val="004F7010"/>
    <w:rsid w:val="004F72C8"/>
    <w:rsid w:val="004F7428"/>
    <w:rsid w:val="004F76AD"/>
    <w:rsid w:val="004F7733"/>
    <w:rsid w:val="004F77A4"/>
    <w:rsid w:val="004F7CFA"/>
    <w:rsid w:val="00500301"/>
    <w:rsid w:val="00500482"/>
    <w:rsid w:val="00500585"/>
    <w:rsid w:val="00500BE2"/>
    <w:rsid w:val="00500CD2"/>
    <w:rsid w:val="0050151A"/>
    <w:rsid w:val="0050158F"/>
    <w:rsid w:val="00501C80"/>
    <w:rsid w:val="00501FBF"/>
    <w:rsid w:val="0050264D"/>
    <w:rsid w:val="00503018"/>
    <w:rsid w:val="00503157"/>
    <w:rsid w:val="00503633"/>
    <w:rsid w:val="005037B2"/>
    <w:rsid w:val="005037E7"/>
    <w:rsid w:val="005039CB"/>
    <w:rsid w:val="00503A4B"/>
    <w:rsid w:val="00503C4E"/>
    <w:rsid w:val="00503CB2"/>
    <w:rsid w:val="00504931"/>
    <w:rsid w:val="005049EE"/>
    <w:rsid w:val="00504A32"/>
    <w:rsid w:val="00504BF2"/>
    <w:rsid w:val="0050504E"/>
    <w:rsid w:val="005052D7"/>
    <w:rsid w:val="00505636"/>
    <w:rsid w:val="00505A62"/>
    <w:rsid w:val="00505CCF"/>
    <w:rsid w:val="005060C9"/>
    <w:rsid w:val="00506159"/>
    <w:rsid w:val="0050620C"/>
    <w:rsid w:val="00506256"/>
    <w:rsid w:val="00506423"/>
    <w:rsid w:val="00506D02"/>
    <w:rsid w:val="00507032"/>
    <w:rsid w:val="00507418"/>
    <w:rsid w:val="00507571"/>
    <w:rsid w:val="005101FC"/>
    <w:rsid w:val="00510305"/>
    <w:rsid w:val="0051051E"/>
    <w:rsid w:val="00510CB7"/>
    <w:rsid w:val="00510CC9"/>
    <w:rsid w:val="0051157E"/>
    <w:rsid w:val="0051229C"/>
    <w:rsid w:val="0051236D"/>
    <w:rsid w:val="00512554"/>
    <w:rsid w:val="0051267D"/>
    <w:rsid w:val="00512AAF"/>
    <w:rsid w:val="00512D2F"/>
    <w:rsid w:val="00512E85"/>
    <w:rsid w:val="00512FCC"/>
    <w:rsid w:val="005136E5"/>
    <w:rsid w:val="005139DD"/>
    <w:rsid w:val="00513B3A"/>
    <w:rsid w:val="00513B8A"/>
    <w:rsid w:val="0051415C"/>
    <w:rsid w:val="005142D8"/>
    <w:rsid w:val="005147CB"/>
    <w:rsid w:val="00514AB6"/>
    <w:rsid w:val="00514D26"/>
    <w:rsid w:val="00514ED9"/>
    <w:rsid w:val="00515856"/>
    <w:rsid w:val="00515DDB"/>
    <w:rsid w:val="005160A1"/>
    <w:rsid w:val="005161CC"/>
    <w:rsid w:val="00516D74"/>
    <w:rsid w:val="00517BE6"/>
    <w:rsid w:val="005207F0"/>
    <w:rsid w:val="00520B49"/>
    <w:rsid w:val="00520CAF"/>
    <w:rsid w:val="00520ED3"/>
    <w:rsid w:val="0052136B"/>
    <w:rsid w:val="00521C9D"/>
    <w:rsid w:val="00521E07"/>
    <w:rsid w:val="0052205A"/>
    <w:rsid w:val="00522193"/>
    <w:rsid w:val="00522DA2"/>
    <w:rsid w:val="00522DDE"/>
    <w:rsid w:val="00522E3A"/>
    <w:rsid w:val="00523773"/>
    <w:rsid w:val="005238E9"/>
    <w:rsid w:val="00523DAD"/>
    <w:rsid w:val="00524187"/>
    <w:rsid w:val="0052447F"/>
    <w:rsid w:val="005244C8"/>
    <w:rsid w:val="00524974"/>
    <w:rsid w:val="00525101"/>
    <w:rsid w:val="0052514C"/>
    <w:rsid w:val="00525225"/>
    <w:rsid w:val="005254F6"/>
    <w:rsid w:val="0052569F"/>
    <w:rsid w:val="005256C9"/>
    <w:rsid w:val="00525773"/>
    <w:rsid w:val="00525BCB"/>
    <w:rsid w:val="00526DCA"/>
    <w:rsid w:val="0052708F"/>
    <w:rsid w:val="00527657"/>
    <w:rsid w:val="005277CA"/>
    <w:rsid w:val="005278B5"/>
    <w:rsid w:val="00527B27"/>
    <w:rsid w:val="005307BA"/>
    <w:rsid w:val="00530B6E"/>
    <w:rsid w:val="00530CEF"/>
    <w:rsid w:val="00530D26"/>
    <w:rsid w:val="005313C2"/>
    <w:rsid w:val="0053158D"/>
    <w:rsid w:val="005317B4"/>
    <w:rsid w:val="005326B3"/>
    <w:rsid w:val="00532A19"/>
    <w:rsid w:val="00532F91"/>
    <w:rsid w:val="00533AD0"/>
    <w:rsid w:val="00533B1B"/>
    <w:rsid w:val="00533CAF"/>
    <w:rsid w:val="00534E7A"/>
    <w:rsid w:val="005355E0"/>
    <w:rsid w:val="00535E1C"/>
    <w:rsid w:val="005361EE"/>
    <w:rsid w:val="00536B21"/>
    <w:rsid w:val="0053717B"/>
    <w:rsid w:val="005373C6"/>
    <w:rsid w:val="0053771C"/>
    <w:rsid w:val="00537B46"/>
    <w:rsid w:val="00537CCF"/>
    <w:rsid w:val="00537D0B"/>
    <w:rsid w:val="0054064C"/>
    <w:rsid w:val="00540769"/>
    <w:rsid w:val="00540ED2"/>
    <w:rsid w:val="005414F7"/>
    <w:rsid w:val="005420AF"/>
    <w:rsid w:val="00542686"/>
    <w:rsid w:val="0054333A"/>
    <w:rsid w:val="005436CB"/>
    <w:rsid w:val="00543B15"/>
    <w:rsid w:val="00544426"/>
    <w:rsid w:val="0054461F"/>
    <w:rsid w:val="00544ABF"/>
    <w:rsid w:val="00544F65"/>
    <w:rsid w:val="0054533A"/>
    <w:rsid w:val="00545549"/>
    <w:rsid w:val="0054561F"/>
    <w:rsid w:val="00547540"/>
    <w:rsid w:val="00547CFD"/>
    <w:rsid w:val="00547D8B"/>
    <w:rsid w:val="00547F1A"/>
    <w:rsid w:val="00547F5A"/>
    <w:rsid w:val="005501DF"/>
    <w:rsid w:val="0055027D"/>
    <w:rsid w:val="00550B52"/>
    <w:rsid w:val="005513D9"/>
    <w:rsid w:val="00551563"/>
    <w:rsid w:val="005524E9"/>
    <w:rsid w:val="00552DC5"/>
    <w:rsid w:val="00552E2F"/>
    <w:rsid w:val="00553078"/>
    <w:rsid w:val="005546C8"/>
    <w:rsid w:val="005546D5"/>
    <w:rsid w:val="005547C1"/>
    <w:rsid w:val="005549FC"/>
    <w:rsid w:val="00554D74"/>
    <w:rsid w:val="005554DD"/>
    <w:rsid w:val="005555D0"/>
    <w:rsid w:val="00556B8A"/>
    <w:rsid w:val="005574E6"/>
    <w:rsid w:val="00557542"/>
    <w:rsid w:val="00557896"/>
    <w:rsid w:val="005578D1"/>
    <w:rsid w:val="00557DA4"/>
    <w:rsid w:val="00560161"/>
    <w:rsid w:val="00560471"/>
    <w:rsid w:val="005606B1"/>
    <w:rsid w:val="00561111"/>
    <w:rsid w:val="005612E1"/>
    <w:rsid w:val="005614BE"/>
    <w:rsid w:val="00562499"/>
    <w:rsid w:val="0056252B"/>
    <w:rsid w:val="0056288F"/>
    <w:rsid w:val="00562928"/>
    <w:rsid w:val="00563867"/>
    <w:rsid w:val="00564837"/>
    <w:rsid w:val="00564D7A"/>
    <w:rsid w:val="00564E5A"/>
    <w:rsid w:val="00565DAA"/>
    <w:rsid w:val="00565F29"/>
    <w:rsid w:val="00566149"/>
    <w:rsid w:val="00566A79"/>
    <w:rsid w:val="00567503"/>
    <w:rsid w:val="00567530"/>
    <w:rsid w:val="005679DE"/>
    <w:rsid w:val="00567B09"/>
    <w:rsid w:val="00567E3D"/>
    <w:rsid w:val="0057032E"/>
    <w:rsid w:val="00570938"/>
    <w:rsid w:val="00571106"/>
    <w:rsid w:val="00571540"/>
    <w:rsid w:val="00571650"/>
    <w:rsid w:val="00571867"/>
    <w:rsid w:val="005719FC"/>
    <w:rsid w:val="00571E60"/>
    <w:rsid w:val="005720AE"/>
    <w:rsid w:val="0057222E"/>
    <w:rsid w:val="00572330"/>
    <w:rsid w:val="0057263B"/>
    <w:rsid w:val="0057266F"/>
    <w:rsid w:val="005728EF"/>
    <w:rsid w:val="005735D7"/>
    <w:rsid w:val="00573AF8"/>
    <w:rsid w:val="00573BCA"/>
    <w:rsid w:val="00573C42"/>
    <w:rsid w:val="005740B4"/>
    <w:rsid w:val="005741F5"/>
    <w:rsid w:val="005742B7"/>
    <w:rsid w:val="00574425"/>
    <w:rsid w:val="0057466F"/>
    <w:rsid w:val="00574BB9"/>
    <w:rsid w:val="00575254"/>
    <w:rsid w:val="005758F6"/>
    <w:rsid w:val="00576065"/>
    <w:rsid w:val="00576089"/>
    <w:rsid w:val="0057629E"/>
    <w:rsid w:val="00576708"/>
    <w:rsid w:val="005767EC"/>
    <w:rsid w:val="00576A22"/>
    <w:rsid w:val="00577D19"/>
    <w:rsid w:val="00577E3B"/>
    <w:rsid w:val="00580204"/>
    <w:rsid w:val="005806AE"/>
    <w:rsid w:val="005809B7"/>
    <w:rsid w:val="00581062"/>
    <w:rsid w:val="00581A6A"/>
    <w:rsid w:val="00581CEC"/>
    <w:rsid w:val="00582292"/>
    <w:rsid w:val="00582571"/>
    <w:rsid w:val="00582893"/>
    <w:rsid w:val="00582C1C"/>
    <w:rsid w:val="00582E9B"/>
    <w:rsid w:val="0058319C"/>
    <w:rsid w:val="005834D9"/>
    <w:rsid w:val="0058376B"/>
    <w:rsid w:val="00583816"/>
    <w:rsid w:val="00584123"/>
    <w:rsid w:val="0058416C"/>
    <w:rsid w:val="00584365"/>
    <w:rsid w:val="00584459"/>
    <w:rsid w:val="005846C7"/>
    <w:rsid w:val="00584FDB"/>
    <w:rsid w:val="005851BE"/>
    <w:rsid w:val="0058567F"/>
    <w:rsid w:val="00585899"/>
    <w:rsid w:val="00585D66"/>
    <w:rsid w:val="00586698"/>
    <w:rsid w:val="00586741"/>
    <w:rsid w:val="00586907"/>
    <w:rsid w:val="005871F8"/>
    <w:rsid w:val="00587D1C"/>
    <w:rsid w:val="00590712"/>
    <w:rsid w:val="005907B8"/>
    <w:rsid w:val="00590D3F"/>
    <w:rsid w:val="00591093"/>
    <w:rsid w:val="00591776"/>
    <w:rsid w:val="00591E66"/>
    <w:rsid w:val="005925C0"/>
    <w:rsid w:val="00592601"/>
    <w:rsid w:val="00592798"/>
    <w:rsid w:val="00594ED2"/>
    <w:rsid w:val="0059500B"/>
    <w:rsid w:val="0059517A"/>
    <w:rsid w:val="00595222"/>
    <w:rsid w:val="00595312"/>
    <w:rsid w:val="00595456"/>
    <w:rsid w:val="005957E0"/>
    <w:rsid w:val="0059587B"/>
    <w:rsid w:val="00595ADD"/>
    <w:rsid w:val="00595C00"/>
    <w:rsid w:val="0059631F"/>
    <w:rsid w:val="0059674C"/>
    <w:rsid w:val="00596D55"/>
    <w:rsid w:val="00596FCC"/>
    <w:rsid w:val="005A01C2"/>
    <w:rsid w:val="005A0B5A"/>
    <w:rsid w:val="005A0BF4"/>
    <w:rsid w:val="005A0D98"/>
    <w:rsid w:val="005A1927"/>
    <w:rsid w:val="005A19A0"/>
    <w:rsid w:val="005A27A8"/>
    <w:rsid w:val="005A2BA2"/>
    <w:rsid w:val="005A3134"/>
    <w:rsid w:val="005A35B9"/>
    <w:rsid w:val="005A3752"/>
    <w:rsid w:val="005A4581"/>
    <w:rsid w:val="005A4690"/>
    <w:rsid w:val="005A4AF3"/>
    <w:rsid w:val="005A507B"/>
    <w:rsid w:val="005A5328"/>
    <w:rsid w:val="005A5568"/>
    <w:rsid w:val="005A5CA3"/>
    <w:rsid w:val="005A5CBC"/>
    <w:rsid w:val="005A5E34"/>
    <w:rsid w:val="005A691A"/>
    <w:rsid w:val="005A6EF5"/>
    <w:rsid w:val="005A7B18"/>
    <w:rsid w:val="005A7CBC"/>
    <w:rsid w:val="005B0465"/>
    <w:rsid w:val="005B04CB"/>
    <w:rsid w:val="005B084A"/>
    <w:rsid w:val="005B09BD"/>
    <w:rsid w:val="005B0DAF"/>
    <w:rsid w:val="005B0F82"/>
    <w:rsid w:val="005B16A4"/>
    <w:rsid w:val="005B1AB6"/>
    <w:rsid w:val="005B1E87"/>
    <w:rsid w:val="005B1E9A"/>
    <w:rsid w:val="005B2199"/>
    <w:rsid w:val="005B2944"/>
    <w:rsid w:val="005B2984"/>
    <w:rsid w:val="005B2D50"/>
    <w:rsid w:val="005B2DB9"/>
    <w:rsid w:val="005B31A4"/>
    <w:rsid w:val="005B36ED"/>
    <w:rsid w:val="005B3F57"/>
    <w:rsid w:val="005B4610"/>
    <w:rsid w:val="005B4935"/>
    <w:rsid w:val="005B4A98"/>
    <w:rsid w:val="005B4C3E"/>
    <w:rsid w:val="005B4CAF"/>
    <w:rsid w:val="005B4DD2"/>
    <w:rsid w:val="005B59E3"/>
    <w:rsid w:val="005B5B7B"/>
    <w:rsid w:val="005B5D17"/>
    <w:rsid w:val="005B5F8A"/>
    <w:rsid w:val="005B7835"/>
    <w:rsid w:val="005B79A6"/>
    <w:rsid w:val="005B79C4"/>
    <w:rsid w:val="005B7FD1"/>
    <w:rsid w:val="005C002A"/>
    <w:rsid w:val="005C023A"/>
    <w:rsid w:val="005C027A"/>
    <w:rsid w:val="005C0446"/>
    <w:rsid w:val="005C0A17"/>
    <w:rsid w:val="005C0A56"/>
    <w:rsid w:val="005C0B34"/>
    <w:rsid w:val="005C16E4"/>
    <w:rsid w:val="005C1735"/>
    <w:rsid w:val="005C223A"/>
    <w:rsid w:val="005C2374"/>
    <w:rsid w:val="005C2BC0"/>
    <w:rsid w:val="005C3017"/>
    <w:rsid w:val="005C3BFD"/>
    <w:rsid w:val="005C3F68"/>
    <w:rsid w:val="005C4D0A"/>
    <w:rsid w:val="005C5A4C"/>
    <w:rsid w:val="005C5C7C"/>
    <w:rsid w:val="005C5FA4"/>
    <w:rsid w:val="005C6617"/>
    <w:rsid w:val="005C6796"/>
    <w:rsid w:val="005C6BDE"/>
    <w:rsid w:val="005C760B"/>
    <w:rsid w:val="005C7DBA"/>
    <w:rsid w:val="005D0F61"/>
    <w:rsid w:val="005D0F94"/>
    <w:rsid w:val="005D116B"/>
    <w:rsid w:val="005D135D"/>
    <w:rsid w:val="005D13A7"/>
    <w:rsid w:val="005D13D3"/>
    <w:rsid w:val="005D1F52"/>
    <w:rsid w:val="005D248E"/>
    <w:rsid w:val="005D2630"/>
    <w:rsid w:val="005D310C"/>
    <w:rsid w:val="005D3330"/>
    <w:rsid w:val="005D3711"/>
    <w:rsid w:val="005D37F3"/>
    <w:rsid w:val="005D3ACA"/>
    <w:rsid w:val="005D4098"/>
    <w:rsid w:val="005D43CD"/>
    <w:rsid w:val="005D4B87"/>
    <w:rsid w:val="005D54D2"/>
    <w:rsid w:val="005D5835"/>
    <w:rsid w:val="005D65FC"/>
    <w:rsid w:val="005D71C7"/>
    <w:rsid w:val="005D74B4"/>
    <w:rsid w:val="005D7B92"/>
    <w:rsid w:val="005D7CA8"/>
    <w:rsid w:val="005D7DE8"/>
    <w:rsid w:val="005E029E"/>
    <w:rsid w:val="005E04C9"/>
    <w:rsid w:val="005E0950"/>
    <w:rsid w:val="005E0C3C"/>
    <w:rsid w:val="005E201A"/>
    <w:rsid w:val="005E23C2"/>
    <w:rsid w:val="005E2D27"/>
    <w:rsid w:val="005E332B"/>
    <w:rsid w:val="005E349D"/>
    <w:rsid w:val="005E39A0"/>
    <w:rsid w:val="005E3B61"/>
    <w:rsid w:val="005E41D9"/>
    <w:rsid w:val="005E424D"/>
    <w:rsid w:val="005E4487"/>
    <w:rsid w:val="005E479B"/>
    <w:rsid w:val="005E47A0"/>
    <w:rsid w:val="005E4835"/>
    <w:rsid w:val="005E4954"/>
    <w:rsid w:val="005E4C04"/>
    <w:rsid w:val="005E4D4A"/>
    <w:rsid w:val="005E500F"/>
    <w:rsid w:val="005E5A4F"/>
    <w:rsid w:val="005E5D30"/>
    <w:rsid w:val="005E5DBB"/>
    <w:rsid w:val="005E5FA5"/>
    <w:rsid w:val="005E645B"/>
    <w:rsid w:val="005E6571"/>
    <w:rsid w:val="005E6C94"/>
    <w:rsid w:val="005E702C"/>
    <w:rsid w:val="005E71AE"/>
    <w:rsid w:val="005E7449"/>
    <w:rsid w:val="005E78DB"/>
    <w:rsid w:val="005F027E"/>
    <w:rsid w:val="005F0BAA"/>
    <w:rsid w:val="005F1147"/>
    <w:rsid w:val="005F1332"/>
    <w:rsid w:val="005F137D"/>
    <w:rsid w:val="005F1AB8"/>
    <w:rsid w:val="005F1CCB"/>
    <w:rsid w:val="005F218C"/>
    <w:rsid w:val="005F2396"/>
    <w:rsid w:val="005F24F1"/>
    <w:rsid w:val="005F27E5"/>
    <w:rsid w:val="005F28C8"/>
    <w:rsid w:val="005F396F"/>
    <w:rsid w:val="005F3B4B"/>
    <w:rsid w:val="005F3CE6"/>
    <w:rsid w:val="005F4E1D"/>
    <w:rsid w:val="005F5429"/>
    <w:rsid w:val="005F56A7"/>
    <w:rsid w:val="005F5925"/>
    <w:rsid w:val="005F5982"/>
    <w:rsid w:val="005F6CA2"/>
    <w:rsid w:val="005F6D8D"/>
    <w:rsid w:val="005F6F0D"/>
    <w:rsid w:val="005F7131"/>
    <w:rsid w:val="005F7449"/>
    <w:rsid w:val="005F7A12"/>
    <w:rsid w:val="005F7AB7"/>
    <w:rsid w:val="005F7B66"/>
    <w:rsid w:val="00600241"/>
    <w:rsid w:val="00600CF2"/>
    <w:rsid w:val="00600D94"/>
    <w:rsid w:val="00600E65"/>
    <w:rsid w:val="00600F66"/>
    <w:rsid w:val="0060134A"/>
    <w:rsid w:val="006013FA"/>
    <w:rsid w:val="00601512"/>
    <w:rsid w:val="0060175D"/>
    <w:rsid w:val="00601A8E"/>
    <w:rsid w:val="00602158"/>
    <w:rsid w:val="00602C14"/>
    <w:rsid w:val="00602DE1"/>
    <w:rsid w:val="00602F68"/>
    <w:rsid w:val="006038DA"/>
    <w:rsid w:val="00603DCB"/>
    <w:rsid w:val="00603DDA"/>
    <w:rsid w:val="00604307"/>
    <w:rsid w:val="00604422"/>
    <w:rsid w:val="0060472E"/>
    <w:rsid w:val="00605200"/>
    <w:rsid w:val="006054A2"/>
    <w:rsid w:val="0060696B"/>
    <w:rsid w:val="00606976"/>
    <w:rsid w:val="00606A6E"/>
    <w:rsid w:val="0060725B"/>
    <w:rsid w:val="00607291"/>
    <w:rsid w:val="006076D9"/>
    <w:rsid w:val="00610551"/>
    <w:rsid w:val="006111EB"/>
    <w:rsid w:val="00611ADC"/>
    <w:rsid w:val="00611C9A"/>
    <w:rsid w:val="00611D56"/>
    <w:rsid w:val="00612098"/>
    <w:rsid w:val="006122E6"/>
    <w:rsid w:val="00612899"/>
    <w:rsid w:val="00612F75"/>
    <w:rsid w:val="00614433"/>
    <w:rsid w:val="006146CE"/>
    <w:rsid w:val="0061481C"/>
    <w:rsid w:val="00614DEA"/>
    <w:rsid w:val="00614E17"/>
    <w:rsid w:val="00615221"/>
    <w:rsid w:val="00615FEB"/>
    <w:rsid w:val="00616FB8"/>
    <w:rsid w:val="0061739F"/>
    <w:rsid w:val="006179BF"/>
    <w:rsid w:val="006206F3"/>
    <w:rsid w:val="00620B8B"/>
    <w:rsid w:val="00620C87"/>
    <w:rsid w:val="00620D27"/>
    <w:rsid w:val="00620EEA"/>
    <w:rsid w:val="00620F50"/>
    <w:rsid w:val="00621238"/>
    <w:rsid w:val="006213D1"/>
    <w:rsid w:val="00622297"/>
    <w:rsid w:val="00622507"/>
    <w:rsid w:val="0062291A"/>
    <w:rsid w:val="00622F3B"/>
    <w:rsid w:val="0062384E"/>
    <w:rsid w:val="006238C9"/>
    <w:rsid w:val="006239D4"/>
    <w:rsid w:val="00623AC5"/>
    <w:rsid w:val="006241F0"/>
    <w:rsid w:val="006243E1"/>
    <w:rsid w:val="00624973"/>
    <w:rsid w:val="00624D41"/>
    <w:rsid w:val="006251EC"/>
    <w:rsid w:val="0062530A"/>
    <w:rsid w:val="00625882"/>
    <w:rsid w:val="0062598D"/>
    <w:rsid w:val="00625BE5"/>
    <w:rsid w:val="00625C97"/>
    <w:rsid w:val="00626CBB"/>
    <w:rsid w:val="00626FC4"/>
    <w:rsid w:val="006276CD"/>
    <w:rsid w:val="0062775C"/>
    <w:rsid w:val="0062777D"/>
    <w:rsid w:val="00627C36"/>
    <w:rsid w:val="00627F58"/>
    <w:rsid w:val="006301C9"/>
    <w:rsid w:val="006309DB"/>
    <w:rsid w:val="00630AF3"/>
    <w:rsid w:val="00631097"/>
    <w:rsid w:val="00631304"/>
    <w:rsid w:val="006313BC"/>
    <w:rsid w:val="006315AC"/>
    <w:rsid w:val="006316D2"/>
    <w:rsid w:val="00631DB7"/>
    <w:rsid w:val="00631EAB"/>
    <w:rsid w:val="006321B9"/>
    <w:rsid w:val="006321E1"/>
    <w:rsid w:val="006328DE"/>
    <w:rsid w:val="00632ACA"/>
    <w:rsid w:val="00632BA8"/>
    <w:rsid w:val="00632D03"/>
    <w:rsid w:val="00632DC9"/>
    <w:rsid w:val="0063315D"/>
    <w:rsid w:val="00633377"/>
    <w:rsid w:val="00633602"/>
    <w:rsid w:val="00633D0A"/>
    <w:rsid w:val="006340C2"/>
    <w:rsid w:val="00634572"/>
    <w:rsid w:val="006347E0"/>
    <w:rsid w:val="00634C50"/>
    <w:rsid w:val="00634DD8"/>
    <w:rsid w:val="00634EEF"/>
    <w:rsid w:val="00635529"/>
    <w:rsid w:val="00635564"/>
    <w:rsid w:val="00635A2D"/>
    <w:rsid w:val="00635CF7"/>
    <w:rsid w:val="00635E5F"/>
    <w:rsid w:val="0063639E"/>
    <w:rsid w:val="00636595"/>
    <w:rsid w:val="00636E89"/>
    <w:rsid w:val="0063739B"/>
    <w:rsid w:val="006373AD"/>
    <w:rsid w:val="00637648"/>
    <w:rsid w:val="006379C4"/>
    <w:rsid w:val="00637EC5"/>
    <w:rsid w:val="00640A51"/>
    <w:rsid w:val="00640B3C"/>
    <w:rsid w:val="00640BAA"/>
    <w:rsid w:val="00640F04"/>
    <w:rsid w:val="006411B3"/>
    <w:rsid w:val="00641BA1"/>
    <w:rsid w:val="00641FC1"/>
    <w:rsid w:val="00642429"/>
    <w:rsid w:val="0064272A"/>
    <w:rsid w:val="00642B38"/>
    <w:rsid w:val="00642DD6"/>
    <w:rsid w:val="00642E42"/>
    <w:rsid w:val="00642EA6"/>
    <w:rsid w:val="006433A7"/>
    <w:rsid w:val="006442D9"/>
    <w:rsid w:val="00644D74"/>
    <w:rsid w:val="00645042"/>
    <w:rsid w:val="00645E9F"/>
    <w:rsid w:val="006463A6"/>
    <w:rsid w:val="00646F9A"/>
    <w:rsid w:val="00647712"/>
    <w:rsid w:val="00647758"/>
    <w:rsid w:val="00647C63"/>
    <w:rsid w:val="00650007"/>
    <w:rsid w:val="00650149"/>
    <w:rsid w:val="00651176"/>
    <w:rsid w:val="00651281"/>
    <w:rsid w:val="006516CC"/>
    <w:rsid w:val="00651C19"/>
    <w:rsid w:val="00651F98"/>
    <w:rsid w:val="0065212B"/>
    <w:rsid w:val="006523CB"/>
    <w:rsid w:val="006525CB"/>
    <w:rsid w:val="00652746"/>
    <w:rsid w:val="00652F8C"/>
    <w:rsid w:val="006530C0"/>
    <w:rsid w:val="0065310C"/>
    <w:rsid w:val="00653304"/>
    <w:rsid w:val="006534AD"/>
    <w:rsid w:val="006536A1"/>
    <w:rsid w:val="00653DB7"/>
    <w:rsid w:val="00653F4B"/>
    <w:rsid w:val="006540F4"/>
    <w:rsid w:val="00654DA8"/>
    <w:rsid w:val="006554EA"/>
    <w:rsid w:val="0065607F"/>
    <w:rsid w:val="0065644D"/>
    <w:rsid w:val="00656489"/>
    <w:rsid w:val="006564FD"/>
    <w:rsid w:val="006565D6"/>
    <w:rsid w:val="00656EB8"/>
    <w:rsid w:val="00657054"/>
    <w:rsid w:val="00657794"/>
    <w:rsid w:val="006579B8"/>
    <w:rsid w:val="00657D81"/>
    <w:rsid w:val="00657F33"/>
    <w:rsid w:val="006608B7"/>
    <w:rsid w:val="00660CD2"/>
    <w:rsid w:val="00660EF4"/>
    <w:rsid w:val="00660F39"/>
    <w:rsid w:val="00661133"/>
    <w:rsid w:val="00661D9B"/>
    <w:rsid w:val="00662004"/>
    <w:rsid w:val="00662596"/>
    <w:rsid w:val="00662AD7"/>
    <w:rsid w:val="00662FC9"/>
    <w:rsid w:val="0066324B"/>
    <w:rsid w:val="00663D69"/>
    <w:rsid w:val="00663F57"/>
    <w:rsid w:val="00664522"/>
    <w:rsid w:val="00664872"/>
    <w:rsid w:val="00664A73"/>
    <w:rsid w:val="006655B4"/>
    <w:rsid w:val="006656A5"/>
    <w:rsid w:val="00665DCA"/>
    <w:rsid w:val="00666DE8"/>
    <w:rsid w:val="006676F6"/>
    <w:rsid w:val="0066794D"/>
    <w:rsid w:val="00667F1E"/>
    <w:rsid w:val="00667FD5"/>
    <w:rsid w:val="0067011D"/>
    <w:rsid w:val="0067083F"/>
    <w:rsid w:val="00670976"/>
    <w:rsid w:val="00670A36"/>
    <w:rsid w:val="00670C35"/>
    <w:rsid w:val="00670C71"/>
    <w:rsid w:val="00670CFB"/>
    <w:rsid w:val="0067280F"/>
    <w:rsid w:val="006729B2"/>
    <w:rsid w:val="00672A0C"/>
    <w:rsid w:val="00673272"/>
    <w:rsid w:val="00673514"/>
    <w:rsid w:val="006735C4"/>
    <w:rsid w:val="0067375F"/>
    <w:rsid w:val="006738F5"/>
    <w:rsid w:val="00674393"/>
    <w:rsid w:val="006745D5"/>
    <w:rsid w:val="0067471D"/>
    <w:rsid w:val="00674B34"/>
    <w:rsid w:val="00674E88"/>
    <w:rsid w:val="00675A3F"/>
    <w:rsid w:val="00675AB5"/>
    <w:rsid w:val="006769CF"/>
    <w:rsid w:val="00676C61"/>
    <w:rsid w:val="006770A9"/>
    <w:rsid w:val="00680C08"/>
    <w:rsid w:val="00681054"/>
    <w:rsid w:val="006812E7"/>
    <w:rsid w:val="006817A5"/>
    <w:rsid w:val="00681D84"/>
    <w:rsid w:val="00682453"/>
    <w:rsid w:val="00682708"/>
    <w:rsid w:val="006827EA"/>
    <w:rsid w:val="00682D67"/>
    <w:rsid w:val="00682FB4"/>
    <w:rsid w:val="00683366"/>
    <w:rsid w:val="00683817"/>
    <w:rsid w:val="006849A8"/>
    <w:rsid w:val="00684BB3"/>
    <w:rsid w:val="006854D9"/>
    <w:rsid w:val="0068556C"/>
    <w:rsid w:val="00685F0B"/>
    <w:rsid w:val="00686EEF"/>
    <w:rsid w:val="00690405"/>
    <w:rsid w:val="0069087F"/>
    <w:rsid w:val="006909D4"/>
    <w:rsid w:val="00690C50"/>
    <w:rsid w:val="00691F68"/>
    <w:rsid w:val="0069213E"/>
    <w:rsid w:val="00692178"/>
    <w:rsid w:val="0069296D"/>
    <w:rsid w:val="006930C2"/>
    <w:rsid w:val="00693B1A"/>
    <w:rsid w:val="00694747"/>
    <w:rsid w:val="00694893"/>
    <w:rsid w:val="00694951"/>
    <w:rsid w:val="00694AC0"/>
    <w:rsid w:val="00694F28"/>
    <w:rsid w:val="006954EC"/>
    <w:rsid w:val="0069576B"/>
    <w:rsid w:val="006959C9"/>
    <w:rsid w:val="00695A9B"/>
    <w:rsid w:val="00695F46"/>
    <w:rsid w:val="00696081"/>
    <w:rsid w:val="006962BA"/>
    <w:rsid w:val="0069704A"/>
    <w:rsid w:val="00697171"/>
    <w:rsid w:val="00697339"/>
    <w:rsid w:val="0069781F"/>
    <w:rsid w:val="006979A9"/>
    <w:rsid w:val="00697A6C"/>
    <w:rsid w:val="00697B18"/>
    <w:rsid w:val="00697E95"/>
    <w:rsid w:val="006A00AD"/>
    <w:rsid w:val="006A0D92"/>
    <w:rsid w:val="006A0F1B"/>
    <w:rsid w:val="006A119B"/>
    <w:rsid w:val="006A11C3"/>
    <w:rsid w:val="006A11CB"/>
    <w:rsid w:val="006A18D5"/>
    <w:rsid w:val="006A1D35"/>
    <w:rsid w:val="006A26A7"/>
    <w:rsid w:val="006A26BB"/>
    <w:rsid w:val="006A28E8"/>
    <w:rsid w:val="006A2C73"/>
    <w:rsid w:val="006A2DC5"/>
    <w:rsid w:val="006A3614"/>
    <w:rsid w:val="006A38D8"/>
    <w:rsid w:val="006A3ACA"/>
    <w:rsid w:val="006A3D2A"/>
    <w:rsid w:val="006A3ED6"/>
    <w:rsid w:val="006A45DA"/>
    <w:rsid w:val="006A5366"/>
    <w:rsid w:val="006A61CD"/>
    <w:rsid w:val="006A62D4"/>
    <w:rsid w:val="006A68D2"/>
    <w:rsid w:val="006A7135"/>
    <w:rsid w:val="006A7184"/>
    <w:rsid w:val="006A753E"/>
    <w:rsid w:val="006A79D5"/>
    <w:rsid w:val="006A7A3B"/>
    <w:rsid w:val="006A7BF3"/>
    <w:rsid w:val="006B0234"/>
    <w:rsid w:val="006B058C"/>
    <w:rsid w:val="006B0622"/>
    <w:rsid w:val="006B0C33"/>
    <w:rsid w:val="006B0CD5"/>
    <w:rsid w:val="006B0F16"/>
    <w:rsid w:val="006B12B6"/>
    <w:rsid w:val="006B13B8"/>
    <w:rsid w:val="006B1501"/>
    <w:rsid w:val="006B1786"/>
    <w:rsid w:val="006B1A1D"/>
    <w:rsid w:val="006B1E1A"/>
    <w:rsid w:val="006B1F99"/>
    <w:rsid w:val="006B27B9"/>
    <w:rsid w:val="006B309F"/>
    <w:rsid w:val="006B3BAF"/>
    <w:rsid w:val="006B3BBF"/>
    <w:rsid w:val="006B45C9"/>
    <w:rsid w:val="006B5014"/>
    <w:rsid w:val="006B5252"/>
    <w:rsid w:val="006B535E"/>
    <w:rsid w:val="006B54EB"/>
    <w:rsid w:val="006B577F"/>
    <w:rsid w:val="006B58DE"/>
    <w:rsid w:val="006B58F6"/>
    <w:rsid w:val="006B60B0"/>
    <w:rsid w:val="006B6189"/>
    <w:rsid w:val="006B627D"/>
    <w:rsid w:val="006B650F"/>
    <w:rsid w:val="006B654D"/>
    <w:rsid w:val="006B6AF3"/>
    <w:rsid w:val="006B6F25"/>
    <w:rsid w:val="006B754D"/>
    <w:rsid w:val="006B7680"/>
    <w:rsid w:val="006B79F2"/>
    <w:rsid w:val="006B7B03"/>
    <w:rsid w:val="006C083E"/>
    <w:rsid w:val="006C08C1"/>
    <w:rsid w:val="006C0B4D"/>
    <w:rsid w:val="006C0FB6"/>
    <w:rsid w:val="006C12F9"/>
    <w:rsid w:val="006C19A8"/>
    <w:rsid w:val="006C1DEF"/>
    <w:rsid w:val="006C1ED1"/>
    <w:rsid w:val="006C1F25"/>
    <w:rsid w:val="006C20CC"/>
    <w:rsid w:val="006C26AC"/>
    <w:rsid w:val="006C2A83"/>
    <w:rsid w:val="006C32B5"/>
    <w:rsid w:val="006C35EA"/>
    <w:rsid w:val="006C3FE9"/>
    <w:rsid w:val="006C4086"/>
    <w:rsid w:val="006C44F4"/>
    <w:rsid w:val="006C4AD6"/>
    <w:rsid w:val="006C4CA0"/>
    <w:rsid w:val="006C4DE7"/>
    <w:rsid w:val="006C4F56"/>
    <w:rsid w:val="006C51FA"/>
    <w:rsid w:val="006C52D1"/>
    <w:rsid w:val="006C564E"/>
    <w:rsid w:val="006C5951"/>
    <w:rsid w:val="006C5B07"/>
    <w:rsid w:val="006C5C20"/>
    <w:rsid w:val="006C637C"/>
    <w:rsid w:val="006C692B"/>
    <w:rsid w:val="006C6D08"/>
    <w:rsid w:val="006C6D59"/>
    <w:rsid w:val="006C6DBF"/>
    <w:rsid w:val="006C70D4"/>
    <w:rsid w:val="006C7114"/>
    <w:rsid w:val="006C75F2"/>
    <w:rsid w:val="006C799A"/>
    <w:rsid w:val="006C7B12"/>
    <w:rsid w:val="006D002F"/>
    <w:rsid w:val="006D0429"/>
    <w:rsid w:val="006D0AB6"/>
    <w:rsid w:val="006D0C9C"/>
    <w:rsid w:val="006D1087"/>
    <w:rsid w:val="006D142C"/>
    <w:rsid w:val="006D149D"/>
    <w:rsid w:val="006D1B27"/>
    <w:rsid w:val="006D1E37"/>
    <w:rsid w:val="006D1FB3"/>
    <w:rsid w:val="006D20DA"/>
    <w:rsid w:val="006D297F"/>
    <w:rsid w:val="006D30C3"/>
    <w:rsid w:val="006D3922"/>
    <w:rsid w:val="006D3B0F"/>
    <w:rsid w:val="006D3BBF"/>
    <w:rsid w:val="006D4D52"/>
    <w:rsid w:val="006D504D"/>
    <w:rsid w:val="006D51C0"/>
    <w:rsid w:val="006D5225"/>
    <w:rsid w:val="006D53B1"/>
    <w:rsid w:val="006D5C47"/>
    <w:rsid w:val="006D6155"/>
    <w:rsid w:val="006D636C"/>
    <w:rsid w:val="006D642E"/>
    <w:rsid w:val="006D648B"/>
    <w:rsid w:val="006D651B"/>
    <w:rsid w:val="006D679D"/>
    <w:rsid w:val="006D6E28"/>
    <w:rsid w:val="006D6E8B"/>
    <w:rsid w:val="006D763A"/>
    <w:rsid w:val="006D7726"/>
    <w:rsid w:val="006D7F04"/>
    <w:rsid w:val="006E0AD6"/>
    <w:rsid w:val="006E0F8D"/>
    <w:rsid w:val="006E157E"/>
    <w:rsid w:val="006E1A31"/>
    <w:rsid w:val="006E1ABC"/>
    <w:rsid w:val="006E1BED"/>
    <w:rsid w:val="006E1CE6"/>
    <w:rsid w:val="006E1D2E"/>
    <w:rsid w:val="006E2089"/>
    <w:rsid w:val="006E2756"/>
    <w:rsid w:val="006E2DB7"/>
    <w:rsid w:val="006E2E36"/>
    <w:rsid w:val="006E2F4C"/>
    <w:rsid w:val="006E361A"/>
    <w:rsid w:val="006E36E6"/>
    <w:rsid w:val="006E392A"/>
    <w:rsid w:val="006E39B2"/>
    <w:rsid w:val="006E39D4"/>
    <w:rsid w:val="006E3B0B"/>
    <w:rsid w:val="006E3BA4"/>
    <w:rsid w:val="006E4966"/>
    <w:rsid w:val="006E4C73"/>
    <w:rsid w:val="006E5CFF"/>
    <w:rsid w:val="006E5F56"/>
    <w:rsid w:val="006E676C"/>
    <w:rsid w:val="006E6F78"/>
    <w:rsid w:val="006E76A6"/>
    <w:rsid w:val="006E79BF"/>
    <w:rsid w:val="006F021C"/>
    <w:rsid w:val="006F0432"/>
    <w:rsid w:val="006F0524"/>
    <w:rsid w:val="006F0BE7"/>
    <w:rsid w:val="006F2565"/>
    <w:rsid w:val="006F25D6"/>
    <w:rsid w:val="006F31E8"/>
    <w:rsid w:val="006F32C0"/>
    <w:rsid w:val="006F3F9A"/>
    <w:rsid w:val="006F425D"/>
    <w:rsid w:val="006F490E"/>
    <w:rsid w:val="006F4A62"/>
    <w:rsid w:val="006F4EBC"/>
    <w:rsid w:val="006F548C"/>
    <w:rsid w:val="006F5613"/>
    <w:rsid w:val="006F5826"/>
    <w:rsid w:val="006F58DA"/>
    <w:rsid w:val="006F5D4E"/>
    <w:rsid w:val="006F5DCD"/>
    <w:rsid w:val="006F610E"/>
    <w:rsid w:val="006F6626"/>
    <w:rsid w:val="006F6ACB"/>
    <w:rsid w:val="006F741A"/>
    <w:rsid w:val="006F7532"/>
    <w:rsid w:val="006F7619"/>
    <w:rsid w:val="0070037F"/>
    <w:rsid w:val="00700766"/>
    <w:rsid w:val="007007A4"/>
    <w:rsid w:val="00700B15"/>
    <w:rsid w:val="00700BE3"/>
    <w:rsid w:val="00700C84"/>
    <w:rsid w:val="00701024"/>
    <w:rsid w:val="00701053"/>
    <w:rsid w:val="00701391"/>
    <w:rsid w:val="00701876"/>
    <w:rsid w:val="00701891"/>
    <w:rsid w:val="00701B5A"/>
    <w:rsid w:val="00701DFC"/>
    <w:rsid w:val="007028EC"/>
    <w:rsid w:val="007029BE"/>
    <w:rsid w:val="00702A27"/>
    <w:rsid w:val="00703B72"/>
    <w:rsid w:val="00704A1A"/>
    <w:rsid w:val="007052C1"/>
    <w:rsid w:val="0070555B"/>
    <w:rsid w:val="007059E2"/>
    <w:rsid w:val="00705DAF"/>
    <w:rsid w:val="00705F79"/>
    <w:rsid w:val="0070612B"/>
    <w:rsid w:val="0070638F"/>
    <w:rsid w:val="00706796"/>
    <w:rsid w:val="00706A97"/>
    <w:rsid w:val="00706F91"/>
    <w:rsid w:val="00707C1E"/>
    <w:rsid w:val="00707C8B"/>
    <w:rsid w:val="00707D46"/>
    <w:rsid w:val="00710350"/>
    <w:rsid w:val="0071099F"/>
    <w:rsid w:val="00710C81"/>
    <w:rsid w:val="00711490"/>
    <w:rsid w:val="007120D0"/>
    <w:rsid w:val="00712919"/>
    <w:rsid w:val="00712A8E"/>
    <w:rsid w:val="00712D80"/>
    <w:rsid w:val="00712FEB"/>
    <w:rsid w:val="00713295"/>
    <w:rsid w:val="007133C5"/>
    <w:rsid w:val="00713FA7"/>
    <w:rsid w:val="00714177"/>
    <w:rsid w:val="00714705"/>
    <w:rsid w:val="00714789"/>
    <w:rsid w:val="00714E62"/>
    <w:rsid w:val="00715891"/>
    <w:rsid w:val="0071602A"/>
    <w:rsid w:val="00716997"/>
    <w:rsid w:val="00716B4D"/>
    <w:rsid w:val="00720CA8"/>
    <w:rsid w:val="0072160A"/>
    <w:rsid w:val="00721EF3"/>
    <w:rsid w:val="00722186"/>
    <w:rsid w:val="00722288"/>
    <w:rsid w:val="00722429"/>
    <w:rsid w:val="007226F7"/>
    <w:rsid w:val="00722819"/>
    <w:rsid w:val="00722DC0"/>
    <w:rsid w:val="007231E5"/>
    <w:rsid w:val="0072327F"/>
    <w:rsid w:val="00723BC0"/>
    <w:rsid w:val="00723C32"/>
    <w:rsid w:val="00723EBE"/>
    <w:rsid w:val="00724107"/>
    <w:rsid w:val="007247D3"/>
    <w:rsid w:val="007247F0"/>
    <w:rsid w:val="00724C58"/>
    <w:rsid w:val="007253CC"/>
    <w:rsid w:val="00725501"/>
    <w:rsid w:val="0072551C"/>
    <w:rsid w:val="00725E22"/>
    <w:rsid w:val="007260B1"/>
    <w:rsid w:val="007262C3"/>
    <w:rsid w:val="007262CD"/>
    <w:rsid w:val="00726A64"/>
    <w:rsid w:val="00726A84"/>
    <w:rsid w:val="00726B49"/>
    <w:rsid w:val="007279F5"/>
    <w:rsid w:val="007301BD"/>
    <w:rsid w:val="00730288"/>
    <w:rsid w:val="007303BE"/>
    <w:rsid w:val="007306F1"/>
    <w:rsid w:val="00730A32"/>
    <w:rsid w:val="0073118C"/>
    <w:rsid w:val="00731563"/>
    <w:rsid w:val="00731A0D"/>
    <w:rsid w:val="00731A0F"/>
    <w:rsid w:val="00731B5F"/>
    <w:rsid w:val="007320DA"/>
    <w:rsid w:val="00732172"/>
    <w:rsid w:val="007323F2"/>
    <w:rsid w:val="0073255A"/>
    <w:rsid w:val="007329C7"/>
    <w:rsid w:val="00732D38"/>
    <w:rsid w:val="00732E59"/>
    <w:rsid w:val="00733035"/>
    <w:rsid w:val="007331A5"/>
    <w:rsid w:val="0073354D"/>
    <w:rsid w:val="007337B5"/>
    <w:rsid w:val="00733899"/>
    <w:rsid w:val="0073406E"/>
    <w:rsid w:val="00734113"/>
    <w:rsid w:val="0073428A"/>
    <w:rsid w:val="007342DA"/>
    <w:rsid w:val="0073451F"/>
    <w:rsid w:val="0073571C"/>
    <w:rsid w:val="00735723"/>
    <w:rsid w:val="0073584B"/>
    <w:rsid w:val="007358F0"/>
    <w:rsid w:val="0073637D"/>
    <w:rsid w:val="00736795"/>
    <w:rsid w:val="00736E4F"/>
    <w:rsid w:val="007371A6"/>
    <w:rsid w:val="00737412"/>
    <w:rsid w:val="0073777E"/>
    <w:rsid w:val="00737853"/>
    <w:rsid w:val="007400D0"/>
    <w:rsid w:val="007400F0"/>
    <w:rsid w:val="0074071A"/>
    <w:rsid w:val="00740853"/>
    <w:rsid w:val="0074087F"/>
    <w:rsid w:val="00740BFB"/>
    <w:rsid w:val="0074121B"/>
    <w:rsid w:val="007416E1"/>
    <w:rsid w:val="00741877"/>
    <w:rsid w:val="00741F9A"/>
    <w:rsid w:val="0074265C"/>
    <w:rsid w:val="00743157"/>
    <w:rsid w:val="00743179"/>
    <w:rsid w:val="0074336C"/>
    <w:rsid w:val="007437D6"/>
    <w:rsid w:val="007439FD"/>
    <w:rsid w:val="00743A4E"/>
    <w:rsid w:val="00744459"/>
    <w:rsid w:val="00744757"/>
    <w:rsid w:val="00744B27"/>
    <w:rsid w:val="00744DE4"/>
    <w:rsid w:val="00744E5E"/>
    <w:rsid w:val="00745B41"/>
    <w:rsid w:val="0074681D"/>
    <w:rsid w:val="00746953"/>
    <w:rsid w:val="00746C40"/>
    <w:rsid w:val="00746CFE"/>
    <w:rsid w:val="00746F09"/>
    <w:rsid w:val="0074733C"/>
    <w:rsid w:val="0075049A"/>
    <w:rsid w:val="007504A6"/>
    <w:rsid w:val="007504DA"/>
    <w:rsid w:val="007511CF"/>
    <w:rsid w:val="00751D72"/>
    <w:rsid w:val="00752587"/>
    <w:rsid w:val="0075266E"/>
    <w:rsid w:val="0075296D"/>
    <w:rsid w:val="007529A9"/>
    <w:rsid w:val="00752BF8"/>
    <w:rsid w:val="00753A67"/>
    <w:rsid w:val="0075422C"/>
    <w:rsid w:val="0075475E"/>
    <w:rsid w:val="007550D3"/>
    <w:rsid w:val="00755432"/>
    <w:rsid w:val="007557FD"/>
    <w:rsid w:val="00756225"/>
    <w:rsid w:val="007562EA"/>
    <w:rsid w:val="0075642E"/>
    <w:rsid w:val="0075732E"/>
    <w:rsid w:val="007575BF"/>
    <w:rsid w:val="007601C8"/>
    <w:rsid w:val="007605CC"/>
    <w:rsid w:val="007609DD"/>
    <w:rsid w:val="007629EF"/>
    <w:rsid w:val="00762F0E"/>
    <w:rsid w:val="00763677"/>
    <w:rsid w:val="00763709"/>
    <w:rsid w:val="00763802"/>
    <w:rsid w:val="007638AF"/>
    <w:rsid w:val="00763924"/>
    <w:rsid w:val="00763EDD"/>
    <w:rsid w:val="00763F22"/>
    <w:rsid w:val="00764271"/>
    <w:rsid w:val="00764B90"/>
    <w:rsid w:val="00764DA0"/>
    <w:rsid w:val="00764EC9"/>
    <w:rsid w:val="00764FE2"/>
    <w:rsid w:val="00765201"/>
    <w:rsid w:val="00765229"/>
    <w:rsid w:val="007652E3"/>
    <w:rsid w:val="00765A0E"/>
    <w:rsid w:val="0076683A"/>
    <w:rsid w:val="007668EF"/>
    <w:rsid w:val="00766C1D"/>
    <w:rsid w:val="00767409"/>
    <w:rsid w:val="00767952"/>
    <w:rsid w:val="00767CE9"/>
    <w:rsid w:val="0077043E"/>
    <w:rsid w:val="007710F9"/>
    <w:rsid w:val="007711C8"/>
    <w:rsid w:val="00771549"/>
    <w:rsid w:val="00771583"/>
    <w:rsid w:val="00771A12"/>
    <w:rsid w:val="00771CD0"/>
    <w:rsid w:val="00772175"/>
    <w:rsid w:val="00772434"/>
    <w:rsid w:val="00772B70"/>
    <w:rsid w:val="0077341A"/>
    <w:rsid w:val="00773AA8"/>
    <w:rsid w:val="007742AC"/>
    <w:rsid w:val="00774B61"/>
    <w:rsid w:val="00775486"/>
    <w:rsid w:val="0077559D"/>
    <w:rsid w:val="007756AD"/>
    <w:rsid w:val="00775E19"/>
    <w:rsid w:val="0077654A"/>
    <w:rsid w:val="00776B42"/>
    <w:rsid w:val="00777306"/>
    <w:rsid w:val="00777667"/>
    <w:rsid w:val="00777FC6"/>
    <w:rsid w:val="0078060D"/>
    <w:rsid w:val="00780EB6"/>
    <w:rsid w:val="00781088"/>
    <w:rsid w:val="007812B5"/>
    <w:rsid w:val="007812FD"/>
    <w:rsid w:val="007813BE"/>
    <w:rsid w:val="007815C0"/>
    <w:rsid w:val="00781791"/>
    <w:rsid w:val="007818D9"/>
    <w:rsid w:val="007818DF"/>
    <w:rsid w:val="00781EE3"/>
    <w:rsid w:val="00781FEB"/>
    <w:rsid w:val="00782875"/>
    <w:rsid w:val="007828D0"/>
    <w:rsid w:val="00782A47"/>
    <w:rsid w:val="007838A3"/>
    <w:rsid w:val="00783C36"/>
    <w:rsid w:val="00783ED4"/>
    <w:rsid w:val="0078407A"/>
    <w:rsid w:val="007847B1"/>
    <w:rsid w:val="00784832"/>
    <w:rsid w:val="00784DA8"/>
    <w:rsid w:val="00784DD2"/>
    <w:rsid w:val="007850AD"/>
    <w:rsid w:val="007852E5"/>
    <w:rsid w:val="007854AB"/>
    <w:rsid w:val="00785931"/>
    <w:rsid w:val="00785FA0"/>
    <w:rsid w:val="007863DB"/>
    <w:rsid w:val="007869ED"/>
    <w:rsid w:val="00786BAC"/>
    <w:rsid w:val="007870F1"/>
    <w:rsid w:val="007872B8"/>
    <w:rsid w:val="007874D8"/>
    <w:rsid w:val="00787B64"/>
    <w:rsid w:val="00787C91"/>
    <w:rsid w:val="0079072F"/>
    <w:rsid w:val="00790995"/>
    <w:rsid w:val="00790D24"/>
    <w:rsid w:val="007915D3"/>
    <w:rsid w:val="007917A0"/>
    <w:rsid w:val="00791859"/>
    <w:rsid w:val="00791CD5"/>
    <w:rsid w:val="00791DDC"/>
    <w:rsid w:val="00791DE4"/>
    <w:rsid w:val="00791E53"/>
    <w:rsid w:val="00792088"/>
    <w:rsid w:val="007923D1"/>
    <w:rsid w:val="00792627"/>
    <w:rsid w:val="007932C1"/>
    <w:rsid w:val="0079441A"/>
    <w:rsid w:val="007944A5"/>
    <w:rsid w:val="00794BEC"/>
    <w:rsid w:val="00794D04"/>
    <w:rsid w:val="00795025"/>
    <w:rsid w:val="007950F1"/>
    <w:rsid w:val="00795D5F"/>
    <w:rsid w:val="007961F5"/>
    <w:rsid w:val="00796580"/>
    <w:rsid w:val="00796B3F"/>
    <w:rsid w:val="00796BC7"/>
    <w:rsid w:val="00796C96"/>
    <w:rsid w:val="00796FFD"/>
    <w:rsid w:val="00797263"/>
    <w:rsid w:val="007972EA"/>
    <w:rsid w:val="0079737E"/>
    <w:rsid w:val="0079771A"/>
    <w:rsid w:val="007A04A4"/>
    <w:rsid w:val="007A0FFA"/>
    <w:rsid w:val="007A12A4"/>
    <w:rsid w:val="007A2575"/>
    <w:rsid w:val="007A28CB"/>
    <w:rsid w:val="007A34DC"/>
    <w:rsid w:val="007A3A78"/>
    <w:rsid w:val="007A3D9D"/>
    <w:rsid w:val="007A51FD"/>
    <w:rsid w:val="007A5210"/>
    <w:rsid w:val="007A52FB"/>
    <w:rsid w:val="007A5516"/>
    <w:rsid w:val="007A5857"/>
    <w:rsid w:val="007A5AF6"/>
    <w:rsid w:val="007A5C8E"/>
    <w:rsid w:val="007A6578"/>
    <w:rsid w:val="007A6954"/>
    <w:rsid w:val="007A6E40"/>
    <w:rsid w:val="007A7301"/>
    <w:rsid w:val="007A73BE"/>
    <w:rsid w:val="007A7F93"/>
    <w:rsid w:val="007B025C"/>
    <w:rsid w:val="007B0337"/>
    <w:rsid w:val="007B0A03"/>
    <w:rsid w:val="007B1215"/>
    <w:rsid w:val="007B1572"/>
    <w:rsid w:val="007B1F90"/>
    <w:rsid w:val="007B281F"/>
    <w:rsid w:val="007B33BF"/>
    <w:rsid w:val="007B3456"/>
    <w:rsid w:val="007B3D15"/>
    <w:rsid w:val="007B3D70"/>
    <w:rsid w:val="007B3DDE"/>
    <w:rsid w:val="007B3F32"/>
    <w:rsid w:val="007B48BB"/>
    <w:rsid w:val="007B48E6"/>
    <w:rsid w:val="007B523A"/>
    <w:rsid w:val="007B56E8"/>
    <w:rsid w:val="007B622E"/>
    <w:rsid w:val="007B6421"/>
    <w:rsid w:val="007B6C80"/>
    <w:rsid w:val="007B7025"/>
    <w:rsid w:val="007B732B"/>
    <w:rsid w:val="007B74F1"/>
    <w:rsid w:val="007B751A"/>
    <w:rsid w:val="007B7636"/>
    <w:rsid w:val="007B783C"/>
    <w:rsid w:val="007C043D"/>
    <w:rsid w:val="007C0472"/>
    <w:rsid w:val="007C0647"/>
    <w:rsid w:val="007C0A8C"/>
    <w:rsid w:val="007C0C53"/>
    <w:rsid w:val="007C109C"/>
    <w:rsid w:val="007C10D0"/>
    <w:rsid w:val="007C14C9"/>
    <w:rsid w:val="007C17BF"/>
    <w:rsid w:val="007C1F18"/>
    <w:rsid w:val="007C28A3"/>
    <w:rsid w:val="007C2DAF"/>
    <w:rsid w:val="007C2F63"/>
    <w:rsid w:val="007C2F93"/>
    <w:rsid w:val="007C3897"/>
    <w:rsid w:val="007C3EF8"/>
    <w:rsid w:val="007C43A3"/>
    <w:rsid w:val="007C4C8E"/>
    <w:rsid w:val="007C4D09"/>
    <w:rsid w:val="007C53CF"/>
    <w:rsid w:val="007C574D"/>
    <w:rsid w:val="007C57FA"/>
    <w:rsid w:val="007C59C6"/>
    <w:rsid w:val="007C6433"/>
    <w:rsid w:val="007C65E5"/>
    <w:rsid w:val="007C6D6B"/>
    <w:rsid w:val="007C7383"/>
    <w:rsid w:val="007C7801"/>
    <w:rsid w:val="007C78C7"/>
    <w:rsid w:val="007C7B58"/>
    <w:rsid w:val="007C7F90"/>
    <w:rsid w:val="007D00BE"/>
    <w:rsid w:val="007D035B"/>
    <w:rsid w:val="007D0463"/>
    <w:rsid w:val="007D192F"/>
    <w:rsid w:val="007D1B8B"/>
    <w:rsid w:val="007D1E29"/>
    <w:rsid w:val="007D2048"/>
    <w:rsid w:val="007D21A7"/>
    <w:rsid w:val="007D2559"/>
    <w:rsid w:val="007D272B"/>
    <w:rsid w:val="007D2C0E"/>
    <w:rsid w:val="007D33D0"/>
    <w:rsid w:val="007D356D"/>
    <w:rsid w:val="007D38D5"/>
    <w:rsid w:val="007D3BC2"/>
    <w:rsid w:val="007D3BCE"/>
    <w:rsid w:val="007D4087"/>
    <w:rsid w:val="007D480A"/>
    <w:rsid w:val="007D4DBE"/>
    <w:rsid w:val="007D4F56"/>
    <w:rsid w:val="007D4FBC"/>
    <w:rsid w:val="007D57CD"/>
    <w:rsid w:val="007D5813"/>
    <w:rsid w:val="007D5A41"/>
    <w:rsid w:val="007D5B78"/>
    <w:rsid w:val="007D5D60"/>
    <w:rsid w:val="007D5EAF"/>
    <w:rsid w:val="007D6DCC"/>
    <w:rsid w:val="007D7029"/>
    <w:rsid w:val="007D78DD"/>
    <w:rsid w:val="007D7C1F"/>
    <w:rsid w:val="007D7EBA"/>
    <w:rsid w:val="007D7F2B"/>
    <w:rsid w:val="007E049A"/>
    <w:rsid w:val="007E06EE"/>
    <w:rsid w:val="007E0820"/>
    <w:rsid w:val="007E087C"/>
    <w:rsid w:val="007E0DD8"/>
    <w:rsid w:val="007E144F"/>
    <w:rsid w:val="007E1646"/>
    <w:rsid w:val="007E21BB"/>
    <w:rsid w:val="007E2308"/>
    <w:rsid w:val="007E2B0E"/>
    <w:rsid w:val="007E2B97"/>
    <w:rsid w:val="007E2C35"/>
    <w:rsid w:val="007E2D8C"/>
    <w:rsid w:val="007E2EBD"/>
    <w:rsid w:val="007E363B"/>
    <w:rsid w:val="007E3E05"/>
    <w:rsid w:val="007E4206"/>
    <w:rsid w:val="007E42B8"/>
    <w:rsid w:val="007E4317"/>
    <w:rsid w:val="007E48B0"/>
    <w:rsid w:val="007E4A65"/>
    <w:rsid w:val="007E4CBB"/>
    <w:rsid w:val="007E4CEA"/>
    <w:rsid w:val="007E4E54"/>
    <w:rsid w:val="007E518C"/>
    <w:rsid w:val="007E5AB2"/>
    <w:rsid w:val="007E5EF9"/>
    <w:rsid w:val="007E696A"/>
    <w:rsid w:val="007E6B21"/>
    <w:rsid w:val="007E6CC9"/>
    <w:rsid w:val="007E7B1F"/>
    <w:rsid w:val="007E7B24"/>
    <w:rsid w:val="007F026A"/>
    <w:rsid w:val="007F0C5C"/>
    <w:rsid w:val="007F0CF5"/>
    <w:rsid w:val="007F14B3"/>
    <w:rsid w:val="007F1795"/>
    <w:rsid w:val="007F2453"/>
    <w:rsid w:val="007F28F8"/>
    <w:rsid w:val="007F29B1"/>
    <w:rsid w:val="007F348F"/>
    <w:rsid w:val="007F36ED"/>
    <w:rsid w:val="007F3726"/>
    <w:rsid w:val="007F3B6A"/>
    <w:rsid w:val="007F4230"/>
    <w:rsid w:val="007F42DB"/>
    <w:rsid w:val="007F44CE"/>
    <w:rsid w:val="007F4724"/>
    <w:rsid w:val="007F483A"/>
    <w:rsid w:val="007F48DF"/>
    <w:rsid w:val="007F4FF5"/>
    <w:rsid w:val="007F51D1"/>
    <w:rsid w:val="007F5D18"/>
    <w:rsid w:val="007F63AC"/>
    <w:rsid w:val="007F6D11"/>
    <w:rsid w:val="007F6DB2"/>
    <w:rsid w:val="007F7434"/>
    <w:rsid w:val="007F753F"/>
    <w:rsid w:val="007F77E8"/>
    <w:rsid w:val="007F7C0A"/>
    <w:rsid w:val="007F7CCB"/>
    <w:rsid w:val="008007AB"/>
    <w:rsid w:val="00800DCA"/>
    <w:rsid w:val="00801303"/>
    <w:rsid w:val="00801729"/>
    <w:rsid w:val="00801A5C"/>
    <w:rsid w:val="00801E95"/>
    <w:rsid w:val="008022FF"/>
    <w:rsid w:val="008027FE"/>
    <w:rsid w:val="00802806"/>
    <w:rsid w:val="00802C10"/>
    <w:rsid w:val="00803110"/>
    <w:rsid w:val="008039E4"/>
    <w:rsid w:val="00803DB8"/>
    <w:rsid w:val="0080449B"/>
    <w:rsid w:val="00804612"/>
    <w:rsid w:val="00804EAB"/>
    <w:rsid w:val="00805EAE"/>
    <w:rsid w:val="00806269"/>
    <w:rsid w:val="008066C2"/>
    <w:rsid w:val="00806F62"/>
    <w:rsid w:val="00807611"/>
    <w:rsid w:val="00810101"/>
    <w:rsid w:val="00810333"/>
    <w:rsid w:val="0081065B"/>
    <w:rsid w:val="008111A7"/>
    <w:rsid w:val="00811240"/>
    <w:rsid w:val="008113A5"/>
    <w:rsid w:val="00812197"/>
    <w:rsid w:val="00812FB2"/>
    <w:rsid w:val="008130A3"/>
    <w:rsid w:val="00813243"/>
    <w:rsid w:val="00813570"/>
    <w:rsid w:val="00813B6A"/>
    <w:rsid w:val="00814331"/>
    <w:rsid w:val="008145D6"/>
    <w:rsid w:val="00814722"/>
    <w:rsid w:val="00814852"/>
    <w:rsid w:val="008149B5"/>
    <w:rsid w:val="00814C37"/>
    <w:rsid w:val="00816074"/>
    <w:rsid w:val="00817425"/>
    <w:rsid w:val="00817772"/>
    <w:rsid w:val="00817889"/>
    <w:rsid w:val="00817ADE"/>
    <w:rsid w:val="0082004C"/>
    <w:rsid w:val="00820146"/>
    <w:rsid w:val="008205EE"/>
    <w:rsid w:val="00820870"/>
    <w:rsid w:val="0082097B"/>
    <w:rsid w:val="00820E57"/>
    <w:rsid w:val="008229CA"/>
    <w:rsid w:val="0082303F"/>
    <w:rsid w:val="00823548"/>
    <w:rsid w:val="00823815"/>
    <w:rsid w:val="00823A20"/>
    <w:rsid w:val="00823E07"/>
    <w:rsid w:val="00824036"/>
    <w:rsid w:val="0082416D"/>
    <w:rsid w:val="00824306"/>
    <w:rsid w:val="0082438F"/>
    <w:rsid w:val="00824E37"/>
    <w:rsid w:val="00825870"/>
    <w:rsid w:val="00825DE3"/>
    <w:rsid w:val="00826366"/>
    <w:rsid w:val="008265D4"/>
    <w:rsid w:val="0082681B"/>
    <w:rsid w:val="0082764D"/>
    <w:rsid w:val="00827C2B"/>
    <w:rsid w:val="00827D7E"/>
    <w:rsid w:val="00827E9A"/>
    <w:rsid w:val="00827FF6"/>
    <w:rsid w:val="00830E6B"/>
    <w:rsid w:val="008311E0"/>
    <w:rsid w:val="008325C0"/>
    <w:rsid w:val="008328CD"/>
    <w:rsid w:val="00832A0D"/>
    <w:rsid w:val="00832A7D"/>
    <w:rsid w:val="00832A92"/>
    <w:rsid w:val="00832AED"/>
    <w:rsid w:val="00832C69"/>
    <w:rsid w:val="00832FBD"/>
    <w:rsid w:val="008330AF"/>
    <w:rsid w:val="00833421"/>
    <w:rsid w:val="00833453"/>
    <w:rsid w:val="0083388A"/>
    <w:rsid w:val="00833DE3"/>
    <w:rsid w:val="00833E52"/>
    <w:rsid w:val="0083439A"/>
    <w:rsid w:val="008343A5"/>
    <w:rsid w:val="00834726"/>
    <w:rsid w:val="008347A7"/>
    <w:rsid w:val="00834F6F"/>
    <w:rsid w:val="008351F1"/>
    <w:rsid w:val="008358FF"/>
    <w:rsid w:val="00835A14"/>
    <w:rsid w:val="00835A89"/>
    <w:rsid w:val="00836BB1"/>
    <w:rsid w:val="00836F33"/>
    <w:rsid w:val="00837AB1"/>
    <w:rsid w:val="00840138"/>
    <w:rsid w:val="008404E2"/>
    <w:rsid w:val="0084055A"/>
    <w:rsid w:val="00840A46"/>
    <w:rsid w:val="00841C27"/>
    <w:rsid w:val="00841C43"/>
    <w:rsid w:val="00842A24"/>
    <w:rsid w:val="008437A9"/>
    <w:rsid w:val="00843910"/>
    <w:rsid w:val="00843F0C"/>
    <w:rsid w:val="00844414"/>
    <w:rsid w:val="00844C51"/>
    <w:rsid w:val="008451D0"/>
    <w:rsid w:val="008452AB"/>
    <w:rsid w:val="008454B7"/>
    <w:rsid w:val="008455F3"/>
    <w:rsid w:val="00845702"/>
    <w:rsid w:val="00846068"/>
    <w:rsid w:val="0084612F"/>
    <w:rsid w:val="0084618F"/>
    <w:rsid w:val="0084661C"/>
    <w:rsid w:val="008467A6"/>
    <w:rsid w:val="008474F2"/>
    <w:rsid w:val="00847C68"/>
    <w:rsid w:val="00850052"/>
    <w:rsid w:val="00850087"/>
    <w:rsid w:val="00850197"/>
    <w:rsid w:val="0085060B"/>
    <w:rsid w:val="00850657"/>
    <w:rsid w:val="00850B22"/>
    <w:rsid w:val="008511A0"/>
    <w:rsid w:val="00851C04"/>
    <w:rsid w:val="00851EE3"/>
    <w:rsid w:val="008534A6"/>
    <w:rsid w:val="008536EB"/>
    <w:rsid w:val="008549AF"/>
    <w:rsid w:val="00855213"/>
    <w:rsid w:val="00855AF1"/>
    <w:rsid w:val="00855CC3"/>
    <w:rsid w:val="00856164"/>
    <w:rsid w:val="00856280"/>
    <w:rsid w:val="00856B33"/>
    <w:rsid w:val="00856B49"/>
    <w:rsid w:val="00856DAD"/>
    <w:rsid w:val="008571C3"/>
    <w:rsid w:val="00857C9E"/>
    <w:rsid w:val="00857D21"/>
    <w:rsid w:val="0086007B"/>
    <w:rsid w:val="00860973"/>
    <w:rsid w:val="00860980"/>
    <w:rsid w:val="008609F0"/>
    <w:rsid w:val="00860CAD"/>
    <w:rsid w:val="00860F9F"/>
    <w:rsid w:val="00861399"/>
    <w:rsid w:val="008614FA"/>
    <w:rsid w:val="008615F1"/>
    <w:rsid w:val="0086179E"/>
    <w:rsid w:val="00861980"/>
    <w:rsid w:val="008619BD"/>
    <w:rsid w:val="00861B4D"/>
    <w:rsid w:val="008623D4"/>
    <w:rsid w:val="008625D5"/>
    <w:rsid w:val="0086325E"/>
    <w:rsid w:val="0086336C"/>
    <w:rsid w:val="00863843"/>
    <w:rsid w:val="00863DF8"/>
    <w:rsid w:val="008644A7"/>
    <w:rsid w:val="008648A3"/>
    <w:rsid w:val="00864A25"/>
    <w:rsid w:val="00864AA7"/>
    <w:rsid w:val="00865283"/>
    <w:rsid w:val="00865552"/>
    <w:rsid w:val="008661B9"/>
    <w:rsid w:val="008666AD"/>
    <w:rsid w:val="008667CE"/>
    <w:rsid w:val="00866C54"/>
    <w:rsid w:val="008671B4"/>
    <w:rsid w:val="008671E7"/>
    <w:rsid w:val="00867A4A"/>
    <w:rsid w:val="00867C82"/>
    <w:rsid w:val="00867ECD"/>
    <w:rsid w:val="00867FFE"/>
    <w:rsid w:val="008700E4"/>
    <w:rsid w:val="008701AB"/>
    <w:rsid w:val="0087032E"/>
    <w:rsid w:val="00870570"/>
    <w:rsid w:val="00870612"/>
    <w:rsid w:val="008709CE"/>
    <w:rsid w:val="00870A2F"/>
    <w:rsid w:val="0087102C"/>
    <w:rsid w:val="00871535"/>
    <w:rsid w:val="0087157A"/>
    <w:rsid w:val="008716EF"/>
    <w:rsid w:val="0087193E"/>
    <w:rsid w:val="00871AAA"/>
    <w:rsid w:val="00871C5F"/>
    <w:rsid w:val="008721C7"/>
    <w:rsid w:val="008724C1"/>
    <w:rsid w:val="00872722"/>
    <w:rsid w:val="00872DF7"/>
    <w:rsid w:val="0087333A"/>
    <w:rsid w:val="00873D1F"/>
    <w:rsid w:val="00874085"/>
    <w:rsid w:val="00874A09"/>
    <w:rsid w:val="00874B25"/>
    <w:rsid w:val="00874FAA"/>
    <w:rsid w:val="008750A4"/>
    <w:rsid w:val="008757FD"/>
    <w:rsid w:val="0087589A"/>
    <w:rsid w:val="00875F18"/>
    <w:rsid w:val="0087636B"/>
    <w:rsid w:val="00876967"/>
    <w:rsid w:val="00876E85"/>
    <w:rsid w:val="008778B0"/>
    <w:rsid w:val="00877BCE"/>
    <w:rsid w:val="00877C73"/>
    <w:rsid w:val="00877ED1"/>
    <w:rsid w:val="008809CB"/>
    <w:rsid w:val="00880DA0"/>
    <w:rsid w:val="00881657"/>
    <w:rsid w:val="0088168E"/>
    <w:rsid w:val="008816ED"/>
    <w:rsid w:val="008818FF"/>
    <w:rsid w:val="00882C5D"/>
    <w:rsid w:val="008831E5"/>
    <w:rsid w:val="008831E6"/>
    <w:rsid w:val="008832E8"/>
    <w:rsid w:val="008833D2"/>
    <w:rsid w:val="0088394E"/>
    <w:rsid w:val="0088413C"/>
    <w:rsid w:val="008848D5"/>
    <w:rsid w:val="00884FB8"/>
    <w:rsid w:val="0088539C"/>
    <w:rsid w:val="008858B9"/>
    <w:rsid w:val="008860D6"/>
    <w:rsid w:val="00886221"/>
    <w:rsid w:val="008878B9"/>
    <w:rsid w:val="008878C4"/>
    <w:rsid w:val="008900B7"/>
    <w:rsid w:val="008903F8"/>
    <w:rsid w:val="00890973"/>
    <w:rsid w:val="00890A3E"/>
    <w:rsid w:val="008910EE"/>
    <w:rsid w:val="00891170"/>
    <w:rsid w:val="008917BA"/>
    <w:rsid w:val="008918A6"/>
    <w:rsid w:val="008918D6"/>
    <w:rsid w:val="00891CB5"/>
    <w:rsid w:val="00892649"/>
    <w:rsid w:val="00892961"/>
    <w:rsid w:val="00892C03"/>
    <w:rsid w:val="00892C04"/>
    <w:rsid w:val="0089330E"/>
    <w:rsid w:val="00894018"/>
    <w:rsid w:val="008941AF"/>
    <w:rsid w:val="008941E9"/>
    <w:rsid w:val="00894377"/>
    <w:rsid w:val="008948D8"/>
    <w:rsid w:val="00895581"/>
    <w:rsid w:val="008957F8"/>
    <w:rsid w:val="00895ACF"/>
    <w:rsid w:val="00895C0A"/>
    <w:rsid w:val="00895C7E"/>
    <w:rsid w:val="00895D7B"/>
    <w:rsid w:val="0089654B"/>
    <w:rsid w:val="00896613"/>
    <w:rsid w:val="00896781"/>
    <w:rsid w:val="00896F3E"/>
    <w:rsid w:val="00897E88"/>
    <w:rsid w:val="008A0016"/>
    <w:rsid w:val="008A0325"/>
    <w:rsid w:val="008A0BC7"/>
    <w:rsid w:val="008A0E3F"/>
    <w:rsid w:val="008A140E"/>
    <w:rsid w:val="008A167B"/>
    <w:rsid w:val="008A1ACA"/>
    <w:rsid w:val="008A1FCD"/>
    <w:rsid w:val="008A21D1"/>
    <w:rsid w:val="008A329C"/>
    <w:rsid w:val="008A3B20"/>
    <w:rsid w:val="008A3CD9"/>
    <w:rsid w:val="008A4310"/>
    <w:rsid w:val="008A4369"/>
    <w:rsid w:val="008A44E4"/>
    <w:rsid w:val="008A4517"/>
    <w:rsid w:val="008A4671"/>
    <w:rsid w:val="008A4B3C"/>
    <w:rsid w:val="008A4DAC"/>
    <w:rsid w:val="008A4DB7"/>
    <w:rsid w:val="008A5135"/>
    <w:rsid w:val="008A5232"/>
    <w:rsid w:val="008A5499"/>
    <w:rsid w:val="008A563F"/>
    <w:rsid w:val="008A572B"/>
    <w:rsid w:val="008A5938"/>
    <w:rsid w:val="008A69A0"/>
    <w:rsid w:val="008A6D38"/>
    <w:rsid w:val="008A71EE"/>
    <w:rsid w:val="008A73D4"/>
    <w:rsid w:val="008A7460"/>
    <w:rsid w:val="008A7A4B"/>
    <w:rsid w:val="008A7E06"/>
    <w:rsid w:val="008B036D"/>
    <w:rsid w:val="008B0453"/>
    <w:rsid w:val="008B0B14"/>
    <w:rsid w:val="008B1ACE"/>
    <w:rsid w:val="008B1DEA"/>
    <w:rsid w:val="008B1EDF"/>
    <w:rsid w:val="008B2352"/>
    <w:rsid w:val="008B23D9"/>
    <w:rsid w:val="008B2408"/>
    <w:rsid w:val="008B2807"/>
    <w:rsid w:val="008B2CF4"/>
    <w:rsid w:val="008B4015"/>
    <w:rsid w:val="008B456D"/>
    <w:rsid w:val="008B48C0"/>
    <w:rsid w:val="008B4BCB"/>
    <w:rsid w:val="008B4EA7"/>
    <w:rsid w:val="008B5017"/>
    <w:rsid w:val="008B51C5"/>
    <w:rsid w:val="008B5346"/>
    <w:rsid w:val="008B5946"/>
    <w:rsid w:val="008B5E36"/>
    <w:rsid w:val="008B5ED5"/>
    <w:rsid w:val="008B5F84"/>
    <w:rsid w:val="008B644B"/>
    <w:rsid w:val="008B693B"/>
    <w:rsid w:val="008C0004"/>
    <w:rsid w:val="008C044D"/>
    <w:rsid w:val="008C0708"/>
    <w:rsid w:val="008C09C7"/>
    <w:rsid w:val="008C0B03"/>
    <w:rsid w:val="008C1491"/>
    <w:rsid w:val="008C1765"/>
    <w:rsid w:val="008C1ADE"/>
    <w:rsid w:val="008C1CFF"/>
    <w:rsid w:val="008C23A3"/>
    <w:rsid w:val="008C2510"/>
    <w:rsid w:val="008C25A7"/>
    <w:rsid w:val="008C2A64"/>
    <w:rsid w:val="008C2B7A"/>
    <w:rsid w:val="008C2D56"/>
    <w:rsid w:val="008C3466"/>
    <w:rsid w:val="008C39FC"/>
    <w:rsid w:val="008C3BA0"/>
    <w:rsid w:val="008C3CFF"/>
    <w:rsid w:val="008C42EF"/>
    <w:rsid w:val="008C472E"/>
    <w:rsid w:val="008C4FEE"/>
    <w:rsid w:val="008C5423"/>
    <w:rsid w:val="008C5C67"/>
    <w:rsid w:val="008C5F1A"/>
    <w:rsid w:val="008C61E9"/>
    <w:rsid w:val="008C6810"/>
    <w:rsid w:val="008C6A0F"/>
    <w:rsid w:val="008C762C"/>
    <w:rsid w:val="008D0702"/>
    <w:rsid w:val="008D0774"/>
    <w:rsid w:val="008D07F8"/>
    <w:rsid w:val="008D0A9B"/>
    <w:rsid w:val="008D0F55"/>
    <w:rsid w:val="008D1076"/>
    <w:rsid w:val="008D189A"/>
    <w:rsid w:val="008D18FC"/>
    <w:rsid w:val="008D1CB0"/>
    <w:rsid w:val="008D1CC2"/>
    <w:rsid w:val="008D279F"/>
    <w:rsid w:val="008D2CF5"/>
    <w:rsid w:val="008D2FCC"/>
    <w:rsid w:val="008D354F"/>
    <w:rsid w:val="008D3552"/>
    <w:rsid w:val="008D36C6"/>
    <w:rsid w:val="008D37B9"/>
    <w:rsid w:val="008D38CD"/>
    <w:rsid w:val="008D3925"/>
    <w:rsid w:val="008D3C71"/>
    <w:rsid w:val="008D3D3C"/>
    <w:rsid w:val="008D3F8C"/>
    <w:rsid w:val="008D48E3"/>
    <w:rsid w:val="008D4979"/>
    <w:rsid w:val="008D49FD"/>
    <w:rsid w:val="008D4DB4"/>
    <w:rsid w:val="008D52D5"/>
    <w:rsid w:val="008D56A8"/>
    <w:rsid w:val="008D5722"/>
    <w:rsid w:val="008D5AD6"/>
    <w:rsid w:val="008D5BBE"/>
    <w:rsid w:val="008D614B"/>
    <w:rsid w:val="008D6842"/>
    <w:rsid w:val="008D6D86"/>
    <w:rsid w:val="008D6E14"/>
    <w:rsid w:val="008D6F85"/>
    <w:rsid w:val="008D7B37"/>
    <w:rsid w:val="008D7D06"/>
    <w:rsid w:val="008D7DD1"/>
    <w:rsid w:val="008D7EA0"/>
    <w:rsid w:val="008E093B"/>
    <w:rsid w:val="008E0B75"/>
    <w:rsid w:val="008E144A"/>
    <w:rsid w:val="008E149E"/>
    <w:rsid w:val="008E191C"/>
    <w:rsid w:val="008E20E4"/>
    <w:rsid w:val="008E2A91"/>
    <w:rsid w:val="008E2C99"/>
    <w:rsid w:val="008E3255"/>
    <w:rsid w:val="008E34ED"/>
    <w:rsid w:val="008E42C8"/>
    <w:rsid w:val="008E4829"/>
    <w:rsid w:val="008E4E90"/>
    <w:rsid w:val="008E4F57"/>
    <w:rsid w:val="008E5A1F"/>
    <w:rsid w:val="008E6D51"/>
    <w:rsid w:val="008E729B"/>
    <w:rsid w:val="008F0267"/>
    <w:rsid w:val="008F0508"/>
    <w:rsid w:val="008F0629"/>
    <w:rsid w:val="008F06CB"/>
    <w:rsid w:val="008F0997"/>
    <w:rsid w:val="008F0EC9"/>
    <w:rsid w:val="008F0EFD"/>
    <w:rsid w:val="008F0F8F"/>
    <w:rsid w:val="008F101A"/>
    <w:rsid w:val="008F12C3"/>
    <w:rsid w:val="008F1429"/>
    <w:rsid w:val="008F148E"/>
    <w:rsid w:val="008F167B"/>
    <w:rsid w:val="008F186D"/>
    <w:rsid w:val="008F2175"/>
    <w:rsid w:val="008F2223"/>
    <w:rsid w:val="008F22CC"/>
    <w:rsid w:val="008F23D1"/>
    <w:rsid w:val="008F2AD7"/>
    <w:rsid w:val="008F31B8"/>
    <w:rsid w:val="008F3C3F"/>
    <w:rsid w:val="008F4128"/>
    <w:rsid w:val="008F46EA"/>
    <w:rsid w:val="008F4A00"/>
    <w:rsid w:val="008F4E87"/>
    <w:rsid w:val="008F50F3"/>
    <w:rsid w:val="008F51DF"/>
    <w:rsid w:val="008F5294"/>
    <w:rsid w:val="008F539D"/>
    <w:rsid w:val="008F560F"/>
    <w:rsid w:val="008F5CCC"/>
    <w:rsid w:val="008F5CED"/>
    <w:rsid w:val="008F5D47"/>
    <w:rsid w:val="008F5E41"/>
    <w:rsid w:val="008F6280"/>
    <w:rsid w:val="008F65B1"/>
    <w:rsid w:val="008F6DD7"/>
    <w:rsid w:val="008F7128"/>
    <w:rsid w:val="008F7738"/>
    <w:rsid w:val="008F7F01"/>
    <w:rsid w:val="00900063"/>
    <w:rsid w:val="00900EC7"/>
    <w:rsid w:val="00902508"/>
    <w:rsid w:val="00902F64"/>
    <w:rsid w:val="009033F1"/>
    <w:rsid w:val="00903826"/>
    <w:rsid w:val="00903C46"/>
    <w:rsid w:val="00903F77"/>
    <w:rsid w:val="00904114"/>
    <w:rsid w:val="0090493E"/>
    <w:rsid w:val="00904B77"/>
    <w:rsid w:val="00904FD6"/>
    <w:rsid w:val="0090565C"/>
    <w:rsid w:val="00905671"/>
    <w:rsid w:val="00905690"/>
    <w:rsid w:val="00905F06"/>
    <w:rsid w:val="00906345"/>
    <w:rsid w:val="009067F3"/>
    <w:rsid w:val="00906B82"/>
    <w:rsid w:val="00907DC3"/>
    <w:rsid w:val="009102AD"/>
    <w:rsid w:val="0091074D"/>
    <w:rsid w:val="00910A64"/>
    <w:rsid w:val="00910EDF"/>
    <w:rsid w:val="009110A4"/>
    <w:rsid w:val="00911913"/>
    <w:rsid w:val="00911AE9"/>
    <w:rsid w:val="00911D4E"/>
    <w:rsid w:val="00913AEB"/>
    <w:rsid w:val="00913D72"/>
    <w:rsid w:val="00914257"/>
    <w:rsid w:val="009142B2"/>
    <w:rsid w:val="009142C4"/>
    <w:rsid w:val="00914644"/>
    <w:rsid w:val="00914650"/>
    <w:rsid w:val="00914774"/>
    <w:rsid w:val="0091487E"/>
    <w:rsid w:val="00914A95"/>
    <w:rsid w:val="00914B5B"/>
    <w:rsid w:val="00914D0D"/>
    <w:rsid w:val="00914F1D"/>
    <w:rsid w:val="00914F54"/>
    <w:rsid w:val="009150DA"/>
    <w:rsid w:val="009158A4"/>
    <w:rsid w:val="009160B6"/>
    <w:rsid w:val="0091610B"/>
    <w:rsid w:val="00916658"/>
    <w:rsid w:val="0091676C"/>
    <w:rsid w:val="00916E83"/>
    <w:rsid w:val="00917564"/>
    <w:rsid w:val="00917BC6"/>
    <w:rsid w:val="009200F4"/>
    <w:rsid w:val="00920A7F"/>
    <w:rsid w:val="00920D1C"/>
    <w:rsid w:val="0092120A"/>
    <w:rsid w:val="00921347"/>
    <w:rsid w:val="009213A0"/>
    <w:rsid w:val="00921541"/>
    <w:rsid w:val="00922011"/>
    <w:rsid w:val="00922069"/>
    <w:rsid w:val="0092214A"/>
    <w:rsid w:val="009223F1"/>
    <w:rsid w:val="0092272D"/>
    <w:rsid w:val="00922F4E"/>
    <w:rsid w:val="00922FAB"/>
    <w:rsid w:val="009232E4"/>
    <w:rsid w:val="00923C07"/>
    <w:rsid w:val="00923DEE"/>
    <w:rsid w:val="009247D8"/>
    <w:rsid w:val="00924ABE"/>
    <w:rsid w:val="00924EC6"/>
    <w:rsid w:val="009251E6"/>
    <w:rsid w:val="00925228"/>
    <w:rsid w:val="00925A9C"/>
    <w:rsid w:val="00925D12"/>
    <w:rsid w:val="009264DC"/>
    <w:rsid w:val="00926B0A"/>
    <w:rsid w:val="00926F75"/>
    <w:rsid w:val="00927119"/>
    <w:rsid w:val="009272C4"/>
    <w:rsid w:val="00930383"/>
    <w:rsid w:val="009306A2"/>
    <w:rsid w:val="00932819"/>
    <w:rsid w:val="0093291E"/>
    <w:rsid w:val="009335DD"/>
    <w:rsid w:val="00933F0A"/>
    <w:rsid w:val="00933F34"/>
    <w:rsid w:val="0093426F"/>
    <w:rsid w:val="00934313"/>
    <w:rsid w:val="0093457B"/>
    <w:rsid w:val="00934DB3"/>
    <w:rsid w:val="00935566"/>
    <w:rsid w:val="0093583C"/>
    <w:rsid w:val="00935980"/>
    <w:rsid w:val="00935BCB"/>
    <w:rsid w:val="00935E59"/>
    <w:rsid w:val="009360DD"/>
    <w:rsid w:val="009376B4"/>
    <w:rsid w:val="00937840"/>
    <w:rsid w:val="00937D2B"/>
    <w:rsid w:val="00937D8F"/>
    <w:rsid w:val="0094016B"/>
    <w:rsid w:val="00940357"/>
    <w:rsid w:val="00940E54"/>
    <w:rsid w:val="00941A96"/>
    <w:rsid w:val="00941EBA"/>
    <w:rsid w:val="00943392"/>
    <w:rsid w:val="009433A1"/>
    <w:rsid w:val="0094439F"/>
    <w:rsid w:val="009447BF"/>
    <w:rsid w:val="00944804"/>
    <w:rsid w:val="00944AD2"/>
    <w:rsid w:val="00945338"/>
    <w:rsid w:val="00946B5F"/>
    <w:rsid w:val="00946C28"/>
    <w:rsid w:val="00946DAB"/>
    <w:rsid w:val="00947389"/>
    <w:rsid w:val="00947730"/>
    <w:rsid w:val="00947D87"/>
    <w:rsid w:val="00950DC4"/>
    <w:rsid w:val="00951248"/>
    <w:rsid w:val="009514BF"/>
    <w:rsid w:val="0095189D"/>
    <w:rsid w:val="009522B8"/>
    <w:rsid w:val="009524E9"/>
    <w:rsid w:val="0095263D"/>
    <w:rsid w:val="00952A0B"/>
    <w:rsid w:val="00952B8F"/>
    <w:rsid w:val="009532D3"/>
    <w:rsid w:val="0095339A"/>
    <w:rsid w:val="009533DC"/>
    <w:rsid w:val="009534B8"/>
    <w:rsid w:val="009535D5"/>
    <w:rsid w:val="00954376"/>
    <w:rsid w:val="00954D3D"/>
    <w:rsid w:val="009554D4"/>
    <w:rsid w:val="00955A5E"/>
    <w:rsid w:val="00955AD4"/>
    <w:rsid w:val="00955F02"/>
    <w:rsid w:val="009561CF"/>
    <w:rsid w:val="009563A0"/>
    <w:rsid w:val="00956F54"/>
    <w:rsid w:val="00957191"/>
    <w:rsid w:val="00957F01"/>
    <w:rsid w:val="00960169"/>
    <w:rsid w:val="00960266"/>
    <w:rsid w:val="009604E5"/>
    <w:rsid w:val="00961891"/>
    <w:rsid w:val="009620E4"/>
    <w:rsid w:val="0096228F"/>
    <w:rsid w:val="00962CA5"/>
    <w:rsid w:val="00962FAC"/>
    <w:rsid w:val="00962FC0"/>
    <w:rsid w:val="0096351C"/>
    <w:rsid w:val="00963D9E"/>
    <w:rsid w:val="00964503"/>
    <w:rsid w:val="009649B6"/>
    <w:rsid w:val="00964C1A"/>
    <w:rsid w:val="00964D5F"/>
    <w:rsid w:val="00965124"/>
    <w:rsid w:val="00965252"/>
    <w:rsid w:val="009655DE"/>
    <w:rsid w:val="009657B7"/>
    <w:rsid w:val="00965F3B"/>
    <w:rsid w:val="00967357"/>
    <w:rsid w:val="00967719"/>
    <w:rsid w:val="00967BC9"/>
    <w:rsid w:val="00967C82"/>
    <w:rsid w:val="00967E4E"/>
    <w:rsid w:val="009701D1"/>
    <w:rsid w:val="00970F17"/>
    <w:rsid w:val="00971A0B"/>
    <w:rsid w:val="00971D37"/>
    <w:rsid w:val="009725F5"/>
    <w:rsid w:val="00972CA6"/>
    <w:rsid w:val="00972FDA"/>
    <w:rsid w:val="009730F4"/>
    <w:rsid w:val="009731EA"/>
    <w:rsid w:val="00973BC0"/>
    <w:rsid w:val="00973BCD"/>
    <w:rsid w:val="00973F41"/>
    <w:rsid w:val="0097400A"/>
    <w:rsid w:val="0097402A"/>
    <w:rsid w:val="009743B3"/>
    <w:rsid w:val="00974700"/>
    <w:rsid w:val="00974713"/>
    <w:rsid w:val="0097479A"/>
    <w:rsid w:val="00974ED1"/>
    <w:rsid w:val="0097514A"/>
    <w:rsid w:val="00975758"/>
    <w:rsid w:val="00975EA2"/>
    <w:rsid w:val="00975F3F"/>
    <w:rsid w:val="00976D31"/>
    <w:rsid w:val="009777CD"/>
    <w:rsid w:val="00977E2C"/>
    <w:rsid w:val="009804F6"/>
    <w:rsid w:val="0098070D"/>
    <w:rsid w:val="00980714"/>
    <w:rsid w:val="009807BC"/>
    <w:rsid w:val="00980D6E"/>
    <w:rsid w:val="00981BDD"/>
    <w:rsid w:val="00981CF7"/>
    <w:rsid w:val="00982025"/>
    <w:rsid w:val="00982052"/>
    <w:rsid w:val="0098260F"/>
    <w:rsid w:val="009827DC"/>
    <w:rsid w:val="0098292A"/>
    <w:rsid w:val="00982979"/>
    <w:rsid w:val="00983683"/>
    <w:rsid w:val="00983A9F"/>
    <w:rsid w:val="00983D3A"/>
    <w:rsid w:val="00983FA5"/>
    <w:rsid w:val="00984DF5"/>
    <w:rsid w:val="00985071"/>
    <w:rsid w:val="00985EA9"/>
    <w:rsid w:val="00985F2C"/>
    <w:rsid w:val="009860E5"/>
    <w:rsid w:val="0098615C"/>
    <w:rsid w:val="0098775C"/>
    <w:rsid w:val="00987A73"/>
    <w:rsid w:val="00987A7B"/>
    <w:rsid w:val="00987C82"/>
    <w:rsid w:val="0099067A"/>
    <w:rsid w:val="009910FE"/>
    <w:rsid w:val="00991291"/>
    <w:rsid w:val="00991818"/>
    <w:rsid w:val="009919CF"/>
    <w:rsid w:val="00991C73"/>
    <w:rsid w:val="00991E3E"/>
    <w:rsid w:val="009926E3"/>
    <w:rsid w:val="00992707"/>
    <w:rsid w:val="0099278B"/>
    <w:rsid w:val="00992E78"/>
    <w:rsid w:val="009930FA"/>
    <w:rsid w:val="0099313B"/>
    <w:rsid w:val="00993367"/>
    <w:rsid w:val="00993741"/>
    <w:rsid w:val="00994030"/>
    <w:rsid w:val="009942BF"/>
    <w:rsid w:val="0099437A"/>
    <w:rsid w:val="00994AC4"/>
    <w:rsid w:val="00995FC6"/>
    <w:rsid w:val="0099615D"/>
    <w:rsid w:val="00996558"/>
    <w:rsid w:val="009965FF"/>
    <w:rsid w:val="00996A6C"/>
    <w:rsid w:val="009973A5"/>
    <w:rsid w:val="0099745B"/>
    <w:rsid w:val="00997B3E"/>
    <w:rsid w:val="00997B8B"/>
    <w:rsid w:val="009A0056"/>
    <w:rsid w:val="009A080B"/>
    <w:rsid w:val="009A0AD5"/>
    <w:rsid w:val="009A1424"/>
    <w:rsid w:val="009A14D3"/>
    <w:rsid w:val="009A16DB"/>
    <w:rsid w:val="009A174E"/>
    <w:rsid w:val="009A1790"/>
    <w:rsid w:val="009A28E8"/>
    <w:rsid w:val="009A29CD"/>
    <w:rsid w:val="009A2D5A"/>
    <w:rsid w:val="009A359E"/>
    <w:rsid w:val="009A372A"/>
    <w:rsid w:val="009A3782"/>
    <w:rsid w:val="009A37DE"/>
    <w:rsid w:val="009A3F72"/>
    <w:rsid w:val="009A4279"/>
    <w:rsid w:val="009A43A6"/>
    <w:rsid w:val="009A45F7"/>
    <w:rsid w:val="009A4610"/>
    <w:rsid w:val="009A47F3"/>
    <w:rsid w:val="009A4A10"/>
    <w:rsid w:val="009A4E5B"/>
    <w:rsid w:val="009A58ED"/>
    <w:rsid w:val="009A5EF0"/>
    <w:rsid w:val="009A61F6"/>
    <w:rsid w:val="009A67A0"/>
    <w:rsid w:val="009A6DFD"/>
    <w:rsid w:val="009A769B"/>
    <w:rsid w:val="009A77B1"/>
    <w:rsid w:val="009A7A2F"/>
    <w:rsid w:val="009A7D13"/>
    <w:rsid w:val="009B029E"/>
    <w:rsid w:val="009B0AEC"/>
    <w:rsid w:val="009B0E28"/>
    <w:rsid w:val="009B16F2"/>
    <w:rsid w:val="009B1790"/>
    <w:rsid w:val="009B19F4"/>
    <w:rsid w:val="009B1A98"/>
    <w:rsid w:val="009B1E14"/>
    <w:rsid w:val="009B1F28"/>
    <w:rsid w:val="009B2732"/>
    <w:rsid w:val="009B33A6"/>
    <w:rsid w:val="009B34F7"/>
    <w:rsid w:val="009B38F3"/>
    <w:rsid w:val="009B3C6F"/>
    <w:rsid w:val="009B3F5C"/>
    <w:rsid w:val="009B4072"/>
    <w:rsid w:val="009B437D"/>
    <w:rsid w:val="009B4583"/>
    <w:rsid w:val="009B461C"/>
    <w:rsid w:val="009B479B"/>
    <w:rsid w:val="009B47BA"/>
    <w:rsid w:val="009B4B5E"/>
    <w:rsid w:val="009B4F37"/>
    <w:rsid w:val="009B4F5E"/>
    <w:rsid w:val="009B5065"/>
    <w:rsid w:val="009B5967"/>
    <w:rsid w:val="009B5B7C"/>
    <w:rsid w:val="009B5D7E"/>
    <w:rsid w:val="009B631C"/>
    <w:rsid w:val="009B632B"/>
    <w:rsid w:val="009B663F"/>
    <w:rsid w:val="009B69AE"/>
    <w:rsid w:val="009B7043"/>
    <w:rsid w:val="009B72BF"/>
    <w:rsid w:val="009B7F96"/>
    <w:rsid w:val="009C00AA"/>
    <w:rsid w:val="009C047C"/>
    <w:rsid w:val="009C05E1"/>
    <w:rsid w:val="009C0648"/>
    <w:rsid w:val="009C08DE"/>
    <w:rsid w:val="009C0A17"/>
    <w:rsid w:val="009C0D13"/>
    <w:rsid w:val="009C12B5"/>
    <w:rsid w:val="009C1488"/>
    <w:rsid w:val="009C1779"/>
    <w:rsid w:val="009C17A7"/>
    <w:rsid w:val="009C1B22"/>
    <w:rsid w:val="009C1E49"/>
    <w:rsid w:val="009C1F15"/>
    <w:rsid w:val="009C2035"/>
    <w:rsid w:val="009C21F6"/>
    <w:rsid w:val="009C2206"/>
    <w:rsid w:val="009C2579"/>
    <w:rsid w:val="009C2B18"/>
    <w:rsid w:val="009C2D11"/>
    <w:rsid w:val="009C2D30"/>
    <w:rsid w:val="009C318E"/>
    <w:rsid w:val="009C3C9A"/>
    <w:rsid w:val="009C48FB"/>
    <w:rsid w:val="009C496C"/>
    <w:rsid w:val="009C4A75"/>
    <w:rsid w:val="009C4AEB"/>
    <w:rsid w:val="009C4F13"/>
    <w:rsid w:val="009C4FB7"/>
    <w:rsid w:val="009C5BCD"/>
    <w:rsid w:val="009C6B84"/>
    <w:rsid w:val="009C6E9D"/>
    <w:rsid w:val="009C7BDC"/>
    <w:rsid w:val="009C7C48"/>
    <w:rsid w:val="009C7D49"/>
    <w:rsid w:val="009D00CA"/>
    <w:rsid w:val="009D0117"/>
    <w:rsid w:val="009D02BF"/>
    <w:rsid w:val="009D0A61"/>
    <w:rsid w:val="009D0CF8"/>
    <w:rsid w:val="009D1635"/>
    <w:rsid w:val="009D1BA8"/>
    <w:rsid w:val="009D1C83"/>
    <w:rsid w:val="009D2107"/>
    <w:rsid w:val="009D28A8"/>
    <w:rsid w:val="009D2BC8"/>
    <w:rsid w:val="009D2C8E"/>
    <w:rsid w:val="009D313E"/>
    <w:rsid w:val="009D3917"/>
    <w:rsid w:val="009D3986"/>
    <w:rsid w:val="009D3B3D"/>
    <w:rsid w:val="009D3E00"/>
    <w:rsid w:val="009D3F10"/>
    <w:rsid w:val="009D4257"/>
    <w:rsid w:val="009D45AD"/>
    <w:rsid w:val="009D515A"/>
    <w:rsid w:val="009D51C9"/>
    <w:rsid w:val="009D520E"/>
    <w:rsid w:val="009D53E9"/>
    <w:rsid w:val="009D56AF"/>
    <w:rsid w:val="009D5DCF"/>
    <w:rsid w:val="009D6F13"/>
    <w:rsid w:val="009D7BF7"/>
    <w:rsid w:val="009E021E"/>
    <w:rsid w:val="009E02D9"/>
    <w:rsid w:val="009E064E"/>
    <w:rsid w:val="009E0FEF"/>
    <w:rsid w:val="009E1392"/>
    <w:rsid w:val="009E1ED9"/>
    <w:rsid w:val="009E1F44"/>
    <w:rsid w:val="009E20B3"/>
    <w:rsid w:val="009E21B7"/>
    <w:rsid w:val="009E2366"/>
    <w:rsid w:val="009E243A"/>
    <w:rsid w:val="009E26D0"/>
    <w:rsid w:val="009E2B97"/>
    <w:rsid w:val="009E2C69"/>
    <w:rsid w:val="009E3818"/>
    <w:rsid w:val="009E3A04"/>
    <w:rsid w:val="009E3C1C"/>
    <w:rsid w:val="009E4B63"/>
    <w:rsid w:val="009E4D5D"/>
    <w:rsid w:val="009E4F99"/>
    <w:rsid w:val="009E5389"/>
    <w:rsid w:val="009E57BB"/>
    <w:rsid w:val="009E5AEB"/>
    <w:rsid w:val="009E60A2"/>
    <w:rsid w:val="009E60BC"/>
    <w:rsid w:val="009E6C53"/>
    <w:rsid w:val="009E6C69"/>
    <w:rsid w:val="009E6F0D"/>
    <w:rsid w:val="009E7936"/>
    <w:rsid w:val="009F0589"/>
    <w:rsid w:val="009F085A"/>
    <w:rsid w:val="009F099C"/>
    <w:rsid w:val="009F0A0B"/>
    <w:rsid w:val="009F0CA2"/>
    <w:rsid w:val="009F0F77"/>
    <w:rsid w:val="009F104E"/>
    <w:rsid w:val="009F1481"/>
    <w:rsid w:val="009F220F"/>
    <w:rsid w:val="009F250B"/>
    <w:rsid w:val="009F339F"/>
    <w:rsid w:val="009F3608"/>
    <w:rsid w:val="009F3698"/>
    <w:rsid w:val="009F3C1C"/>
    <w:rsid w:val="009F41D2"/>
    <w:rsid w:val="009F48FA"/>
    <w:rsid w:val="009F4C21"/>
    <w:rsid w:val="009F4E23"/>
    <w:rsid w:val="009F5114"/>
    <w:rsid w:val="009F5183"/>
    <w:rsid w:val="009F56EE"/>
    <w:rsid w:val="009F5ACF"/>
    <w:rsid w:val="009F5D07"/>
    <w:rsid w:val="009F6120"/>
    <w:rsid w:val="009F67AB"/>
    <w:rsid w:val="009F6A60"/>
    <w:rsid w:val="009F6C12"/>
    <w:rsid w:val="009F7760"/>
    <w:rsid w:val="009F790F"/>
    <w:rsid w:val="009F7B65"/>
    <w:rsid w:val="009F7F2D"/>
    <w:rsid w:val="00A00AF3"/>
    <w:rsid w:val="00A00E13"/>
    <w:rsid w:val="00A014BB"/>
    <w:rsid w:val="00A02291"/>
    <w:rsid w:val="00A023BE"/>
    <w:rsid w:val="00A0251E"/>
    <w:rsid w:val="00A0254C"/>
    <w:rsid w:val="00A02E6B"/>
    <w:rsid w:val="00A02E99"/>
    <w:rsid w:val="00A038F9"/>
    <w:rsid w:val="00A03CC5"/>
    <w:rsid w:val="00A040E9"/>
    <w:rsid w:val="00A041EE"/>
    <w:rsid w:val="00A048A3"/>
    <w:rsid w:val="00A04A44"/>
    <w:rsid w:val="00A0500A"/>
    <w:rsid w:val="00A051EF"/>
    <w:rsid w:val="00A054A5"/>
    <w:rsid w:val="00A05574"/>
    <w:rsid w:val="00A05977"/>
    <w:rsid w:val="00A0605E"/>
    <w:rsid w:val="00A06C5E"/>
    <w:rsid w:val="00A07356"/>
    <w:rsid w:val="00A07442"/>
    <w:rsid w:val="00A075C3"/>
    <w:rsid w:val="00A07BB0"/>
    <w:rsid w:val="00A07D0C"/>
    <w:rsid w:val="00A1025E"/>
    <w:rsid w:val="00A106F9"/>
    <w:rsid w:val="00A10731"/>
    <w:rsid w:val="00A11261"/>
    <w:rsid w:val="00A1140E"/>
    <w:rsid w:val="00A11574"/>
    <w:rsid w:val="00A118E7"/>
    <w:rsid w:val="00A11C6A"/>
    <w:rsid w:val="00A11F5E"/>
    <w:rsid w:val="00A127DE"/>
    <w:rsid w:val="00A12826"/>
    <w:rsid w:val="00A12A64"/>
    <w:rsid w:val="00A12B99"/>
    <w:rsid w:val="00A1305E"/>
    <w:rsid w:val="00A13066"/>
    <w:rsid w:val="00A131B3"/>
    <w:rsid w:val="00A13248"/>
    <w:rsid w:val="00A132BA"/>
    <w:rsid w:val="00A1362D"/>
    <w:rsid w:val="00A1382C"/>
    <w:rsid w:val="00A13C28"/>
    <w:rsid w:val="00A14849"/>
    <w:rsid w:val="00A15277"/>
    <w:rsid w:val="00A153C7"/>
    <w:rsid w:val="00A161DC"/>
    <w:rsid w:val="00A1626E"/>
    <w:rsid w:val="00A172D2"/>
    <w:rsid w:val="00A17690"/>
    <w:rsid w:val="00A2053A"/>
    <w:rsid w:val="00A20707"/>
    <w:rsid w:val="00A211F9"/>
    <w:rsid w:val="00A213B9"/>
    <w:rsid w:val="00A2151C"/>
    <w:rsid w:val="00A21586"/>
    <w:rsid w:val="00A218DD"/>
    <w:rsid w:val="00A22113"/>
    <w:rsid w:val="00A2211F"/>
    <w:rsid w:val="00A225FD"/>
    <w:rsid w:val="00A2265C"/>
    <w:rsid w:val="00A226E9"/>
    <w:rsid w:val="00A230CE"/>
    <w:rsid w:val="00A232A6"/>
    <w:rsid w:val="00A236D0"/>
    <w:rsid w:val="00A241E1"/>
    <w:rsid w:val="00A24384"/>
    <w:rsid w:val="00A246F9"/>
    <w:rsid w:val="00A247C3"/>
    <w:rsid w:val="00A24B3B"/>
    <w:rsid w:val="00A24CBF"/>
    <w:rsid w:val="00A25046"/>
    <w:rsid w:val="00A2526E"/>
    <w:rsid w:val="00A2576A"/>
    <w:rsid w:val="00A25AC2"/>
    <w:rsid w:val="00A25EB6"/>
    <w:rsid w:val="00A260D7"/>
    <w:rsid w:val="00A26386"/>
    <w:rsid w:val="00A26F4F"/>
    <w:rsid w:val="00A26F5E"/>
    <w:rsid w:val="00A27177"/>
    <w:rsid w:val="00A2777D"/>
    <w:rsid w:val="00A2792A"/>
    <w:rsid w:val="00A27C57"/>
    <w:rsid w:val="00A27C71"/>
    <w:rsid w:val="00A30493"/>
    <w:rsid w:val="00A3166A"/>
    <w:rsid w:val="00A316BD"/>
    <w:rsid w:val="00A31B12"/>
    <w:rsid w:val="00A32763"/>
    <w:rsid w:val="00A329F0"/>
    <w:rsid w:val="00A32D64"/>
    <w:rsid w:val="00A3318E"/>
    <w:rsid w:val="00A33582"/>
    <w:rsid w:val="00A338A1"/>
    <w:rsid w:val="00A33D1C"/>
    <w:rsid w:val="00A33EF6"/>
    <w:rsid w:val="00A33FE5"/>
    <w:rsid w:val="00A34117"/>
    <w:rsid w:val="00A3497B"/>
    <w:rsid w:val="00A34BEE"/>
    <w:rsid w:val="00A3529E"/>
    <w:rsid w:val="00A354B4"/>
    <w:rsid w:val="00A364E6"/>
    <w:rsid w:val="00A36667"/>
    <w:rsid w:val="00A367BB"/>
    <w:rsid w:val="00A36CA8"/>
    <w:rsid w:val="00A37D7A"/>
    <w:rsid w:val="00A37D7B"/>
    <w:rsid w:val="00A40458"/>
    <w:rsid w:val="00A405BF"/>
    <w:rsid w:val="00A4064E"/>
    <w:rsid w:val="00A40D47"/>
    <w:rsid w:val="00A419A3"/>
    <w:rsid w:val="00A41CC4"/>
    <w:rsid w:val="00A42480"/>
    <w:rsid w:val="00A42695"/>
    <w:rsid w:val="00A42BF3"/>
    <w:rsid w:val="00A4316F"/>
    <w:rsid w:val="00A43593"/>
    <w:rsid w:val="00A4371C"/>
    <w:rsid w:val="00A437D8"/>
    <w:rsid w:val="00A4402C"/>
    <w:rsid w:val="00A444DE"/>
    <w:rsid w:val="00A4483A"/>
    <w:rsid w:val="00A44D78"/>
    <w:rsid w:val="00A44EA2"/>
    <w:rsid w:val="00A457CF"/>
    <w:rsid w:val="00A4583C"/>
    <w:rsid w:val="00A4587D"/>
    <w:rsid w:val="00A45C90"/>
    <w:rsid w:val="00A460C2"/>
    <w:rsid w:val="00A46DD7"/>
    <w:rsid w:val="00A46F1D"/>
    <w:rsid w:val="00A4722C"/>
    <w:rsid w:val="00A4725C"/>
    <w:rsid w:val="00A47A74"/>
    <w:rsid w:val="00A47A9D"/>
    <w:rsid w:val="00A50760"/>
    <w:rsid w:val="00A50A08"/>
    <w:rsid w:val="00A50E8B"/>
    <w:rsid w:val="00A517AB"/>
    <w:rsid w:val="00A51AC0"/>
    <w:rsid w:val="00A51B9C"/>
    <w:rsid w:val="00A51F8D"/>
    <w:rsid w:val="00A51FA7"/>
    <w:rsid w:val="00A52137"/>
    <w:rsid w:val="00A524C7"/>
    <w:rsid w:val="00A52BB3"/>
    <w:rsid w:val="00A52CA2"/>
    <w:rsid w:val="00A52EF5"/>
    <w:rsid w:val="00A53169"/>
    <w:rsid w:val="00A53239"/>
    <w:rsid w:val="00A53AF6"/>
    <w:rsid w:val="00A540CA"/>
    <w:rsid w:val="00A54723"/>
    <w:rsid w:val="00A54920"/>
    <w:rsid w:val="00A549B6"/>
    <w:rsid w:val="00A55888"/>
    <w:rsid w:val="00A5594C"/>
    <w:rsid w:val="00A5613C"/>
    <w:rsid w:val="00A56510"/>
    <w:rsid w:val="00A56771"/>
    <w:rsid w:val="00A56C61"/>
    <w:rsid w:val="00A5754A"/>
    <w:rsid w:val="00A5798D"/>
    <w:rsid w:val="00A60883"/>
    <w:rsid w:val="00A61684"/>
    <w:rsid w:val="00A6206A"/>
    <w:rsid w:val="00A62089"/>
    <w:rsid w:val="00A62338"/>
    <w:rsid w:val="00A62678"/>
    <w:rsid w:val="00A631F0"/>
    <w:rsid w:val="00A63260"/>
    <w:rsid w:val="00A63313"/>
    <w:rsid w:val="00A6349F"/>
    <w:rsid w:val="00A63A94"/>
    <w:rsid w:val="00A63F73"/>
    <w:rsid w:val="00A641C5"/>
    <w:rsid w:val="00A64334"/>
    <w:rsid w:val="00A643F2"/>
    <w:rsid w:val="00A646F8"/>
    <w:rsid w:val="00A64EA7"/>
    <w:rsid w:val="00A658A5"/>
    <w:rsid w:val="00A66036"/>
    <w:rsid w:val="00A661B4"/>
    <w:rsid w:val="00A6639C"/>
    <w:rsid w:val="00A66A70"/>
    <w:rsid w:val="00A66EA9"/>
    <w:rsid w:val="00A67D72"/>
    <w:rsid w:val="00A67D85"/>
    <w:rsid w:val="00A67F42"/>
    <w:rsid w:val="00A700AF"/>
    <w:rsid w:val="00A701C7"/>
    <w:rsid w:val="00A7059D"/>
    <w:rsid w:val="00A709F9"/>
    <w:rsid w:val="00A71577"/>
    <w:rsid w:val="00A71B03"/>
    <w:rsid w:val="00A71C39"/>
    <w:rsid w:val="00A71CCE"/>
    <w:rsid w:val="00A71D6C"/>
    <w:rsid w:val="00A71DA0"/>
    <w:rsid w:val="00A71F11"/>
    <w:rsid w:val="00A72424"/>
    <w:rsid w:val="00A73560"/>
    <w:rsid w:val="00A738F9"/>
    <w:rsid w:val="00A7396F"/>
    <w:rsid w:val="00A73F43"/>
    <w:rsid w:val="00A742CB"/>
    <w:rsid w:val="00A74B06"/>
    <w:rsid w:val="00A74D28"/>
    <w:rsid w:val="00A757F0"/>
    <w:rsid w:val="00A758BF"/>
    <w:rsid w:val="00A760BF"/>
    <w:rsid w:val="00A765F7"/>
    <w:rsid w:val="00A76A4A"/>
    <w:rsid w:val="00A76F88"/>
    <w:rsid w:val="00A77242"/>
    <w:rsid w:val="00A773C4"/>
    <w:rsid w:val="00A7741F"/>
    <w:rsid w:val="00A774DC"/>
    <w:rsid w:val="00A77649"/>
    <w:rsid w:val="00A77C9C"/>
    <w:rsid w:val="00A77F56"/>
    <w:rsid w:val="00A8031B"/>
    <w:rsid w:val="00A803F1"/>
    <w:rsid w:val="00A80BB4"/>
    <w:rsid w:val="00A80FA6"/>
    <w:rsid w:val="00A818A3"/>
    <w:rsid w:val="00A82AA3"/>
    <w:rsid w:val="00A8346B"/>
    <w:rsid w:val="00A835B5"/>
    <w:rsid w:val="00A83600"/>
    <w:rsid w:val="00A83CA6"/>
    <w:rsid w:val="00A83D3F"/>
    <w:rsid w:val="00A844B5"/>
    <w:rsid w:val="00A84C45"/>
    <w:rsid w:val="00A8519A"/>
    <w:rsid w:val="00A85B8D"/>
    <w:rsid w:val="00A85CBB"/>
    <w:rsid w:val="00A86EDC"/>
    <w:rsid w:val="00A87298"/>
    <w:rsid w:val="00A87455"/>
    <w:rsid w:val="00A87AFA"/>
    <w:rsid w:val="00A9009C"/>
    <w:rsid w:val="00A9030E"/>
    <w:rsid w:val="00A90773"/>
    <w:rsid w:val="00A90A26"/>
    <w:rsid w:val="00A91239"/>
    <w:rsid w:val="00A91526"/>
    <w:rsid w:val="00A91F27"/>
    <w:rsid w:val="00A925D2"/>
    <w:rsid w:val="00A925EC"/>
    <w:rsid w:val="00A92964"/>
    <w:rsid w:val="00A931F6"/>
    <w:rsid w:val="00A93E07"/>
    <w:rsid w:val="00A94D7A"/>
    <w:rsid w:val="00A94D7B"/>
    <w:rsid w:val="00A951FD"/>
    <w:rsid w:val="00A95444"/>
    <w:rsid w:val="00A95552"/>
    <w:rsid w:val="00A959B1"/>
    <w:rsid w:val="00A96C5D"/>
    <w:rsid w:val="00A973AF"/>
    <w:rsid w:val="00A9774B"/>
    <w:rsid w:val="00A97FA7"/>
    <w:rsid w:val="00AA0AAF"/>
    <w:rsid w:val="00AA104C"/>
    <w:rsid w:val="00AA132C"/>
    <w:rsid w:val="00AA1494"/>
    <w:rsid w:val="00AA1831"/>
    <w:rsid w:val="00AA185E"/>
    <w:rsid w:val="00AA1E23"/>
    <w:rsid w:val="00AA23A5"/>
    <w:rsid w:val="00AA270F"/>
    <w:rsid w:val="00AA2AB8"/>
    <w:rsid w:val="00AA3212"/>
    <w:rsid w:val="00AA3485"/>
    <w:rsid w:val="00AA39B6"/>
    <w:rsid w:val="00AA3B0D"/>
    <w:rsid w:val="00AA3BCE"/>
    <w:rsid w:val="00AA421A"/>
    <w:rsid w:val="00AA4469"/>
    <w:rsid w:val="00AA459A"/>
    <w:rsid w:val="00AA4640"/>
    <w:rsid w:val="00AA4E8D"/>
    <w:rsid w:val="00AA5B7F"/>
    <w:rsid w:val="00AA5D12"/>
    <w:rsid w:val="00AA5D47"/>
    <w:rsid w:val="00AA5D5A"/>
    <w:rsid w:val="00AA5E62"/>
    <w:rsid w:val="00AA602C"/>
    <w:rsid w:val="00AA61A7"/>
    <w:rsid w:val="00AA6483"/>
    <w:rsid w:val="00AA6614"/>
    <w:rsid w:val="00AA6CCC"/>
    <w:rsid w:val="00AA6E23"/>
    <w:rsid w:val="00AA6E9F"/>
    <w:rsid w:val="00AA706C"/>
    <w:rsid w:val="00AA73AE"/>
    <w:rsid w:val="00AA77B7"/>
    <w:rsid w:val="00AA7843"/>
    <w:rsid w:val="00AA7932"/>
    <w:rsid w:val="00AB0080"/>
    <w:rsid w:val="00AB0158"/>
    <w:rsid w:val="00AB0821"/>
    <w:rsid w:val="00AB0A9A"/>
    <w:rsid w:val="00AB0E1C"/>
    <w:rsid w:val="00AB11DE"/>
    <w:rsid w:val="00AB14F8"/>
    <w:rsid w:val="00AB182D"/>
    <w:rsid w:val="00AB18C4"/>
    <w:rsid w:val="00AB1B95"/>
    <w:rsid w:val="00AB1DD6"/>
    <w:rsid w:val="00AB28C3"/>
    <w:rsid w:val="00AB2A4D"/>
    <w:rsid w:val="00AB2D5C"/>
    <w:rsid w:val="00AB2F5C"/>
    <w:rsid w:val="00AB304F"/>
    <w:rsid w:val="00AB320E"/>
    <w:rsid w:val="00AB3217"/>
    <w:rsid w:val="00AB3F4B"/>
    <w:rsid w:val="00AB413C"/>
    <w:rsid w:val="00AB4205"/>
    <w:rsid w:val="00AB4A35"/>
    <w:rsid w:val="00AB4AB6"/>
    <w:rsid w:val="00AB4E06"/>
    <w:rsid w:val="00AB534D"/>
    <w:rsid w:val="00AB5564"/>
    <w:rsid w:val="00AB5D9E"/>
    <w:rsid w:val="00AB5FBB"/>
    <w:rsid w:val="00AB61C0"/>
    <w:rsid w:val="00AB65F7"/>
    <w:rsid w:val="00AB66F4"/>
    <w:rsid w:val="00AB6789"/>
    <w:rsid w:val="00AB7864"/>
    <w:rsid w:val="00AB7B77"/>
    <w:rsid w:val="00AB7EBB"/>
    <w:rsid w:val="00AC0316"/>
    <w:rsid w:val="00AC0EB5"/>
    <w:rsid w:val="00AC0F0F"/>
    <w:rsid w:val="00AC11BE"/>
    <w:rsid w:val="00AC209F"/>
    <w:rsid w:val="00AC21CE"/>
    <w:rsid w:val="00AC2CFA"/>
    <w:rsid w:val="00AC2E65"/>
    <w:rsid w:val="00AC3CFA"/>
    <w:rsid w:val="00AC3D8E"/>
    <w:rsid w:val="00AC3D98"/>
    <w:rsid w:val="00AC5220"/>
    <w:rsid w:val="00AC5256"/>
    <w:rsid w:val="00AC5AB3"/>
    <w:rsid w:val="00AC5BA2"/>
    <w:rsid w:val="00AC5F31"/>
    <w:rsid w:val="00AC60C2"/>
    <w:rsid w:val="00AC67B7"/>
    <w:rsid w:val="00AC6935"/>
    <w:rsid w:val="00AC6B86"/>
    <w:rsid w:val="00AC6C2A"/>
    <w:rsid w:val="00AC73AF"/>
    <w:rsid w:val="00AC748B"/>
    <w:rsid w:val="00AC77DA"/>
    <w:rsid w:val="00AC795D"/>
    <w:rsid w:val="00AC7EB0"/>
    <w:rsid w:val="00AC7F2B"/>
    <w:rsid w:val="00AD0B9F"/>
    <w:rsid w:val="00AD13D4"/>
    <w:rsid w:val="00AD16A4"/>
    <w:rsid w:val="00AD16AF"/>
    <w:rsid w:val="00AD2351"/>
    <w:rsid w:val="00AD25A1"/>
    <w:rsid w:val="00AD2B01"/>
    <w:rsid w:val="00AD2BC5"/>
    <w:rsid w:val="00AD30DF"/>
    <w:rsid w:val="00AD350A"/>
    <w:rsid w:val="00AD3673"/>
    <w:rsid w:val="00AD3961"/>
    <w:rsid w:val="00AD3C60"/>
    <w:rsid w:val="00AD3EFD"/>
    <w:rsid w:val="00AD4C45"/>
    <w:rsid w:val="00AD548C"/>
    <w:rsid w:val="00AD55BD"/>
    <w:rsid w:val="00AD5722"/>
    <w:rsid w:val="00AD5723"/>
    <w:rsid w:val="00AD59DF"/>
    <w:rsid w:val="00AD5B8A"/>
    <w:rsid w:val="00AD5E1D"/>
    <w:rsid w:val="00AD5F5E"/>
    <w:rsid w:val="00AD5F7C"/>
    <w:rsid w:val="00AD6052"/>
    <w:rsid w:val="00AD62C1"/>
    <w:rsid w:val="00AD71BE"/>
    <w:rsid w:val="00AD71D9"/>
    <w:rsid w:val="00AD736F"/>
    <w:rsid w:val="00AD795C"/>
    <w:rsid w:val="00AE00F2"/>
    <w:rsid w:val="00AE0502"/>
    <w:rsid w:val="00AE0D95"/>
    <w:rsid w:val="00AE0FEC"/>
    <w:rsid w:val="00AE1D7F"/>
    <w:rsid w:val="00AE2856"/>
    <w:rsid w:val="00AE2DC8"/>
    <w:rsid w:val="00AE308C"/>
    <w:rsid w:val="00AE3153"/>
    <w:rsid w:val="00AE32A4"/>
    <w:rsid w:val="00AE32C4"/>
    <w:rsid w:val="00AE3700"/>
    <w:rsid w:val="00AE37D7"/>
    <w:rsid w:val="00AE399E"/>
    <w:rsid w:val="00AE3B3D"/>
    <w:rsid w:val="00AE3E2B"/>
    <w:rsid w:val="00AE423B"/>
    <w:rsid w:val="00AE44FE"/>
    <w:rsid w:val="00AE50FA"/>
    <w:rsid w:val="00AE5224"/>
    <w:rsid w:val="00AE57C0"/>
    <w:rsid w:val="00AE597B"/>
    <w:rsid w:val="00AE5C92"/>
    <w:rsid w:val="00AE5E0D"/>
    <w:rsid w:val="00AE759B"/>
    <w:rsid w:val="00AE7677"/>
    <w:rsid w:val="00AE7A96"/>
    <w:rsid w:val="00AF0392"/>
    <w:rsid w:val="00AF0639"/>
    <w:rsid w:val="00AF0B39"/>
    <w:rsid w:val="00AF103F"/>
    <w:rsid w:val="00AF169E"/>
    <w:rsid w:val="00AF16CF"/>
    <w:rsid w:val="00AF18D8"/>
    <w:rsid w:val="00AF19D2"/>
    <w:rsid w:val="00AF1FA6"/>
    <w:rsid w:val="00AF26F7"/>
    <w:rsid w:val="00AF2C89"/>
    <w:rsid w:val="00AF3292"/>
    <w:rsid w:val="00AF3310"/>
    <w:rsid w:val="00AF48D6"/>
    <w:rsid w:val="00AF4F5F"/>
    <w:rsid w:val="00AF4FA7"/>
    <w:rsid w:val="00AF5136"/>
    <w:rsid w:val="00AF5E73"/>
    <w:rsid w:val="00AF5FFF"/>
    <w:rsid w:val="00AF653E"/>
    <w:rsid w:val="00AF66D1"/>
    <w:rsid w:val="00AF6B4E"/>
    <w:rsid w:val="00AF6FE0"/>
    <w:rsid w:val="00AF7047"/>
    <w:rsid w:val="00AF7248"/>
    <w:rsid w:val="00AF736F"/>
    <w:rsid w:val="00AF74BA"/>
    <w:rsid w:val="00AF7AC3"/>
    <w:rsid w:val="00AF7E0F"/>
    <w:rsid w:val="00B0009A"/>
    <w:rsid w:val="00B00155"/>
    <w:rsid w:val="00B001F2"/>
    <w:rsid w:val="00B0096A"/>
    <w:rsid w:val="00B00CF0"/>
    <w:rsid w:val="00B00F85"/>
    <w:rsid w:val="00B01746"/>
    <w:rsid w:val="00B01C70"/>
    <w:rsid w:val="00B01EB9"/>
    <w:rsid w:val="00B02354"/>
    <w:rsid w:val="00B0254D"/>
    <w:rsid w:val="00B02E63"/>
    <w:rsid w:val="00B0385D"/>
    <w:rsid w:val="00B039A5"/>
    <w:rsid w:val="00B03A24"/>
    <w:rsid w:val="00B03EAA"/>
    <w:rsid w:val="00B03F04"/>
    <w:rsid w:val="00B041B7"/>
    <w:rsid w:val="00B041BA"/>
    <w:rsid w:val="00B04202"/>
    <w:rsid w:val="00B04530"/>
    <w:rsid w:val="00B04651"/>
    <w:rsid w:val="00B0632C"/>
    <w:rsid w:val="00B06587"/>
    <w:rsid w:val="00B066FE"/>
    <w:rsid w:val="00B0696A"/>
    <w:rsid w:val="00B06CC7"/>
    <w:rsid w:val="00B06DD0"/>
    <w:rsid w:val="00B06FE1"/>
    <w:rsid w:val="00B07045"/>
    <w:rsid w:val="00B07368"/>
    <w:rsid w:val="00B07535"/>
    <w:rsid w:val="00B0762F"/>
    <w:rsid w:val="00B10045"/>
    <w:rsid w:val="00B109F2"/>
    <w:rsid w:val="00B10A6D"/>
    <w:rsid w:val="00B10C1F"/>
    <w:rsid w:val="00B10E1A"/>
    <w:rsid w:val="00B10E95"/>
    <w:rsid w:val="00B10F30"/>
    <w:rsid w:val="00B112DD"/>
    <w:rsid w:val="00B11368"/>
    <w:rsid w:val="00B1156C"/>
    <w:rsid w:val="00B11DCD"/>
    <w:rsid w:val="00B125DA"/>
    <w:rsid w:val="00B12C3E"/>
    <w:rsid w:val="00B12DD2"/>
    <w:rsid w:val="00B12E14"/>
    <w:rsid w:val="00B135B9"/>
    <w:rsid w:val="00B135CF"/>
    <w:rsid w:val="00B1397F"/>
    <w:rsid w:val="00B13D3A"/>
    <w:rsid w:val="00B13EA5"/>
    <w:rsid w:val="00B1428A"/>
    <w:rsid w:val="00B14B21"/>
    <w:rsid w:val="00B14BA3"/>
    <w:rsid w:val="00B14E4A"/>
    <w:rsid w:val="00B153BE"/>
    <w:rsid w:val="00B15480"/>
    <w:rsid w:val="00B15531"/>
    <w:rsid w:val="00B1579E"/>
    <w:rsid w:val="00B15E6A"/>
    <w:rsid w:val="00B15F2A"/>
    <w:rsid w:val="00B168E4"/>
    <w:rsid w:val="00B16A64"/>
    <w:rsid w:val="00B16DE2"/>
    <w:rsid w:val="00B16FAA"/>
    <w:rsid w:val="00B17230"/>
    <w:rsid w:val="00B17AAD"/>
    <w:rsid w:val="00B17EB8"/>
    <w:rsid w:val="00B211DF"/>
    <w:rsid w:val="00B2157D"/>
    <w:rsid w:val="00B2168D"/>
    <w:rsid w:val="00B21E26"/>
    <w:rsid w:val="00B21F2A"/>
    <w:rsid w:val="00B22D0C"/>
    <w:rsid w:val="00B2345A"/>
    <w:rsid w:val="00B240A2"/>
    <w:rsid w:val="00B244D9"/>
    <w:rsid w:val="00B24790"/>
    <w:rsid w:val="00B24A7D"/>
    <w:rsid w:val="00B24B56"/>
    <w:rsid w:val="00B25800"/>
    <w:rsid w:val="00B25D5C"/>
    <w:rsid w:val="00B25DD1"/>
    <w:rsid w:val="00B26235"/>
    <w:rsid w:val="00B26405"/>
    <w:rsid w:val="00B2653D"/>
    <w:rsid w:val="00B267E7"/>
    <w:rsid w:val="00B26A94"/>
    <w:rsid w:val="00B26B4A"/>
    <w:rsid w:val="00B26CCC"/>
    <w:rsid w:val="00B270E4"/>
    <w:rsid w:val="00B2721C"/>
    <w:rsid w:val="00B27963"/>
    <w:rsid w:val="00B302BF"/>
    <w:rsid w:val="00B3065F"/>
    <w:rsid w:val="00B30689"/>
    <w:rsid w:val="00B307AE"/>
    <w:rsid w:val="00B31690"/>
    <w:rsid w:val="00B31AEF"/>
    <w:rsid w:val="00B32C4B"/>
    <w:rsid w:val="00B3385F"/>
    <w:rsid w:val="00B338FC"/>
    <w:rsid w:val="00B33BE9"/>
    <w:rsid w:val="00B34069"/>
    <w:rsid w:val="00B3407A"/>
    <w:rsid w:val="00B340BE"/>
    <w:rsid w:val="00B35546"/>
    <w:rsid w:val="00B35972"/>
    <w:rsid w:val="00B3612E"/>
    <w:rsid w:val="00B368D2"/>
    <w:rsid w:val="00B37495"/>
    <w:rsid w:val="00B37558"/>
    <w:rsid w:val="00B4024A"/>
    <w:rsid w:val="00B40556"/>
    <w:rsid w:val="00B40827"/>
    <w:rsid w:val="00B419A4"/>
    <w:rsid w:val="00B429DC"/>
    <w:rsid w:val="00B42A3E"/>
    <w:rsid w:val="00B43034"/>
    <w:rsid w:val="00B4339A"/>
    <w:rsid w:val="00B4471A"/>
    <w:rsid w:val="00B452BC"/>
    <w:rsid w:val="00B45586"/>
    <w:rsid w:val="00B457CB"/>
    <w:rsid w:val="00B45A85"/>
    <w:rsid w:val="00B45FDB"/>
    <w:rsid w:val="00B467D8"/>
    <w:rsid w:val="00B468BF"/>
    <w:rsid w:val="00B469C2"/>
    <w:rsid w:val="00B4714F"/>
    <w:rsid w:val="00B47180"/>
    <w:rsid w:val="00B47218"/>
    <w:rsid w:val="00B474BF"/>
    <w:rsid w:val="00B47599"/>
    <w:rsid w:val="00B477EA"/>
    <w:rsid w:val="00B47DB7"/>
    <w:rsid w:val="00B47F10"/>
    <w:rsid w:val="00B50190"/>
    <w:rsid w:val="00B5066A"/>
    <w:rsid w:val="00B5078D"/>
    <w:rsid w:val="00B511C1"/>
    <w:rsid w:val="00B5159D"/>
    <w:rsid w:val="00B51887"/>
    <w:rsid w:val="00B518C7"/>
    <w:rsid w:val="00B5216D"/>
    <w:rsid w:val="00B5250C"/>
    <w:rsid w:val="00B526B7"/>
    <w:rsid w:val="00B52E90"/>
    <w:rsid w:val="00B530CE"/>
    <w:rsid w:val="00B53645"/>
    <w:rsid w:val="00B537EB"/>
    <w:rsid w:val="00B53B79"/>
    <w:rsid w:val="00B5469F"/>
    <w:rsid w:val="00B54825"/>
    <w:rsid w:val="00B54C9B"/>
    <w:rsid w:val="00B54D2B"/>
    <w:rsid w:val="00B54DB4"/>
    <w:rsid w:val="00B5501A"/>
    <w:rsid w:val="00B551E3"/>
    <w:rsid w:val="00B55205"/>
    <w:rsid w:val="00B55293"/>
    <w:rsid w:val="00B55298"/>
    <w:rsid w:val="00B556A8"/>
    <w:rsid w:val="00B5570E"/>
    <w:rsid w:val="00B55741"/>
    <w:rsid w:val="00B55D54"/>
    <w:rsid w:val="00B56575"/>
    <w:rsid w:val="00B5665A"/>
    <w:rsid w:val="00B5711E"/>
    <w:rsid w:val="00B602CA"/>
    <w:rsid w:val="00B608D8"/>
    <w:rsid w:val="00B60ABA"/>
    <w:rsid w:val="00B60BD0"/>
    <w:rsid w:val="00B60E35"/>
    <w:rsid w:val="00B61171"/>
    <w:rsid w:val="00B6136E"/>
    <w:rsid w:val="00B61445"/>
    <w:rsid w:val="00B616EF"/>
    <w:rsid w:val="00B6212A"/>
    <w:rsid w:val="00B62B5B"/>
    <w:rsid w:val="00B631D2"/>
    <w:rsid w:val="00B63B23"/>
    <w:rsid w:val="00B64152"/>
    <w:rsid w:val="00B644A7"/>
    <w:rsid w:val="00B64B93"/>
    <w:rsid w:val="00B64DF8"/>
    <w:rsid w:val="00B64E23"/>
    <w:rsid w:val="00B654A3"/>
    <w:rsid w:val="00B654F7"/>
    <w:rsid w:val="00B6550C"/>
    <w:rsid w:val="00B65F14"/>
    <w:rsid w:val="00B66067"/>
    <w:rsid w:val="00B66503"/>
    <w:rsid w:val="00B666CD"/>
    <w:rsid w:val="00B66900"/>
    <w:rsid w:val="00B67413"/>
    <w:rsid w:val="00B7006C"/>
    <w:rsid w:val="00B70294"/>
    <w:rsid w:val="00B702E2"/>
    <w:rsid w:val="00B7045F"/>
    <w:rsid w:val="00B70A89"/>
    <w:rsid w:val="00B70E00"/>
    <w:rsid w:val="00B70E2A"/>
    <w:rsid w:val="00B71EBC"/>
    <w:rsid w:val="00B71F54"/>
    <w:rsid w:val="00B720E7"/>
    <w:rsid w:val="00B723AB"/>
    <w:rsid w:val="00B728D6"/>
    <w:rsid w:val="00B72C35"/>
    <w:rsid w:val="00B72C51"/>
    <w:rsid w:val="00B735EE"/>
    <w:rsid w:val="00B73B97"/>
    <w:rsid w:val="00B73CCD"/>
    <w:rsid w:val="00B74113"/>
    <w:rsid w:val="00B742C0"/>
    <w:rsid w:val="00B7466C"/>
    <w:rsid w:val="00B7470B"/>
    <w:rsid w:val="00B7483D"/>
    <w:rsid w:val="00B7498F"/>
    <w:rsid w:val="00B749A2"/>
    <w:rsid w:val="00B74AA3"/>
    <w:rsid w:val="00B753C7"/>
    <w:rsid w:val="00B753D0"/>
    <w:rsid w:val="00B75909"/>
    <w:rsid w:val="00B75C98"/>
    <w:rsid w:val="00B75FFA"/>
    <w:rsid w:val="00B762B0"/>
    <w:rsid w:val="00B762B8"/>
    <w:rsid w:val="00B7740E"/>
    <w:rsid w:val="00B779D9"/>
    <w:rsid w:val="00B77CE8"/>
    <w:rsid w:val="00B77E6C"/>
    <w:rsid w:val="00B77F0D"/>
    <w:rsid w:val="00B80C07"/>
    <w:rsid w:val="00B80DD1"/>
    <w:rsid w:val="00B810E2"/>
    <w:rsid w:val="00B81299"/>
    <w:rsid w:val="00B81781"/>
    <w:rsid w:val="00B8178A"/>
    <w:rsid w:val="00B81A78"/>
    <w:rsid w:val="00B81B61"/>
    <w:rsid w:val="00B81E2D"/>
    <w:rsid w:val="00B8225B"/>
    <w:rsid w:val="00B827BB"/>
    <w:rsid w:val="00B827F4"/>
    <w:rsid w:val="00B82BE4"/>
    <w:rsid w:val="00B82C5F"/>
    <w:rsid w:val="00B8315C"/>
    <w:rsid w:val="00B83792"/>
    <w:rsid w:val="00B83C9C"/>
    <w:rsid w:val="00B83D13"/>
    <w:rsid w:val="00B83F9D"/>
    <w:rsid w:val="00B8410B"/>
    <w:rsid w:val="00B8447E"/>
    <w:rsid w:val="00B84609"/>
    <w:rsid w:val="00B84C95"/>
    <w:rsid w:val="00B85D0C"/>
    <w:rsid w:val="00B85E57"/>
    <w:rsid w:val="00B8658A"/>
    <w:rsid w:val="00B867BA"/>
    <w:rsid w:val="00B86859"/>
    <w:rsid w:val="00B87647"/>
    <w:rsid w:val="00B87C53"/>
    <w:rsid w:val="00B902E9"/>
    <w:rsid w:val="00B90334"/>
    <w:rsid w:val="00B90411"/>
    <w:rsid w:val="00B907E9"/>
    <w:rsid w:val="00B90B48"/>
    <w:rsid w:val="00B91405"/>
    <w:rsid w:val="00B91467"/>
    <w:rsid w:val="00B916BE"/>
    <w:rsid w:val="00B919A9"/>
    <w:rsid w:val="00B91B14"/>
    <w:rsid w:val="00B921A2"/>
    <w:rsid w:val="00B927A1"/>
    <w:rsid w:val="00B93826"/>
    <w:rsid w:val="00B9398F"/>
    <w:rsid w:val="00B939AE"/>
    <w:rsid w:val="00B93B9C"/>
    <w:rsid w:val="00B94061"/>
    <w:rsid w:val="00B948D9"/>
    <w:rsid w:val="00B94AD0"/>
    <w:rsid w:val="00B94B80"/>
    <w:rsid w:val="00B94BFD"/>
    <w:rsid w:val="00B94E4F"/>
    <w:rsid w:val="00B94EB9"/>
    <w:rsid w:val="00B9519E"/>
    <w:rsid w:val="00B9558D"/>
    <w:rsid w:val="00B95955"/>
    <w:rsid w:val="00B96079"/>
    <w:rsid w:val="00B9640D"/>
    <w:rsid w:val="00B968E3"/>
    <w:rsid w:val="00B96EDE"/>
    <w:rsid w:val="00B97211"/>
    <w:rsid w:val="00B975E6"/>
    <w:rsid w:val="00BA0139"/>
    <w:rsid w:val="00BA03A8"/>
    <w:rsid w:val="00BA0F24"/>
    <w:rsid w:val="00BA117F"/>
    <w:rsid w:val="00BA15AA"/>
    <w:rsid w:val="00BA20CB"/>
    <w:rsid w:val="00BA2729"/>
    <w:rsid w:val="00BA329E"/>
    <w:rsid w:val="00BA3CF4"/>
    <w:rsid w:val="00BA3EB6"/>
    <w:rsid w:val="00BA4221"/>
    <w:rsid w:val="00BA4407"/>
    <w:rsid w:val="00BA4D9F"/>
    <w:rsid w:val="00BA4FD5"/>
    <w:rsid w:val="00BA52B5"/>
    <w:rsid w:val="00BA583F"/>
    <w:rsid w:val="00BA5931"/>
    <w:rsid w:val="00BA5A3A"/>
    <w:rsid w:val="00BA5ABA"/>
    <w:rsid w:val="00BA5F41"/>
    <w:rsid w:val="00BA6EAB"/>
    <w:rsid w:val="00BA765E"/>
    <w:rsid w:val="00BA7970"/>
    <w:rsid w:val="00BA79EF"/>
    <w:rsid w:val="00BA7EFA"/>
    <w:rsid w:val="00BB0516"/>
    <w:rsid w:val="00BB06A5"/>
    <w:rsid w:val="00BB0A57"/>
    <w:rsid w:val="00BB155F"/>
    <w:rsid w:val="00BB17F5"/>
    <w:rsid w:val="00BB1A46"/>
    <w:rsid w:val="00BB1A5B"/>
    <w:rsid w:val="00BB1A66"/>
    <w:rsid w:val="00BB1F29"/>
    <w:rsid w:val="00BB2996"/>
    <w:rsid w:val="00BB37D6"/>
    <w:rsid w:val="00BB41D0"/>
    <w:rsid w:val="00BB4554"/>
    <w:rsid w:val="00BB4EE2"/>
    <w:rsid w:val="00BB4F62"/>
    <w:rsid w:val="00BB51B1"/>
    <w:rsid w:val="00BB57D2"/>
    <w:rsid w:val="00BB5954"/>
    <w:rsid w:val="00BB595E"/>
    <w:rsid w:val="00BB5A59"/>
    <w:rsid w:val="00BB5A8E"/>
    <w:rsid w:val="00BB627F"/>
    <w:rsid w:val="00BB63C4"/>
    <w:rsid w:val="00BB6693"/>
    <w:rsid w:val="00BB6A43"/>
    <w:rsid w:val="00BB73D7"/>
    <w:rsid w:val="00BB760E"/>
    <w:rsid w:val="00BB7739"/>
    <w:rsid w:val="00BB77A8"/>
    <w:rsid w:val="00BB7A7F"/>
    <w:rsid w:val="00BB7C35"/>
    <w:rsid w:val="00BB7CDB"/>
    <w:rsid w:val="00BB7FBB"/>
    <w:rsid w:val="00BC0163"/>
    <w:rsid w:val="00BC0573"/>
    <w:rsid w:val="00BC05DF"/>
    <w:rsid w:val="00BC0CB2"/>
    <w:rsid w:val="00BC17D5"/>
    <w:rsid w:val="00BC1BA6"/>
    <w:rsid w:val="00BC2852"/>
    <w:rsid w:val="00BC2883"/>
    <w:rsid w:val="00BC2B83"/>
    <w:rsid w:val="00BC3449"/>
    <w:rsid w:val="00BC3618"/>
    <w:rsid w:val="00BC3C3C"/>
    <w:rsid w:val="00BC3D2A"/>
    <w:rsid w:val="00BC3EB2"/>
    <w:rsid w:val="00BC496F"/>
    <w:rsid w:val="00BC4DB3"/>
    <w:rsid w:val="00BC4FF4"/>
    <w:rsid w:val="00BC605B"/>
    <w:rsid w:val="00BC6090"/>
    <w:rsid w:val="00BC62E0"/>
    <w:rsid w:val="00BC64CB"/>
    <w:rsid w:val="00BC690D"/>
    <w:rsid w:val="00BC6E82"/>
    <w:rsid w:val="00BC730F"/>
    <w:rsid w:val="00BC7A1E"/>
    <w:rsid w:val="00BC7B26"/>
    <w:rsid w:val="00BC7DBC"/>
    <w:rsid w:val="00BD017F"/>
    <w:rsid w:val="00BD0950"/>
    <w:rsid w:val="00BD09A2"/>
    <w:rsid w:val="00BD0C43"/>
    <w:rsid w:val="00BD1A47"/>
    <w:rsid w:val="00BD1C6E"/>
    <w:rsid w:val="00BD2E7C"/>
    <w:rsid w:val="00BD33B5"/>
    <w:rsid w:val="00BD42A5"/>
    <w:rsid w:val="00BD4596"/>
    <w:rsid w:val="00BD48C8"/>
    <w:rsid w:val="00BD4B50"/>
    <w:rsid w:val="00BD4E50"/>
    <w:rsid w:val="00BD5815"/>
    <w:rsid w:val="00BD5DE5"/>
    <w:rsid w:val="00BD6548"/>
    <w:rsid w:val="00BD6609"/>
    <w:rsid w:val="00BD70D6"/>
    <w:rsid w:val="00BD7688"/>
    <w:rsid w:val="00BD774B"/>
    <w:rsid w:val="00BD7D2A"/>
    <w:rsid w:val="00BD7DF2"/>
    <w:rsid w:val="00BE0033"/>
    <w:rsid w:val="00BE078A"/>
    <w:rsid w:val="00BE097B"/>
    <w:rsid w:val="00BE0C7D"/>
    <w:rsid w:val="00BE0D26"/>
    <w:rsid w:val="00BE11A6"/>
    <w:rsid w:val="00BE1900"/>
    <w:rsid w:val="00BE1BD1"/>
    <w:rsid w:val="00BE1BEF"/>
    <w:rsid w:val="00BE2284"/>
    <w:rsid w:val="00BE2827"/>
    <w:rsid w:val="00BE2CA0"/>
    <w:rsid w:val="00BE3407"/>
    <w:rsid w:val="00BE3652"/>
    <w:rsid w:val="00BE3E81"/>
    <w:rsid w:val="00BE4498"/>
    <w:rsid w:val="00BE4A4B"/>
    <w:rsid w:val="00BE54C5"/>
    <w:rsid w:val="00BE54F6"/>
    <w:rsid w:val="00BE5DDC"/>
    <w:rsid w:val="00BE630C"/>
    <w:rsid w:val="00BE66E3"/>
    <w:rsid w:val="00BE69D8"/>
    <w:rsid w:val="00BE6A7B"/>
    <w:rsid w:val="00BE6D20"/>
    <w:rsid w:val="00BE7039"/>
    <w:rsid w:val="00BE71DD"/>
    <w:rsid w:val="00BE733B"/>
    <w:rsid w:val="00BE78F2"/>
    <w:rsid w:val="00BE7976"/>
    <w:rsid w:val="00BE7C16"/>
    <w:rsid w:val="00BE7EC2"/>
    <w:rsid w:val="00BF0306"/>
    <w:rsid w:val="00BF0545"/>
    <w:rsid w:val="00BF0C06"/>
    <w:rsid w:val="00BF0EF3"/>
    <w:rsid w:val="00BF1102"/>
    <w:rsid w:val="00BF1EF2"/>
    <w:rsid w:val="00BF1FC1"/>
    <w:rsid w:val="00BF2857"/>
    <w:rsid w:val="00BF285A"/>
    <w:rsid w:val="00BF2B1E"/>
    <w:rsid w:val="00BF2DDA"/>
    <w:rsid w:val="00BF3240"/>
    <w:rsid w:val="00BF3537"/>
    <w:rsid w:val="00BF36A7"/>
    <w:rsid w:val="00BF387E"/>
    <w:rsid w:val="00BF3919"/>
    <w:rsid w:val="00BF3C62"/>
    <w:rsid w:val="00BF3CA1"/>
    <w:rsid w:val="00BF3F12"/>
    <w:rsid w:val="00BF3F69"/>
    <w:rsid w:val="00BF4596"/>
    <w:rsid w:val="00BF4908"/>
    <w:rsid w:val="00BF5008"/>
    <w:rsid w:val="00BF5268"/>
    <w:rsid w:val="00BF52F1"/>
    <w:rsid w:val="00BF5511"/>
    <w:rsid w:val="00BF568C"/>
    <w:rsid w:val="00BF5F86"/>
    <w:rsid w:val="00BF61FA"/>
    <w:rsid w:val="00BF6305"/>
    <w:rsid w:val="00BF6832"/>
    <w:rsid w:val="00BF6ECF"/>
    <w:rsid w:val="00BF713E"/>
    <w:rsid w:val="00C004E1"/>
    <w:rsid w:val="00C00693"/>
    <w:rsid w:val="00C0099E"/>
    <w:rsid w:val="00C009E0"/>
    <w:rsid w:val="00C01073"/>
    <w:rsid w:val="00C0108E"/>
    <w:rsid w:val="00C010A0"/>
    <w:rsid w:val="00C01144"/>
    <w:rsid w:val="00C01315"/>
    <w:rsid w:val="00C015DC"/>
    <w:rsid w:val="00C01966"/>
    <w:rsid w:val="00C01CDF"/>
    <w:rsid w:val="00C01EA5"/>
    <w:rsid w:val="00C02090"/>
    <w:rsid w:val="00C0251A"/>
    <w:rsid w:val="00C02C23"/>
    <w:rsid w:val="00C03992"/>
    <w:rsid w:val="00C0476B"/>
    <w:rsid w:val="00C04CB9"/>
    <w:rsid w:val="00C04EA7"/>
    <w:rsid w:val="00C0508E"/>
    <w:rsid w:val="00C050F9"/>
    <w:rsid w:val="00C06589"/>
    <w:rsid w:val="00C06B82"/>
    <w:rsid w:val="00C06C77"/>
    <w:rsid w:val="00C06CED"/>
    <w:rsid w:val="00C06F6B"/>
    <w:rsid w:val="00C07019"/>
    <w:rsid w:val="00C073F2"/>
    <w:rsid w:val="00C07B19"/>
    <w:rsid w:val="00C07C7D"/>
    <w:rsid w:val="00C07EE1"/>
    <w:rsid w:val="00C104FF"/>
    <w:rsid w:val="00C1077B"/>
    <w:rsid w:val="00C10884"/>
    <w:rsid w:val="00C10A50"/>
    <w:rsid w:val="00C10C12"/>
    <w:rsid w:val="00C10ED0"/>
    <w:rsid w:val="00C1104F"/>
    <w:rsid w:val="00C11858"/>
    <w:rsid w:val="00C11BC2"/>
    <w:rsid w:val="00C11E86"/>
    <w:rsid w:val="00C120A9"/>
    <w:rsid w:val="00C12850"/>
    <w:rsid w:val="00C12B4C"/>
    <w:rsid w:val="00C12B9D"/>
    <w:rsid w:val="00C12BC3"/>
    <w:rsid w:val="00C12C75"/>
    <w:rsid w:val="00C13C3F"/>
    <w:rsid w:val="00C1490D"/>
    <w:rsid w:val="00C14C9D"/>
    <w:rsid w:val="00C1528B"/>
    <w:rsid w:val="00C1539C"/>
    <w:rsid w:val="00C15AF1"/>
    <w:rsid w:val="00C15C10"/>
    <w:rsid w:val="00C15E6C"/>
    <w:rsid w:val="00C171D2"/>
    <w:rsid w:val="00C17292"/>
    <w:rsid w:val="00C17385"/>
    <w:rsid w:val="00C17801"/>
    <w:rsid w:val="00C17FAE"/>
    <w:rsid w:val="00C20449"/>
    <w:rsid w:val="00C20D7E"/>
    <w:rsid w:val="00C20ECA"/>
    <w:rsid w:val="00C210EC"/>
    <w:rsid w:val="00C2155F"/>
    <w:rsid w:val="00C21720"/>
    <w:rsid w:val="00C21929"/>
    <w:rsid w:val="00C225CE"/>
    <w:rsid w:val="00C22636"/>
    <w:rsid w:val="00C23912"/>
    <w:rsid w:val="00C23C28"/>
    <w:rsid w:val="00C23C39"/>
    <w:rsid w:val="00C23C7E"/>
    <w:rsid w:val="00C23E6E"/>
    <w:rsid w:val="00C23E77"/>
    <w:rsid w:val="00C2433B"/>
    <w:rsid w:val="00C243D0"/>
    <w:rsid w:val="00C24BBB"/>
    <w:rsid w:val="00C24C75"/>
    <w:rsid w:val="00C24C92"/>
    <w:rsid w:val="00C250F8"/>
    <w:rsid w:val="00C25315"/>
    <w:rsid w:val="00C2555D"/>
    <w:rsid w:val="00C25681"/>
    <w:rsid w:val="00C25922"/>
    <w:rsid w:val="00C25B3C"/>
    <w:rsid w:val="00C25D01"/>
    <w:rsid w:val="00C25D4E"/>
    <w:rsid w:val="00C25E73"/>
    <w:rsid w:val="00C25EE8"/>
    <w:rsid w:val="00C2689B"/>
    <w:rsid w:val="00C268D5"/>
    <w:rsid w:val="00C26D7A"/>
    <w:rsid w:val="00C271F8"/>
    <w:rsid w:val="00C273DE"/>
    <w:rsid w:val="00C3071C"/>
    <w:rsid w:val="00C30904"/>
    <w:rsid w:val="00C30BCA"/>
    <w:rsid w:val="00C30C84"/>
    <w:rsid w:val="00C30DC2"/>
    <w:rsid w:val="00C31625"/>
    <w:rsid w:val="00C3235D"/>
    <w:rsid w:val="00C3283D"/>
    <w:rsid w:val="00C32C87"/>
    <w:rsid w:val="00C32D74"/>
    <w:rsid w:val="00C33166"/>
    <w:rsid w:val="00C33287"/>
    <w:rsid w:val="00C34498"/>
    <w:rsid w:val="00C34B0D"/>
    <w:rsid w:val="00C34BC7"/>
    <w:rsid w:val="00C34CBD"/>
    <w:rsid w:val="00C34DA7"/>
    <w:rsid w:val="00C34F7E"/>
    <w:rsid w:val="00C35760"/>
    <w:rsid w:val="00C36051"/>
    <w:rsid w:val="00C360E2"/>
    <w:rsid w:val="00C36527"/>
    <w:rsid w:val="00C3674D"/>
    <w:rsid w:val="00C36C72"/>
    <w:rsid w:val="00C37294"/>
    <w:rsid w:val="00C37555"/>
    <w:rsid w:val="00C375A4"/>
    <w:rsid w:val="00C37711"/>
    <w:rsid w:val="00C377DB"/>
    <w:rsid w:val="00C408D0"/>
    <w:rsid w:val="00C41419"/>
    <w:rsid w:val="00C41662"/>
    <w:rsid w:val="00C41CF4"/>
    <w:rsid w:val="00C433F4"/>
    <w:rsid w:val="00C4468F"/>
    <w:rsid w:val="00C44F7B"/>
    <w:rsid w:val="00C4539C"/>
    <w:rsid w:val="00C456E8"/>
    <w:rsid w:val="00C457F7"/>
    <w:rsid w:val="00C46BA7"/>
    <w:rsid w:val="00C477C6"/>
    <w:rsid w:val="00C47803"/>
    <w:rsid w:val="00C50504"/>
    <w:rsid w:val="00C5051C"/>
    <w:rsid w:val="00C50C8E"/>
    <w:rsid w:val="00C50D85"/>
    <w:rsid w:val="00C510A8"/>
    <w:rsid w:val="00C511FF"/>
    <w:rsid w:val="00C5154D"/>
    <w:rsid w:val="00C51D4E"/>
    <w:rsid w:val="00C51FB2"/>
    <w:rsid w:val="00C522FD"/>
    <w:rsid w:val="00C52D4F"/>
    <w:rsid w:val="00C52E54"/>
    <w:rsid w:val="00C534C6"/>
    <w:rsid w:val="00C53594"/>
    <w:rsid w:val="00C53708"/>
    <w:rsid w:val="00C538AF"/>
    <w:rsid w:val="00C54272"/>
    <w:rsid w:val="00C5444D"/>
    <w:rsid w:val="00C547A6"/>
    <w:rsid w:val="00C54F12"/>
    <w:rsid w:val="00C55023"/>
    <w:rsid w:val="00C556DB"/>
    <w:rsid w:val="00C556EC"/>
    <w:rsid w:val="00C5621C"/>
    <w:rsid w:val="00C5674A"/>
    <w:rsid w:val="00C56A7A"/>
    <w:rsid w:val="00C56F44"/>
    <w:rsid w:val="00C57ECB"/>
    <w:rsid w:val="00C6080C"/>
    <w:rsid w:val="00C60F5E"/>
    <w:rsid w:val="00C61447"/>
    <w:rsid w:val="00C61DF7"/>
    <w:rsid w:val="00C61F47"/>
    <w:rsid w:val="00C6218B"/>
    <w:rsid w:val="00C6291C"/>
    <w:rsid w:val="00C63C30"/>
    <w:rsid w:val="00C64748"/>
    <w:rsid w:val="00C64797"/>
    <w:rsid w:val="00C64999"/>
    <w:rsid w:val="00C64A9A"/>
    <w:rsid w:val="00C650CC"/>
    <w:rsid w:val="00C651E3"/>
    <w:rsid w:val="00C6526C"/>
    <w:rsid w:val="00C65BA9"/>
    <w:rsid w:val="00C6643B"/>
    <w:rsid w:val="00C6671A"/>
    <w:rsid w:val="00C668F8"/>
    <w:rsid w:val="00C66F48"/>
    <w:rsid w:val="00C6704E"/>
    <w:rsid w:val="00C671D3"/>
    <w:rsid w:val="00C678CA"/>
    <w:rsid w:val="00C67BA4"/>
    <w:rsid w:val="00C67F8A"/>
    <w:rsid w:val="00C70485"/>
    <w:rsid w:val="00C70F6A"/>
    <w:rsid w:val="00C70FF7"/>
    <w:rsid w:val="00C7119F"/>
    <w:rsid w:val="00C7120E"/>
    <w:rsid w:val="00C71716"/>
    <w:rsid w:val="00C71C9F"/>
    <w:rsid w:val="00C72328"/>
    <w:rsid w:val="00C72481"/>
    <w:rsid w:val="00C72493"/>
    <w:rsid w:val="00C72A7D"/>
    <w:rsid w:val="00C733FD"/>
    <w:rsid w:val="00C739BA"/>
    <w:rsid w:val="00C73CE8"/>
    <w:rsid w:val="00C73F70"/>
    <w:rsid w:val="00C74028"/>
    <w:rsid w:val="00C74313"/>
    <w:rsid w:val="00C74B3F"/>
    <w:rsid w:val="00C74C52"/>
    <w:rsid w:val="00C74CB9"/>
    <w:rsid w:val="00C755F2"/>
    <w:rsid w:val="00C75790"/>
    <w:rsid w:val="00C76377"/>
    <w:rsid w:val="00C76C82"/>
    <w:rsid w:val="00C76EDD"/>
    <w:rsid w:val="00C77134"/>
    <w:rsid w:val="00C77A80"/>
    <w:rsid w:val="00C77DA4"/>
    <w:rsid w:val="00C8008B"/>
    <w:rsid w:val="00C808DB"/>
    <w:rsid w:val="00C8147F"/>
    <w:rsid w:val="00C814EF"/>
    <w:rsid w:val="00C8218F"/>
    <w:rsid w:val="00C8226C"/>
    <w:rsid w:val="00C830EC"/>
    <w:rsid w:val="00C831C0"/>
    <w:rsid w:val="00C84B95"/>
    <w:rsid w:val="00C85D86"/>
    <w:rsid w:val="00C860A9"/>
    <w:rsid w:val="00C86130"/>
    <w:rsid w:val="00C86339"/>
    <w:rsid w:val="00C87327"/>
    <w:rsid w:val="00C87954"/>
    <w:rsid w:val="00C87E07"/>
    <w:rsid w:val="00C90140"/>
    <w:rsid w:val="00C90319"/>
    <w:rsid w:val="00C9031E"/>
    <w:rsid w:val="00C9048B"/>
    <w:rsid w:val="00C905B4"/>
    <w:rsid w:val="00C9070B"/>
    <w:rsid w:val="00C910B2"/>
    <w:rsid w:val="00C91AB6"/>
    <w:rsid w:val="00C91CE4"/>
    <w:rsid w:val="00C91E73"/>
    <w:rsid w:val="00C92819"/>
    <w:rsid w:val="00C9294C"/>
    <w:rsid w:val="00C92B71"/>
    <w:rsid w:val="00C9348E"/>
    <w:rsid w:val="00C935EF"/>
    <w:rsid w:val="00C93A97"/>
    <w:rsid w:val="00C93ADB"/>
    <w:rsid w:val="00C942D5"/>
    <w:rsid w:val="00C94D87"/>
    <w:rsid w:val="00C95B64"/>
    <w:rsid w:val="00C969F3"/>
    <w:rsid w:val="00C96CED"/>
    <w:rsid w:val="00C96D2F"/>
    <w:rsid w:val="00C96DB0"/>
    <w:rsid w:val="00CA0301"/>
    <w:rsid w:val="00CA0E61"/>
    <w:rsid w:val="00CA1952"/>
    <w:rsid w:val="00CA1CBC"/>
    <w:rsid w:val="00CA1EA0"/>
    <w:rsid w:val="00CA1FF4"/>
    <w:rsid w:val="00CA2395"/>
    <w:rsid w:val="00CA27F2"/>
    <w:rsid w:val="00CA29EA"/>
    <w:rsid w:val="00CA2D1A"/>
    <w:rsid w:val="00CA2FE9"/>
    <w:rsid w:val="00CA3091"/>
    <w:rsid w:val="00CA36ED"/>
    <w:rsid w:val="00CA374A"/>
    <w:rsid w:val="00CA38A3"/>
    <w:rsid w:val="00CA3BD1"/>
    <w:rsid w:val="00CA4A26"/>
    <w:rsid w:val="00CA4DF6"/>
    <w:rsid w:val="00CA511E"/>
    <w:rsid w:val="00CA5897"/>
    <w:rsid w:val="00CA61FD"/>
    <w:rsid w:val="00CA6567"/>
    <w:rsid w:val="00CA6569"/>
    <w:rsid w:val="00CA69DD"/>
    <w:rsid w:val="00CA6DB4"/>
    <w:rsid w:val="00CA705A"/>
    <w:rsid w:val="00CA70EC"/>
    <w:rsid w:val="00CA76A0"/>
    <w:rsid w:val="00CA784D"/>
    <w:rsid w:val="00CB07D7"/>
    <w:rsid w:val="00CB0C5F"/>
    <w:rsid w:val="00CB12B2"/>
    <w:rsid w:val="00CB1696"/>
    <w:rsid w:val="00CB1B19"/>
    <w:rsid w:val="00CB30F9"/>
    <w:rsid w:val="00CB32BC"/>
    <w:rsid w:val="00CB3390"/>
    <w:rsid w:val="00CB3955"/>
    <w:rsid w:val="00CB492F"/>
    <w:rsid w:val="00CB4A65"/>
    <w:rsid w:val="00CB5118"/>
    <w:rsid w:val="00CB67F1"/>
    <w:rsid w:val="00CB6AB5"/>
    <w:rsid w:val="00CB71B1"/>
    <w:rsid w:val="00CB71DA"/>
    <w:rsid w:val="00CB787A"/>
    <w:rsid w:val="00CB7D7A"/>
    <w:rsid w:val="00CC005F"/>
    <w:rsid w:val="00CC077A"/>
    <w:rsid w:val="00CC0EF9"/>
    <w:rsid w:val="00CC14F7"/>
    <w:rsid w:val="00CC1D47"/>
    <w:rsid w:val="00CC2995"/>
    <w:rsid w:val="00CC2EA5"/>
    <w:rsid w:val="00CC3CE2"/>
    <w:rsid w:val="00CC3EC0"/>
    <w:rsid w:val="00CC3EE7"/>
    <w:rsid w:val="00CC3F40"/>
    <w:rsid w:val="00CC45C0"/>
    <w:rsid w:val="00CC49DC"/>
    <w:rsid w:val="00CC4D15"/>
    <w:rsid w:val="00CC50C3"/>
    <w:rsid w:val="00CC5880"/>
    <w:rsid w:val="00CC62C7"/>
    <w:rsid w:val="00CC6817"/>
    <w:rsid w:val="00CC6A43"/>
    <w:rsid w:val="00CC6BF9"/>
    <w:rsid w:val="00CC716C"/>
    <w:rsid w:val="00CC755D"/>
    <w:rsid w:val="00CC7A19"/>
    <w:rsid w:val="00CC7B1A"/>
    <w:rsid w:val="00CD0161"/>
    <w:rsid w:val="00CD0646"/>
    <w:rsid w:val="00CD0AC8"/>
    <w:rsid w:val="00CD1133"/>
    <w:rsid w:val="00CD1ACC"/>
    <w:rsid w:val="00CD1E76"/>
    <w:rsid w:val="00CD2702"/>
    <w:rsid w:val="00CD3008"/>
    <w:rsid w:val="00CD3632"/>
    <w:rsid w:val="00CD39B2"/>
    <w:rsid w:val="00CD4744"/>
    <w:rsid w:val="00CD49CB"/>
    <w:rsid w:val="00CD49D6"/>
    <w:rsid w:val="00CD4D5C"/>
    <w:rsid w:val="00CD52F3"/>
    <w:rsid w:val="00CD548F"/>
    <w:rsid w:val="00CD560B"/>
    <w:rsid w:val="00CD5856"/>
    <w:rsid w:val="00CD5B16"/>
    <w:rsid w:val="00CD6F81"/>
    <w:rsid w:val="00CD734D"/>
    <w:rsid w:val="00CD79FA"/>
    <w:rsid w:val="00CD7FFD"/>
    <w:rsid w:val="00CE02BA"/>
    <w:rsid w:val="00CE0320"/>
    <w:rsid w:val="00CE052A"/>
    <w:rsid w:val="00CE0DBD"/>
    <w:rsid w:val="00CE0DC0"/>
    <w:rsid w:val="00CE0F86"/>
    <w:rsid w:val="00CE10AD"/>
    <w:rsid w:val="00CE187C"/>
    <w:rsid w:val="00CE1E25"/>
    <w:rsid w:val="00CE239C"/>
    <w:rsid w:val="00CE23AB"/>
    <w:rsid w:val="00CE2BCC"/>
    <w:rsid w:val="00CE2D58"/>
    <w:rsid w:val="00CE2F5B"/>
    <w:rsid w:val="00CE2F70"/>
    <w:rsid w:val="00CE3349"/>
    <w:rsid w:val="00CE35E0"/>
    <w:rsid w:val="00CE365C"/>
    <w:rsid w:val="00CE37E1"/>
    <w:rsid w:val="00CE3988"/>
    <w:rsid w:val="00CE3C09"/>
    <w:rsid w:val="00CE3C54"/>
    <w:rsid w:val="00CE3EA1"/>
    <w:rsid w:val="00CE40B3"/>
    <w:rsid w:val="00CE49D0"/>
    <w:rsid w:val="00CE4C40"/>
    <w:rsid w:val="00CE4E30"/>
    <w:rsid w:val="00CE6F2D"/>
    <w:rsid w:val="00CE718F"/>
    <w:rsid w:val="00CE754A"/>
    <w:rsid w:val="00CE77B9"/>
    <w:rsid w:val="00CF01CD"/>
    <w:rsid w:val="00CF035B"/>
    <w:rsid w:val="00CF0557"/>
    <w:rsid w:val="00CF0B6B"/>
    <w:rsid w:val="00CF0DAD"/>
    <w:rsid w:val="00CF0FE2"/>
    <w:rsid w:val="00CF10E6"/>
    <w:rsid w:val="00CF1170"/>
    <w:rsid w:val="00CF120A"/>
    <w:rsid w:val="00CF18DB"/>
    <w:rsid w:val="00CF19CD"/>
    <w:rsid w:val="00CF1D13"/>
    <w:rsid w:val="00CF21F7"/>
    <w:rsid w:val="00CF26F5"/>
    <w:rsid w:val="00CF26FB"/>
    <w:rsid w:val="00CF298D"/>
    <w:rsid w:val="00CF2D8F"/>
    <w:rsid w:val="00CF3318"/>
    <w:rsid w:val="00CF3EA9"/>
    <w:rsid w:val="00CF468E"/>
    <w:rsid w:val="00CF476A"/>
    <w:rsid w:val="00CF4797"/>
    <w:rsid w:val="00CF495A"/>
    <w:rsid w:val="00CF4CBB"/>
    <w:rsid w:val="00CF4DC6"/>
    <w:rsid w:val="00CF5444"/>
    <w:rsid w:val="00CF5574"/>
    <w:rsid w:val="00CF58E2"/>
    <w:rsid w:val="00CF5EA6"/>
    <w:rsid w:val="00CF636D"/>
    <w:rsid w:val="00CF67DC"/>
    <w:rsid w:val="00CF6D89"/>
    <w:rsid w:val="00CF6E27"/>
    <w:rsid w:val="00CF7409"/>
    <w:rsid w:val="00CF7570"/>
    <w:rsid w:val="00CF7D81"/>
    <w:rsid w:val="00CF7DD9"/>
    <w:rsid w:val="00D0064F"/>
    <w:rsid w:val="00D00820"/>
    <w:rsid w:val="00D00915"/>
    <w:rsid w:val="00D011EB"/>
    <w:rsid w:val="00D0120F"/>
    <w:rsid w:val="00D0162D"/>
    <w:rsid w:val="00D01791"/>
    <w:rsid w:val="00D01839"/>
    <w:rsid w:val="00D021F5"/>
    <w:rsid w:val="00D02238"/>
    <w:rsid w:val="00D02783"/>
    <w:rsid w:val="00D0283B"/>
    <w:rsid w:val="00D02ADD"/>
    <w:rsid w:val="00D03136"/>
    <w:rsid w:val="00D03B7E"/>
    <w:rsid w:val="00D03E19"/>
    <w:rsid w:val="00D04B6D"/>
    <w:rsid w:val="00D04C3C"/>
    <w:rsid w:val="00D0506D"/>
    <w:rsid w:val="00D050F4"/>
    <w:rsid w:val="00D05209"/>
    <w:rsid w:val="00D056AC"/>
    <w:rsid w:val="00D05AC1"/>
    <w:rsid w:val="00D05ADB"/>
    <w:rsid w:val="00D062B9"/>
    <w:rsid w:val="00D063CB"/>
    <w:rsid w:val="00D06BB5"/>
    <w:rsid w:val="00D06D95"/>
    <w:rsid w:val="00D071F4"/>
    <w:rsid w:val="00D07498"/>
    <w:rsid w:val="00D075FC"/>
    <w:rsid w:val="00D07620"/>
    <w:rsid w:val="00D07E1F"/>
    <w:rsid w:val="00D10021"/>
    <w:rsid w:val="00D101C8"/>
    <w:rsid w:val="00D102DE"/>
    <w:rsid w:val="00D10558"/>
    <w:rsid w:val="00D10915"/>
    <w:rsid w:val="00D10FEF"/>
    <w:rsid w:val="00D11076"/>
    <w:rsid w:val="00D115E3"/>
    <w:rsid w:val="00D115F9"/>
    <w:rsid w:val="00D11815"/>
    <w:rsid w:val="00D11B0A"/>
    <w:rsid w:val="00D11D59"/>
    <w:rsid w:val="00D11F5E"/>
    <w:rsid w:val="00D127BF"/>
    <w:rsid w:val="00D13171"/>
    <w:rsid w:val="00D1354F"/>
    <w:rsid w:val="00D1375C"/>
    <w:rsid w:val="00D13D92"/>
    <w:rsid w:val="00D13FA3"/>
    <w:rsid w:val="00D14289"/>
    <w:rsid w:val="00D14389"/>
    <w:rsid w:val="00D14411"/>
    <w:rsid w:val="00D14B7D"/>
    <w:rsid w:val="00D1517F"/>
    <w:rsid w:val="00D1521C"/>
    <w:rsid w:val="00D152F4"/>
    <w:rsid w:val="00D157D3"/>
    <w:rsid w:val="00D16797"/>
    <w:rsid w:val="00D16D69"/>
    <w:rsid w:val="00D17021"/>
    <w:rsid w:val="00D17198"/>
    <w:rsid w:val="00D1792B"/>
    <w:rsid w:val="00D17EA0"/>
    <w:rsid w:val="00D20240"/>
    <w:rsid w:val="00D2025E"/>
    <w:rsid w:val="00D20D05"/>
    <w:rsid w:val="00D2140E"/>
    <w:rsid w:val="00D223E7"/>
    <w:rsid w:val="00D22B72"/>
    <w:rsid w:val="00D2352A"/>
    <w:rsid w:val="00D238D0"/>
    <w:rsid w:val="00D23B5F"/>
    <w:rsid w:val="00D23E21"/>
    <w:rsid w:val="00D247BF"/>
    <w:rsid w:val="00D249BF"/>
    <w:rsid w:val="00D24A11"/>
    <w:rsid w:val="00D24A7A"/>
    <w:rsid w:val="00D25119"/>
    <w:rsid w:val="00D251A3"/>
    <w:rsid w:val="00D257B7"/>
    <w:rsid w:val="00D2618E"/>
    <w:rsid w:val="00D266AA"/>
    <w:rsid w:val="00D26D33"/>
    <w:rsid w:val="00D26F4A"/>
    <w:rsid w:val="00D30215"/>
    <w:rsid w:val="00D3080B"/>
    <w:rsid w:val="00D31069"/>
    <w:rsid w:val="00D31813"/>
    <w:rsid w:val="00D31867"/>
    <w:rsid w:val="00D32074"/>
    <w:rsid w:val="00D32369"/>
    <w:rsid w:val="00D32755"/>
    <w:rsid w:val="00D328AE"/>
    <w:rsid w:val="00D32DD8"/>
    <w:rsid w:val="00D32E2C"/>
    <w:rsid w:val="00D32E64"/>
    <w:rsid w:val="00D330EF"/>
    <w:rsid w:val="00D332C0"/>
    <w:rsid w:val="00D33940"/>
    <w:rsid w:val="00D34703"/>
    <w:rsid w:val="00D34A93"/>
    <w:rsid w:val="00D34DE2"/>
    <w:rsid w:val="00D3516D"/>
    <w:rsid w:val="00D35FD4"/>
    <w:rsid w:val="00D36BF3"/>
    <w:rsid w:val="00D36CF3"/>
    <w:rsid w:val="00D36E64"/>
    <w:rsid w:val="00D36EDA"/>
    <w:rsid w:val="00D3717F"/>
    <w:rsid w:val="00D37629"/>
    <w:rsid w:val="00D3773A"/>
    <w:rsid w:val="00D4011A"/>
    <w:rsid w:val="00D407B3"/>
    <w:rsid w:val="00D41280"/>
    <w:rsid w:val="00D41485"/>
    <w:rsid w:val="00D41680"/>
    <w:rsid w:val="00D41702"/>
    <w:rsid w:val="00D41FBB"/>
    <w:rsid w:val="00D42355"/>
    <w:rsid w:val="00D42BF8"/>
    <w:rsid w:val="00D4362D"/>
    <w:rsid w:val="00D437C8"/>
    <w:rsid w:val="00D43954"/>
    <w:rsid w:val="00D43D85"/>
    <w:rsid w:val="00D43EAD"/>
    <w:rsid w:val="00D44052"/>
    <w:rsid w:val="00D44CDF"/>
    <w:rsid w:val="00D44CE7"/>
    <w:rsid w:val="00D45282"/>
    <w:rsid w:val="00D452CB"/>
    <w:rsid w:val="00D45485"/>
    <w:rsid w:val="00D463C8"/>
    <w:rsid w:val="00D468CD"/>
    <w:rsid w:val="00D46A6B"/>
    <w:rsid w:val="00D46A89"/>
    <w:rsid w:val="00D46B75"/>
    <w:rsid w:val="00D47390"/>
    <w:rsid w:val="00D47426"/>
    <w:rsid w:val="00D47553"/>
    <w:rsid w:val="00D47737"/>
    <w:rsid w:val="00D47A00"/>
    <w:rsid w:val="00D51312"/>
    <w:rsid w:val="00D517E3"/>
    <w:rsid w:val="00D518F7"/>
    <w:rsid w:val="00D51BF2"/>
    <w:rsid w:val="00D53288"/>
    <w:rsid w:val="00D532C3"/>
    <w:rsid w:val="00D5344C"/>
    <w:rsid w:val="00D5373A"/>
    <w:rsid w:val="00D53D2A"/>
    <w:rsid w:val="00D53D82"/>
    <w:rsid w:val="00D53E43"/>
    <w:rsid w:val="00D53EEC"/>
    <w:rsid w:val="00D541C6"/>
    <w:rsid w:val="00D54667"/>
    <w:rsid w:val="00D54CA1"/>
    <w:rsid w:val="00D54E1D"/>
    <w:rsid w:val="00D54F0C"/>
    <w:rsid w:val="00D550B4"/>
    <w:rsid w:val="00D553F6"/>
    <w:rsid w:val="00D55B10"/>
    <w:rsid w:val="00D55E15"/>
    <w:rsid w:val="00D56039"/>
    <w:rsid w:val="00D56D1A"/>
    <w:rsid w:val="00D57297"/>
    <w:rsid w:val="00D57408"/>
    <w:rsid w:val="00D57438"/>
    <w:rsid w:val="00D57667"/>
    <w:rsid w:val="00D576C4"/>
    <w:rsid w:val="00D57B03"/>
    <w:rsid w:val="00D6022C"/>
    <w:rsid w:val="00D60436"/>
    <w:rsid w:val="00D604B1"/>
    <w:rsid w:val="00D6058F"/>
    <w:rsid w:val="00D60F33"/>
    <w:rsid w:val="00D61C20"/>
    <w:rsid w:val="00D61C2F"/>
    <w:rsid w:val="00D61DFC"/>
    <w:rsid w:val="00D61ED4"/>
    <w:rsid w:val="00D62438"/>
    <w:rsid w:val="00D6263B"/>
    <w:rsid w:val="00D62D3B"/>
    <w:rsid w:val="00D62DA7"/>
    <w:rsid w:val="00D62EB3"/>
    <w:rsid w:val="00D634FA"/>
    <w:rsid w:val="00D64149"/>
    <w:rsid w:val="00D64656"/>
    <w:rsid w:val="00D6491E"/>
    <w:rsid w:val="00D64B70"/>
    <w:rsid w:val="00D64BA6"/>
    <w:rsid w:val="00D64C07"/>
    <w:rsid w:val="00D64D26"/>
    <w:rsid w:val="00D65165"/>
    <w:rsid w:val="00D6520B"/>
    <w:rsid w:val="00D65587"/>
    <w:rsid w:val="00D65865"/>
    <w:rsid w:val="00D6605B"/>
    <w:rsid w:val="00D66097"/>
    <w:rsid w:val="00D6620B"/>
    <w:rsid w:val="00D664AA"/>
    <w:rsid w:val="00D664FA"/>
    <w:rsid w:val="00D66F01"/>
    <w:rsid w:val="00D67279"/>
    <w:rsid w:val="00D673E3"/>
    <w:rsid w:val="00D677C0"/>
    <w:rsid w:val="00D701EA"/>
    <w:rsid w:val="00D70705"/>
    <w:rsid w:val="00D70A04"/>
    <w:rsid w:val="00D711EC"/>
    <w:rsid w:val="00D7138C"/>
    <w:rsid w:val="00D71DA4"/>
    <w:rsid w:val="00D71E98"/>
    <w:rsid w:val="00D727CC"/>
    <w:rsid w:val="00D729AF"/>
    <w:rsid w:val="00D72A4F"/>
    <w:rsid w:val="00D73324"/>
    <w:rsid w:val="00D734D1"/>
    <w:rsid w:val="00D73D7E"/>
    <w:rsid w:val="00D740A2"/>
    <w:rsid w:val="00D7435F"/>
    <w:rsid w:val="00D74699"/>
    <w:rsid w:val="00D746CB"/>
    <w:rsid w:val="00D74C94"/>
    <w:rsid w:val="00D74D49"/>
    <w:rsid w:val="00D74DAC"/>
    <w:rsid w:val="00D75A44"/>
    <w:rsid w:val="00D75F0D"/>
    <w:rsid w:val="00D763E7"/>
    <w:rsid w:val="00D76AFE"/>
    <w:rsid w:val="00D77070"/>
    <w:rsid w:val="00D77489"/>
    <w:rsid w:val="00D7769F"/>
    <w:rsid w:val="00D77749"/>
    <w:rsid w:val="00D777B9"/>
    <w:rsid w:val="00D77BB4"/>
    <w:rsid w:val="00D80C2B"/>
    <w:rsid w:val="00D812E5"/>
    <w:rsid w:val="00D81EAD"/>
    <w:rsid w:val="00D81F45"/>
    <w:rsid w:val="00D81F6E"/>
    <w:rsid w:val="00D820D5"/>
    <w:rsid w:val="00D822B2"/>
    <w:rsid w:val="00D82594"/>
    <w:rsid w:val="00D82858"/>
    <w:rsid w:val="00D8292B"/>
    <w:rsid w:val="00D82DD7"/>
    <w:rsid w:val="00D833D5"/>
    <w:rsid w:val="00D836C1"/>
    <w:rsid w:val="00D839BE"/>
    <w:rsid w:val="00D84520"/>
    <w:rsid w:val="00D847EF"/>
    <w:rsid w:val="00D84A06"/>
    <w:rsid w:val="00D850D7"/>
    <w:rsid w:val="00D851E2"/>
    <w:rsid w:val="00D85494"/>
    <w:rsid w:val="00D85973"/>
    <w:rsid w:val="00D859BF"/>
    <w:rsid w:val="00D85ADF"/>
    <w:rsid w:val="00D85FA5"/>
    <w:rsid w:val="00D86C0D"/>
    <w:rsid w:val="00D86F33"/>
    <w:rsid w:val="00D87491"/>
    <w:rsid w:val="00D875D3"/>
    <w:rsid w:val="00D878BA"/>
    <w:rsid w:val="00D90706"/>
    <w:rsid w:val="00D9076A"/>
    <w:rsid w:val="00D9078D"/>
    <w:rsid w:val="00D912FB"/>
    <w:rsid w:val="00D9182E"/>
    <w:rsid w:val="00D919B5"/>
    <w:rsid w:val="00D91AF1"/>
    <w:rsid w:val="00D91E91"/>
    <w:rsid w:val="00D91EC6"/>
    <w:rsid w:val="00D9253F"/>
    <w:rsid w:val="00D928F6"/>
    <w:rsid w:val="00D9290A"/>
    <w:rsid w:val="00D92EA6"/>
    <w:rsid w:val="00D92F5F"/>
    <w:rsid w:val="00D9341B"/>
    <w:rsid w:val="00D93811"/>
    <w:rsid w:val="00D93DCC"/>
    <w:rsid w:val="00D943AA"/>
    <w:rsid w:val="00D946E2"/>
    <w:rsid w:val="00D94984"/>
    <w:rsid w:val="00D94D77"/>
    <w:rsid w:val="00D94FF7"/>
    <w:rsid w:val="00D953BB"/>
    <w:rsid w:val="00D95740"/>
    <w:rsid w:val="00D95845"/>
    <w:rsid w:val="00D95A90"/>
    <w:rsid w:val="00D95FD9"/>
    <w:rsid w:val="00D9608C"/>
    <w:rsid w:val="00D972B3"/>
    <w:rsid w:val="00D976C9"/>
    <w:rsid w:val="00D97AA6"/>
    <w:rsid w:val="00D97CAE"/>
    <w:rsid w:val="00D97CDD"/>
    <w:rsid w:val="00DA0005"/>
    <w:rsid w:val="00DA051B"/>
    <w:rsid w:val="00DA057A"/>
    <w:rsid w:val="00DA0AEE"/>
    <w:rsid w:val="00DA0C51"/>
    <w:rsid w:val="00DA10B3"/>
    <w:rsid w:val="00DA1660"/>
    <w:rsid w:val="00DA1FD2"/>
    <w:rsid w:val="00DA2BA9"/>
    <w:rsid w:val="00DA2C3C"/>
    <w:rsid w:val="00DA338C"/>
    <w:rsid w:val="00DA36F1"/>
    <w:rsid w:val="00DA3F12"/>
    <w:rsid w:val="00DA44E1"/>
    <w:rsid w:val="00DA5552"/>
    <w:rsid w:val="00DA5C8D"/>
    <w:rsid w:val="00DA6360"/>
    <w:rsid w:val="00DA6702"/>
    <w:rsid w:val="00DA6826"/>
    <w:rsid w:val="00DA698C"/>
    <w:rsid w:val="00DA6A7F"/>
    <w:rsid w:val="00DA71BF"/>
    <w:rsid w:val="00DA745C"/>
    <w:rsid w:val="00DA79F9"/>
    <w:rsid w:val="00DA7ADC"/>
    <w:rsid w:val="00DB0A3E"/>
    <w:rsid w:val="00DB0D8C"/>
    <w:rsid w:val="00DB11DE"/>
    <w:rsid w:val="00DB15CD"/>
    <w:rsid w:val="00DB2AB6"/>
    <w:rsid w:val="00DB2C76"/>
    <w:rsid w:val="00DB316A"/>
    <w:rsid w:val="00DB3405"/>
    <w:rsid w:val="00DB3A2F"/>
    <w:rsid w:val="00DB3DD7"/>
    <w:rsid w:val="00DB414F"/>
    <w:rsid w:val="00DB41DF"/>
    <w:rsid w:val="00DB4273"/>
    <w:rsid w:val="00DB489B"/>
    <w:rsid w:val="00DB492C"/>
    <w:rsid w:val="00DB4C60"/>
    <w:rsid w:val="00DB5886"/>
    <w:rsid w:val="00DB5E7A"/>
    <w:rsid w:val="00DB67E4"/>
    <w:rsid w:val="00DB7421"/>
    <w:rsid w:val="00DB77EA"/>
    <w:rsid w:val="00DB7FF0"/>
    <w:rsid w:val="00DC0D3E"/>
    <w:rsid w:val="00DC1775"/>
    <w:rsid w:val="00DC2121"/>
    <w:rsid w:val="00DC25FF"/>
    <w:rsid w:val="00DC266D"/>
    <w:rsid w:val="00DC2746"/>
    <w:rsid w:val="00DC28DC"/>
    <w:rsid w:val="00DC2A2A"/>
    <w:rsid w:val="00DC379E"/>
    <w:rsid w:val="00DC4193"/>
    <w:rsid w:val="00DC4330"/>
    <w:rsid w:val="00DC4537"/>
    <w:rsid w:val="00DC486E"/>
    <w:rsid w:val="00DC4A92"/>
    <w:rsid w:val="00DC4CA6"/>
    <w:rsid w:val="00DC4D7F"/>
    <w:rsid w:val="00DC55C5"/>
    <w:rsid w:val="00DC5D52"/>
    <w:rsid w:val="00DC5F68"/>
    <w:rsid w:val="00DC60B9"/>
    <w:rsid w:val="00DC62FE"/>
    <w:rsid w:val="00DC6339"/>
    <w:rsid w:val="00DC65B9"/>
    <w:rsid w:val="00DC6F0B"/>
    <w:rsid w:val="00DC7BA1"/>
    <w:rsid w:val="00DC7BE5"/>
    <w:rsid w:val="00DD0193"/>
    <w:rsid w:val="00DD0263"/>
    <w:rsid w:val="00DD0D78"/>
    <w:rsid w:val="00DD0D7C"/>
    <w:rsid w:val="00DD1294"/>
    <w:rsid w:val="00DD13DE"/>
    <w:rsid w:val="00DD1977"/>
    <w:rsid w:val="00DD1984"/>
    <w:rsid w:val="00DD1B93"/>
    <w:rsid w:val="00DD29D8"/>
    <w:rsid w:val="00DD2ADC"/>
    <w:rsid w:val="00DD3A26"/>
    <w:rsid w:val="00DD3AA4"/>
    <w:rsid w:val="00DD3E4B"/>
    <w:rsid w:val="00DD3F0C"/>
    <w:rsid w:val="00DD4B85"/>
    <w:rsid w:val="00DD4F6D"/>
    <w:rsid w:val="00DD4F85"/>
    <w:rsid w:val="00DD5310"/>
    <w:rsid w:val="00DD571F"/>
    <w:rsid w:val="00DD5967"/>
    <w:rsid w:val="00DD5D94"/>
    <w:rsid w:val="00DD6740"/>
    <w:rsid w:val="00DD6912"/>
    <w:rsid w:val="00DD6C72"/>
    <w:rsid w:val="00DD6E5E"/>
    <w:rsid w:val="00DD7178"/>
    <w:rsid w:val="00DD7738"/>
    <w:rsid w:val="00DD786F"/>
    <w:rsid w:val="00DD7EDE"/>
    <w:rsid w:val="00DD7EF3"/>
    <w:rsid w:val="00DE01DB"/>
    <w:rsid w:val="00DE06C9"/>
    <w:rsid w:val="00DE1383"/>
    <w:rsid w:val="00DE1555"/>
    <w:rsid w:val="00DE17E8"/>
    <w:rsid w:val="00DE1974"/>
    <w:rsid w:val="00DE1B1F"/>
    <w:rsid w:val="00DE1E15"/>
    <w:rsid w:val="00DE2131"/>
    <w:rsid w:val="00DE27B8"/>
    <w:rsid w:val="00DE2988"/>
    <w:rsid w:val="00DE2CDE"/>
    <w:rsid w:val="00DE2D2C"/>
    <w:rsid w:val="00DE33BB"/>
    <w:rsid w:val="00DE393C"/>
    <w:rsid w:val="00DE397D"/>
    <w:rsid w:val="00DE3A63"/>
    <w:rsid w:val="00DE44F4"/>
    <w:rsid w:val="00DE5507"/>
    <w:rsid w:val="00DE5578"/>
    <w:rsid w:val="00DE57DF"/>
    <w:rsid w:val="00DE57F2"/>
    <w:rsid w:val="00DE63AF"/>
    <w:rsid w:val="00DE6D5A"/>
    <w:rsid w:val="00DE6E0F"/>
    <w:rsid w:val="00DE73E4"/>
    <w:rsid w:val="00DE7E5D"/>
    <w:rsid w:val="00DE7E67"/>
    <w:rsid w:val="00DF01EF"/>
    <w:rsid w:val="00DF173B"/>
    <w:rsid w:val="00DF1916"/>
    <w:rsid w:val="00DF1977"/>
    <w:rsid w:val="00DF1ACD"/>
    <w:rsid w:val="00DF2474"/>
    <w:rsid w:val="00DF2671"/>
    <w:rsid w:val="00DF312E"/>
    <w:rsid w:val="00DF36DF"/>
    <w:rsid w:val="00DF439D"/>
    <w:rsid w:val="00DF473B"/>
    <w:rsid w:val="00DF4A1B"/>
    <w:rsid w:val="00DF4D63"/>
    <w:rsid w:val="00DF52F1"/>
    <w:rsid w:val="00DF56BF"/>
    <w:rsid w:val="00DF5BF8"/>
    <w:rsid w:val="00DF5C91"/>
    <w:rsid w:val="00DF5E6C"/>
    <w:rsid w:val="00DF5F2F"/>
    <w:rsid w:val="00DF6800"/>
    <w:rsid w:val="00DF69E6"/>
    <w:rsid w:val="00DF6D16"/>
    <w:rsid w:val="00DF7A70"/>
    <w:rsid w:val="00DF7F81"/>
    <w:rsid w:val="00E00C0D"/>
    <w:rsid w:val="00E01157"/>
    <w:rsid w:val="00E01662"/>
    <w:rsid w:val="00E016AD"/>
    <w:rsid w:val="00E02019"/>
    <w:rsid w:val="00E025A4"/>
    <w:rsid w:val="00E02616"/>
    <w:rsid w:val="00E0271E"/>
    <w:rsid w:val="00E02E65"/>
    <w:rsid w:val="00E0384C"/>
    <w:rsid w:val="00E039C3"/>
    <w:rsid w:val="00E03CEC"/>
    <w:rsid w:val="00E03D4A"/>
    <w:rsid w:val="00E03DA7"/>
    <w:rsid w:val="00E04074"/>
    <w:rsid w:val="00E04B64"/>
    <w:rsid w:val="00E0558D"/>
    <w:rsid w:val="00E05675"/>
    <w:rsid w:val="00E06990"/>
    <w:rsid w:val="00E069BA"/>
    <w:rsid w:val="00E073C0"/>
    <w:rsid w:val="00E07733"/>
    <w:rsid w:val="00E0788C"/>
    <w:rsid w:val="00E0798F"/>
    <w:rsid w:val="00E07D74"/>
    <w:rsid w:val="00E1034E"/>
    <w:rsid w:val="00E10379"/>
    <w:rsid w:val="00E105FA"/>
    <w:rsid w:val="00E10739"/>
    <w:rsid w:val="00E10BF0"/>
    <w:rsid w:val="00E1139A"/>
    <w:rsid w:val="00E1181B"/>
    <w:rsid w:val="00E125B3"/>
    <w:rsid w:val="00E12830"/>
    <w:rsid w:val="00E129C7"/>
    <w:rsid w:val="00E13C18"/>
    <w:rsid w:val="00E14075"/>
    <w:rsid w:val="00E141CE"/>
    <w:rsid w:val="00E14391"/>
    <w:rsid w:val="00E1449D"/>
    <w:rsid w:val="00E14571"/>
    <w:rsid w:val="00E14B14"/>
    <w:rsid w:val="00E151DB"/>
    <w:rsid w:val="00E15F2E"/>
    <w:rsid w:val="00E15FE4"/>
    <w:rsid w:val="00E16507"/>
    <w:rsid w:val="00E167CF"/>
    <w:rsid w:val="00E16D0B"/>
    <w:rsid w:val="00E179D8"/>
    <w:rsid w:val="00E20134"/>
    <w:rsid w:val="00E201BD"/>
    <w:rsid w:val="00E202EB"/>
    <w:rsid w:val="00E20A43"/>
    <w:rsid w:val="00E20DBE"/>
    <w:rsid w:val="00E2176D"/>
    <w:rsid w:val="00E21B0E"/>
    <w:rsid w:val="00E223A9"/>
    <w:rsid w:val="00E22966"/>
    <w:rsid w:val="00E22B16"/>
    <w:rsid w:val="00E22DD0"/>
    <w:rsid w:val="00E230AD"/>
    <w:rsid w:val="00E2342F"/>
    <w:rsid w:val="00E23922"/>
    <w:rsid w:val="00E23CE9"/>
    <w:rsid w:val="00E23E40"/>
    <w:rsid w:val="00E243FF"/>
    <w:rsid w:val="00E24871"/>
    <w:rsid w:val="00E24BE7"/>
    <w:rsid w:val="00E252F8"/>
    <w:rsid w:val="00E255CB"/>
    <w:rsid w:val="00E25B0F"/>
    <w:rsid w:val="00E25B33"/>
    <w:rsid w:val="00E263A7"/>
    <w:rsid w:val="00E2669B"/>
    <w:rsid w:val="00E26ED4"/>
    <w:rsid w:val="00E26F45"/>
    <w:rsid w:val="00E2701C"/>
    <w:rsid w:val="00E2724E"/>
    <w:rsid w:val="00E27A49"/>
    <w:rsid w:val="00E27B7E"/>
    <w:rsid w:val="00E3070B"/>
    <w:rsid w:val="00E30A1F"/>
    <w:rsid w:val="00E30DE5"/>
    <w:rsid w:val="00E30E29"/>
    <w:rsid w:val="00E30FFD"/>
    <w:rsid w:val="00E31A4F"/>
    <w:rsid w:val="00E31A50"/>
    <w:rsid w:val="00E322F7"/>
    <w:rsid w:val="00E325BD"/>
    <w:rsid w:val="00E3263C"/>
    <w:rsid w:val="00E32770"/>
    <w:rsid w:val="00E32964"/>
    <w:rsid w:val="00E32B30"/>
    <w:rsid w:val="00E32B60"/>
    <w:rsid w:val="00E32F6A"/>
    <w:rsid w:val="00E332C0"/>
    <w:rsid w:val="00E33461"/>
    <w:rsid w:val="00E3365C"/>
    <w:rsid w:val="00E3377B"/>
    <w:rsid w:val="00E33810"/>
    <w:rsid w:val="00E3381B"/>
    <w:rsid w:val="00E33DF6"/>
    <w:rsid w:val="00E33F74"/>
    <w:rsid w:val="00E34333"/>
    <w:rsid w:val="00E3448D"/>
    <w:rsid w:val="00E34987"/>
    <w:rsid w:val="00E349FB"/>
    <w:rsid w:val="00E350CF"/>
    <w:rsid w:val="00E35741"/>
    <w:rsid w:val="00E35DAA"/>
    <w:rsid w:val="00E3618E"/>
    <w:rsid w:val="00E3620C"/>
    <w:rsid w:val="00E36439"/>
    <w:rsid w:val="00E3655E"/>
    <w:rsid w:val="00E36DBB"/>
    <w:rsid w:val="00E378C5"/>
    <w:rsid w:val="00E379E3"/>
    <w:rsid w:val="00E40A95"/>
    <w:rsid w:val="00E41021"/>
    <w:rsid w:val="00E41089"/>
    <w:rsid w:val="00E4128B"/>
    <w:rsid w:val="00E412EC"/>
    <w:rsid w:val="00E413E3"/>
    <w:rsid w:val="00E41648"/>
    <w:rsid w:val="00E419F4"/>
    <w:rsid w:val="00E41C2C"/>
    <w:rsid w:val="00E42008"/>
    <w:rsid w:val="00E42324"/>
    <w:rsid w:val="00E43517"/>
    <w:rsid w:val="00E438B2"/>
    <w:rsid w:val="00E43FF8"/>
    <w:rsid w:val="00E4457C"/>
    <w:rsid w:val="00E44CB1"/>
    <w:rsid w:val="00E45275"/>
    <w:rsid w:val="00E456B9"/>
    <w:rsid w:val="00E469B5"/>
    <w:rsid w:val="00E46A41"/>
    <w:rsid w:val="00E47017"/>
    <w:rsid w:val="00E475EF"/>
    <w:rsid w:val="00E47E09"/>
    <w:rsid w:val="00E47F92"/>
    <w:rsid w:val="00E50069"/>
    <w:rsid w:val="00E50935"/>
    <w:rsid w:val="00E50992"/>
    <w:rsid w:val="00E516DB"/>
    <w:rsid w:val="00E51A5B"/>
    <w:rsid w:val="00E51E02"/>
    <w:rsid w:val="00E51F53"/>
    <w:rsid w:val="00E52329"/>
    <w:rsid w:val="00E525BE"/>
    <w:rsid w:val="00E52615"/>
    <w:rsid w:val="00E52D07"/>
    <w:rsid w:val="00E52EE6"/>
    <w:rsid w:val="00E52FCE"/>
    <w:rsid w:val="00E533D8"/>
    <w:rsid w:val="00E535D5"/>
    <w:rsid w:val="00E53BBE"/>
    <w:rsid w:val="00E53C7E"/>
    <w:rsid w:val="00E54587"/>
    <w:rsid w:val="00E54951"/>
    <w:rsid w:val="00E55170"/>
    <w:rsid w:val="00E556DC"/>
    <w:rsid w:val="00E55CC2"/>
    <w:rsid w:val="00E55D8C"/>
    <w:rsid w:val="00E55DAD"/>
    <w:rsid w:val="00E56A8D"/>
    <w:rsid w:val="00E57590"/>
    <w:rsid w:val="00E57C30"/>
    <w:rsid w:val="00E57C7E"/>
    <w:rsid w:val="00E6033A"/>
    <w:rsid w:val="00E60411"/>
    <w:rsid w:val="00E6041F"/>
    <w:rsid w:val="00E604CC"/>
    <w:rsid w:val="00E60E48"/>
    <w:rsid w:val="00E613A5"/>
    <w:rsid w:val="00E614C4"/>
    <w:rsid w:val="00E61AE9"/>
    <w:rsid w:val="00E61C5F"/>
    <w:rsid w:val="00E61D28"/>
    <w:rsid w:val="00E62893"/>
    <w:rsid w:val="00E62ADA"/>
    <w:rsid w:val="00E63816"/>
    <w:rsid w:val="00E64899"/>
    <w:rsid w:val="00E64A07"/>
    <w:rsid w:val="00E650E9"/>
    <w:rsid w:val="00E652FA"/>
    <w:rsid w:val="00E653DA"/>
    <w:rsid w:val="00E6583D"/>
    <w:rsid w:val="00E65A63"/>
    <w:rsid w:val="00E65BBC"/>
    <w:rsid w:val="00E65D24"/>
    <w:rsid w:val="00E661DE"/>
    <w:rsid w:val="00E669FA"/>
    <w:rsid w:val="00E672D6"/>
    <w:rsid w:val="00E67DEB"/>
    <w:rsid w:val="00E70CE9"/>
    <w:rsid w:val="00E70F9E"/>
    <w:rsid w:val="00E7142B"/>
    <w:rsid w:val="00E71DB6"/>
    <w:rsid w:val="00E71E66"/>
    <w:rsid w:val="00E73736"/>
    <w:rsid w:val="00E73E28"/>
    <w:rsid w:val="00E73F74"/>
    <w:rsid w:val="00E73FAB"/>
    <w:rsid w:val="00E74004"/>
    <w:rsid w:val="00E743AF"/>
    <w:rsid w:val="00E74A5D"/>
    <w:rsid w:val="00E74EA8"/>
    <w:rsid w:val="00E75551"/>
    <w:rsid w:val="00E75767"/>
    <w:rsid w:val="00E75DE2"/>
    <w:rsid w:val="00E75E5D"/>
    <w:rsid w:val="00E770A2"/>
    <w:rsid w:val="00E775A9"/>
    <w:rsid w:val="00E77607"/>
    <w:rsid w:val="00E77B81"/>
    <w:rsid w:val="00E77C74"/>
    <w:rsid w:val="00E77F18"/>
    <w:rsid w:val="00E80252"/>
    <w:rsid w:val="00E804C9"/>
    <w:rsid w:val="00E80855"/>
    <w:rsid w:val="00E80947"/>
    <w:rsid w:val="00E818C5"/>
    <w:rsid w:val="00E81FF7"/>
    <w:rsid w:val="00E8203A"/>
    <w:rsid w:val="00E826C2"/>
    <w:rsid w:val="00E82841"/>
    <w:rsid w:val="00E82A46"/>
    <w:rsid w:val="00E82A5C"/>
    <w:rsid w:val="00E82B32"/>
    <w:rsid w:val="00E83540"/>
    <w:rsid w:val="00E840D2"/>
    <w:rsid w:val="00E84374"/>
    <w:rsid w:val="00E846F8"/>
    <w:rsid w:val="00E84729"/>
    <w:rsid w:val="00E848AC"/>
    <w:rsid w:val="00E84C43"/>
    <w:rsid w:val="00E85064"/>
    <w:rsid w:val="00E8515F"/>
    <w:rsid w:val="00E85F43"/>
    <w:rsid w:val="00E86D49"/>
    <w:rsid w:val="00E86E4A"/>
    <w:rsid w:val="00E8794F"/>
    <w:rsid w:val="00E879B7"/>
    <w:rsid w:val="00E87D11"/>
    <w:rsid w:val="00E901A7"/>
    <w:rsid w:val="00E9172A"/>
    <w:rsid w:val="00E91903"/>
    <w:rsid w:val="00E91C4C"/>
    <w:rsid w:val="00E921FF"/>
    <w:rsid w:val="00E929AF"/>
    <w:rsid w:val="00E93384"/>
    <w:rsid w:val="00E93505"/>
    <w:rsid w:val="00E9399B"/>
    <w:rsid w:val="00E93C43"/>
    <w:rsid w:val="00E93EBE"/>
    <w:rsid w:val="00E94015"/>
    <w:rsid w:val="00E941B8"/>
    <w:rsid w:val="00E941F9"/>
    <w:rsid w:val="00E94B79"/>
    <w:rsid w:val="00E94F59"/>
    <w:rsid w:val="00E94FF7"/>
    <w:rsid w:val="00E951CF"/>
    <w:rsid w:val="00E953CC"/>
    <w:rsid w:val="00E955F0"/>
    <w:rsid w:val="00E95983"/>
    <w:rsid w:val="00E95A59"/>
    <w:rsid w:val="00E95B38"/>
    <w:rsid w:val="00E962EF"/>
    <w:rsid w:val="00E963E5"/>
    <w:rsid w:val="00E96B05"/>
    <w:rsid w:val="00E96E9A"/>
    <w:rsid w:val="00E97482"/>
    <w:rsid w:val="00E974BC"/>
    <w:rsid w:val="00E97982"/>
    <w:rsid w:val="00EA0589"/>
    <w:rsid w:val="00EA08EC"/>
    <w:rsid w:val="00EA0FD9"/>
    <w:rsid w:val="00EA1C00"/>
    <w:rsid w:val="00EA1C0E"/>
    <w:rsid w:val="00EA1F57"/>
    <w:rsid w:val="00EA213E"/>
    <w:rsid w:val="00EA2735"/>
    <w:rsid w:val="00EA2ACC"/>
    <w:rsid w:val="00EA2E20"/>
    <w:rsid w:val="00EA3023"/>
    <w:rsid w:val="00EA3117"/>
    <w:rsid w:val="00EA317C"/>
    <w:rsid w:val="00EA382C"/>
    <w:rsid w:val="00EA3C50"/>
    <w:rsid w:val="00EA3D93"/>
    <w:rsid w:val="00EA4046"/>
    <w:rsid w:val="00EA5176"/>
    <w:rsid w:val="00EA52DD"/>
    <w:rsid w:val="00EA5965"/>
    <w:rsid w:val="00EA5FB1"/>
    <w:rsid w:val="00EA611C"/>
    <w:rsid w:val="00EA6537"/>
    <w:rsid w:val="00EA65CD"/>
    <w:rsid w:val="00EA6716"/>
    <w:rsid w:val="00EA68D5"/>
    <w:rsid w:val="00EA6DD7"/>
    <w:rsid w:val="00EA721B"/>
    <w:rsid w:val="00EA725B"/>
    <w:rsid w:val="00EA7274"/>
    <w:rsid w:val="00EA7692"/>
    <w:rsid w:val="00EB0846"/>
    <w:rsid w:val="00EB0898"/>
    <w:rsid w:val="00EB0959"/>
    <w:rsid w:val="00EB0ED7"/>
    <w:rsid w:val="00EB0F13"/>
    <w:rsid w:val="00EB11FB"/>
    <w:rsid w:val="00EB1372"/>
    <w:rsid w:val="00EB187F"/>
    <w:rsid w:val="00EB210C"/>
    <w:rsid w:val="00EB2C3F"/>
    <w:rsid w:val="00EB31C4"/>
    <w:rsid w:val="00EB330E"/>
    <w:rsid w:val="00EB337B"/>
    <w:rsid w:val="00EB3A53"/>
    <w:rsid w:val="00EB410E"/>
    <w:rsid w:val="00EB4346"/>
    <w:rsid w:val="00EB439C"/>
    <w:rsid w:val="00EB4615"/>
    <w:rsid w:val="00EB4D5D"/>
    <w:rsid w:val="00EB551D"/>
    <w:rsid w:val="00EB5C3C"/>
    <w:rsid w:val="00EB5D40"/>
    <w:rsid w:val="00EB6007"/>
    <w:rsid w:val="00EB63AF"/>
    <w:rsid w:val="00EB7554"/>
    <w:rsid w:val="00EB77F6"/>
    <w:rsid w:val="00EB78ED"/>
    <w:rsid w:val="00EB7CF6"/>
    <w:rsid w:val="00EC0312"/>
    <w:rsid w:val="00EC0391"/>
    <w:rsid w:val="00EC169B"/>
    <w:rsid w:val="00EC1711"/>
    <w:rsid w:val="00EC1AFC"/>
    <w:rsid w:val="00EC1CDE"/>
    <w:rsid w:val="00EC2124"/>
    <w:rsid w:val="00EC23C2"/>
    <w:rsid w:val="00EC284A"/>
    <w:rsid w:val="00EC2A7E"/>
    <w:rsid w:val="00EC3461"/>
    <w:rsid w:val="00EC3463"/>
    <w:rsid w:val="00EC386C"/>
    <w:rsid w:val="00EC3C91"/>
    <w:rsid w:val="00EC3E20"/>
    <w:rsid w:val="00EC44B1"/>
    <w:rsid w:val="00EC4502"/>
    <w:rsid w:val="00EC4C6C"/>
    <w:rsid w:val="00EC4C83"/>
    <w:rsid w:val="00EC573D"/>
    <w:rsid w:val="00EC5D6D"/>
    <w:rsid w:val="00EC63EB"/>
    <w:rsid w:val="00EC641F"/>
    <w:rsid w:val="00EC6876"/>
    <w:rsid w:val="00EC6C7A"/>
    <w:rsid w:val="00EC733E"/>
    <w:rsid w:val="00EC75A4"/>
    <w:rsid w:val="00EC7D17"/>
    <w:rsid w:val="00EC7EB7"/>
    <w:rsid w:val="00ED06C3"/>
    <w:rsid w:val="00ED06FA"/>
    <w:rsid w:val="00ED08B2"/>
    <w:rsid w:val="00ED0A06"/>
    <w:rsid w:val="00ED0D6D"/>
    <w:rsid w:val="00ED0EC1"/>
    <w:rsid w:val="00ED1282"/>
    <w:rsid w:val="00ED1674"/>
    <w:rsid w:val="00ED1A87"/>
    <w:rsid w:val="00ED2184"/>
    <w:rsid w:val="00ED2270"/>
    <w:rsid w:val="00ED2D7D"/>
    <w:rsid w:val="00ED2E00"/>
    <w:rsid w:val="00ED2E1E"/>
    <w:rsid w:val="00ED305A"/>
    <w:rsid w:val="00ED30C9"/>
    <w:rsid w:val="00ED3432"/>
    <w:rsid w:val="00ED3F1B"/>
    <w:rsid w:val="00ED3F44"/>
    <w:rsid w:val="00ED4564"/>
    <w:rsid w:val="00ED54C0"/>
    <w:rsid w:val="00ED5AF0"/>
    <w:rsid w:val="00ED5BD7"/>
    <w:rsid w:val="00ED606C"/>
    <w:rsid w:val="00ED695B"/>
    <w:rsid w:val="00ED78D9"/>
    <w:rsid w:val="00ED7F91"/>
    <w:rsid w:val="00ED7FBB"/>
    <w:rsid w:val="00EE0593"/>
    <w:rsid w:val="00EE07E7"/>
    <w:rsid w:val="00EE1079"/>
    <w:rsid w:val="00EE136A"/>
    <w:rsid w:val="00EE152A"/>
    <w:rsid w:val="00EE1641"/>
    <w:rsid w:val="00EE1C29"/>
    <w:rsid w:val="00EE26D1"/>
    <w:rsid w:val="00EE2D5B"/>
    <w:rsid w:val="00EE2DA1"/>
    <w:rsid w:val="00EE2ED6"/>
    <w:rsid w:val="00EE3073"/>
    <w:rsid w:val="00EE324F"/>
    <w:rsid w:val="00EE34D5"/>
    <w:rsid w:val="00EE400A"/>
    <w:rsid w:val="00EE4146"/>
    <w:rsid w:val="00EE4201"/>
    <w:rsid w:val="00EE4326"/>
    <w:rsid w:val="00EE4D22"/>
    <w:rsid w:val="00EE4E76"/>
    <w:rsid w:val="00EE53B3"/>
    <w:rsid w:val="00EE5433"/>
    <w:rsid w:val="00EE5506"/>
    <w:rsid w:val="00EE55FD"/>
    <w:rsid w:val="00EE5ADB"/>
    <w:rsid w:val="00EE5DC7"/>
    <w:rsid w:val="00EE62BA"/>
    <w:rsid w:val="00EE663C"/>
    <w:rsid w:val="00EE6806"/>
    <w:rsid w:val="00EE68BB"/>
    <w:rsid w:val="00EE6A68"/>
    <w:rsid w:val="00EE7140"/>
    <w:rsid w:val="00EE78D9"/>
    <w:rsid w:val="00EE79F0"/>
    <w:rsid w:val="00EF061F"/>
    <w:rsid w:val="00EF075E"/>
    <w:rsid w:val="00EF0D1E"/>
    <w:rsid w:val="00EF15FF"/>
    <w:rsid w:val="00EF22AE"/>
    <w:rsid w:val="00EF2722"/>
    <w:rsid w:val="00EF2AFD"/>
    <w:rsid w:val="00EF415D"/>
    <w:rsid w:val="00EF48B2"/>
    <w:rsid w:val="00EF48E1"/>
    <w:rsid w:val="00EF5A2D"/>
    <w:rsid w:val="00EF606F"/>
    <w:rsid w:val="00EF630F"/>
    <w:rsid w:val="00EF637A"/>
    <w:rsid w:val="00EF65B0"/>
    <w:rsid w:val="00EF689F"/>
    <w:rsid w:val="00EF6D5F"/>
    <w:rsid w:val="00EF7422"/>
    <w:rsid w:val="00EF7B95"/>
    <w:rsid w:val="00EF7DB8"/>
    <w:rsid w:val="00EF7F02"/>
    <w:rsid w:val="00F00001"/>
    <w:rsid w:val="00F000DB"/>
    <w:rsid w:val="00F00554"/>
    <w:rsid w:val="00F00B9A"/>
    <w:rsid w:val="00F00CEC"/>
    <w:rsid w:val="00F0145B"/>
    <w:rsid w:val="00F01F80"/>
    <w:rsid w:val="00F029E1"/>
    <w:rsid w:val="00F02B6B"/>
    <w:rsid w:val="00F02CA9"/>
    <w:rsid w:val="00F034E5"/>
    <w:rsid w:val="00F03664"/>
    <w:rsid w:val="00F0382B"/>
    <w:rsid w:val="00F03A4F"/>
    <w:rsid w:val="00F04127"/>
    <w:rsid w:val="00F042E5"/>
    <w:rsid w:val="00F043AB"/>
    <w:rsid w:val="00F044BA"/>
    <w:rsid w:val="00F0460E"/>
    <w:rsid w:val="00F049BF"/>
    <w:rsid w:val="00F04CED"/>
    <w:rsid w:val="00F053EC"/>
    <w:rsid w:val="00F05497"/>
    <w:rsid w:val="00F05666"/>
    <w:rsid w:val="00F05A8C"/>
    <w:rsid w:val="00F05F6F"/>
    <w:rsid w:val="00F061BD"/>
    <w:rsid w:val="00F0661C"/>
    <w:rsid w:val="00F06675"/>
    <w:rsid w:val="00F06688"/>
    <w:rsid w:val="00F06F69"/>
    <w:rsid w:val="00F0706F"/>
    <w:rsid w:val="00F0731C"/>
    <w:rsid w:val="00F07412"/>
    <w:rsid w:val="00F075FB"/>
    <w:rsid w:val="00F076FC"/>
    <w:rsid w:val="00F07741"/>
    <w:rsid w:val="00F078A1"/>
    <w:rsid w:val="00F07AC5"/>
    <w:rsid w:val="00F07C82"/>
    <w:rsid w:val="00F10262"/>
    <w:rsid w:val="00F103B8"/>
    <w:rsid w:val="00F103D2"/>
    <w:rsid w:val="00F1041C"/>
    <w:rsid w:val="00F104B6"/>
    <w:rsid w:val="00F10613"/>
    <w:rsid w:val="00F1068D"/>
    <w:rsid w:val="00F107A1"/>
    <w:rsid w:val="00F10870"/>
    <w:rsid w:val="00F112F7"/>
    <w:rsid w:val="00F1198D"/>
    <w:rsid w:val="00F12404"/>
    <w:rsid w:val="00F130B1"/>
    <w:rsid w:val="00F13925"/>
    <w:rsid w:val="00F13B4E"/>
    <w:rsid w:val="00F13B78"/>
    <w:rsid w:val="00F13FE6"/>
    <w:rsid w:val="00F14161"/>
    <w:rsid w:val="00F14796"/>
    <w:rsid w:val="00F149EC"/>
    <w:rsid w:val="00F14EDD"/>
    <w:rsid w:val="00F14EF3"/>
    <w:rsid w:val="00F1582E"/>
    <w:rsid w:val="00F159F2"/>
    <w:rsid w:val="00F16865"/>
    <w:rsid w:val="00F16906"/>
    <w:rsid w:val="00F16C41"/>
    <w:rsid w:val="00F16D54"/>
    <w:rsid w:val="00F16EAE"/>
    <w:rsid w:val="00F170DA"/>
    <w:rsid w:val="00F177AE"/>
    <w:rsid w:val="00F20361"/>
    <w:rsid w:val="00F20958"/>
    <w:rsid w:val="00F20B05"/>
    <w:rsid w:val="00F214FA"/>
    <w:rsid w:val="00F219C6"/>
    <w:rsid w:val="00F22088"/>
    <w:rsid w:val="00F22282"/>
    <w:rsid w:val="00F22711"/>
    <w:rsid w:val="00F229C2"/>
    <w:rsid w:val="00F22A4A"/>
    <w:rsid w:val="00F2407B"/>
    <w:rsid w:val="00F24245"/>
    <w:rsid w:val="00F254EB"/>
    <w:rsid w:val="00F25575"/>
    <w:rsid w:val="00F25A2E"/>
    <w:rsid w:val="00F25AD1"/>
    <w:rsid w:val="00F25B3F"/>
    <w:rsid w:val="00F262F1"/>
    <w:rsid w:val="00F26AE0"/>
    <w:rsid w:val="00F26DD7"/>
    <w:rsid w:val="00F26E28"/>
    <w:rsid w:val="00F26FF2"/>
    <w:rsid w:val="00F26FFB"/>
    <w:rsid w:val="00F273E4"/>
    <w:rsid w:val="00F27805"/>
    <w:rsid w:val="00F3020C"/>
    <w:rsid w:val="00F30A43"/>
    <w:rsid w:val="00F318DF"/>
    <w:rsid w:val="00F31B17"/>
    <w:rsid w:val="00F3210D"/>
    <w:rsid w:val="00F32205"/>
    <w:rsid w:val="00F323D1"/>
    <w:rsid w:val="00F32A40"/>
    <w:rsid w:val="00F3348D"/>
    <w:rsid w:val="00F3383B"/>
    <w:rsid w:val="00F33876"/>
    <w:rsid w:val="00F33989"/>
    <w:rsid w:val="00F33E91"/>
    <w:rsid w:val="00F33F5D"/>
    <w:rsid w:val="00F34095"/>
    <w:rsid w:val="00F341DD"/>
    <w:rsid w:val="00F34785"/>
    <w:rsid w:val="00F34920"/>
    <w:rsid w:val="00F34D89"/>
    <w:rsid w:val="00F34F1C"/>
    <w:rsid w:val="00F354E9"/>
    <w:rsid w:val="00F3603A"/>
    <w:rsid w:val="00F36120"/>
    <w:rsid w:val="00F36D7A"/>
    <w:rsid w:val="00F37516"/>
    <w:rsid w:val="00F376AA"/>
    <w:rsid w:val="00F37C4B"/>
    <w:rsid w:val="00F37F76"/>
    <w:rsid w:val="00F409BA"/>
    <w:rsid w:val="00F40A09"/>
    <w:rsid w:val="00F40A5F"/>
    <w:rsid w:val="00F40BE8"/>
    <w:rsid w:val="00F4109D"/>
    <w:rsid w:val="00F41377"/>
    <w:rsid w:val="00F415E3"/>
    <w:rsid w:val="00F41F24"/>
    <w:rsid w:val="00F420C8"/>
    <w:rsid w:val="00F4267C"/>
    <w:rsid w:val="00F4269C"/>
    <w:rsid w:val="00F426EA"/>
    <w:rsid w:val="00F42ACB"/>
    <w:rsid w:val="00F42C52"/>
    <w:rsid w:val="00F42FBD"/>
    <w:rsid w:val="00F43D13"/>
    <w:rsid w:val="00F43F89"/>
    <w:rsid w:val="00F44B7F"/>
    <w:rsid w:val="00F45514"/>
    <w:rsid w:val="00F45775"/>
    <w:rsid w:val="00F46589"/>
    <w:rsid w:val="00F4663E"/>
    <w:rsid w:val="00F46E27"/>
    <w:rsid w:val="00F476DE"/>
    <w:rsid w:val="00F47845"/>
    <w:rsid w:val="00F47B80"/>
    <w:rsid w:val="00F47FA2"/>
    <w:rsid w:val="00F50311"/>
    <w:rsid w:val="00F50F1B"/>
    <w:rsid w:val="00F512DE"/>
    <w:rsid w:val="00F512FE"/>
    <w:rsid w:val="00F52249"/>
    <w:rsid w:val="00F52428"/>
    <w:rsid w:val="00F52A06"/>
    <w:rsid w:val="00F52D5D"/>
    <w:rsid w:val="00F52F44"/>
    <w:rsid w:val="00F53C37"/>
    <w:rsid w:val="00F53E46"/>
    <w:rsid w:val="00F54429"/>
    <w:rsid w:val="00F54500"/>
    <w:rsid w:val="00F54FB5"/>
    <w:rsid w:val="00F55041"/>
    <w:rsid w:val="00F55338"/>
    <w:rsid w:val="00F554EC"/>
    <w:rsid w:val="00F5576C"/>
    <w:rsid w:val="00F557AC"/>
    <w:rsid w:val="00F5583E"/>
    <w:rsid w:val="00F558EE"/>
    <w:rsid w:val="00F55A43"/>
    <w:rsid w:val="00F55CC0"/>
    <w:rsid w:val="00F55D9F"/>
    <w:rsid w:val="00F5667B"/>
    <w:rsid w:val="00F5695B"/>
    <w:rsid w:val="00F569DD"/>
    <w:rsid w:val="00F56E0B"/>
    <w:rsid w:val="00F56E56"/>
    <w:rsid w:val="00F56E60"/>
    <w:rsid w:val="00F57538"/>
    <w:rsid w:val="00F575BF"/>
    <w:rsid w:val="00F579F5"/>
    <w:rsid w:val="00F6032B"/>
    <w:rsid w:val="00F6095C"/>
    <w:rsid w:val="00F60D7A"/>
    <w:rsid w:val="00F6179B"/>
    <w:rsid w:val="00F61839"/>
    <w:rsid w:val="00F6188E"/>
    <w:rsid w:val="00F619B3"/>
    <w:rsid w:val="00F61CC9"/>
    <w:rsid w:val="00F62062"/>
    <w:rsid w:val="00F6237E"/>
    <w:rsid w:val="00F624AC"/>
    <w:rsid w:val="00F62CB6"/>
    <w:rsid w:val="00F63029"/>
    <w:rsid w:val="00F63464"/>
    <w:rsid w:val="00F63714"/>
    <w:rsid w:val="00F637A1"/>
    <w:rsid w:val="00F65963"/>
    <w:rsid w:val="00F659EA"/>
    <w:rsid w:val="00F65D93"/>
    <w:rsid w:val="00F660F2"/>
    <w:rsid w:val="00F66E37"/>
    <w:rsid w:val="00F67E06"/>
    <w:rsid w:val="00F67F20"/>
    <w:rsid w:val="00F70483"/>
    <w:rsid w:val="00F7094C"/>
    <w:rsid w:val="00F70B56"/>
    <w:rsid w:val="00F70E1E"/>
    <w:rsid w:val="00F70FE0"/>
    <w:rsid w:val="00F715C3"/>
    <w:rsid w:val="00F72361"/>
    <w:rsid w:val="00F732B1"/>
    <w:rsid w:val="00F733A4"/>
    <w:rsid w:val="00F73790"/>
    <w:rsid w:val="00F73C30"/>
    <w:rsid w:val="00F73E65"/>
    <w:rsid w:val="00F74864"/>
    <w:rsid w:val="00F74BE0"/>
    <w:rsid w:val="00F74F01"/>
    <w:rsid w:val="00F75035"/>
    <w:rsid w:val="00F751D2"/>
    <w:rsid w:val="00F752EC"/>
    <w:rsid w:val="00F75536"/>
    <w:rsid w:val="00F75CA5"/>
    <w:rsid w:val="00F761B5"/>
    <w:rsid w:val="00F766EC"/>
    <w:rsid w:val="00F76C1A"/>
    <w:rsid w:val="00F76CAF"/>
    <w:rsid w:val="00F77068"/>
    <w:rsid w:val="00F77597"/>
    <w:rsid w:val="00F77B44"/>
    <w:rsid w:val="00F80424"/>
    <w:rsid w:val="00F80DC5"/>
    <w:rsid w:val="00F8228A"/>
    <w:rsid w:val="00F82BDF"/>
    <w:rsid w:val="00F82DC2"/>
    <w:rsid w:val="00F83342"/>
    <w:rsid w:val="00F836C2"/>
    <w:rsid w:val="00F8392E"/>
    <w:rsid w:val="00F83B52"/>
    <w:rsid w:val="00F83B94"/>
    <w:rsid w:val="00F848C8"/>
    <w:rsid w:val="00F84F55"/>
    <w:rsid w:val="00F85589"/>
    <w:rsid w:val="00F85AB2"/>
    <w:rsid w:val="00F85BC6"/>
    <w:rsid w:val="00F86625"/>
    <w:rsid w:val="00F86976"/>
    <w:rsid w:val="00F86BCB"/>
    <w:rsid w:val="00F870FE"/>
    <w:rsid w:val="00F87DF3"/>
    <w:rsid w:val="00F901B3"/>
    <w:rsid w:val="00F90AC1"/>
    <w:rsid w:val="00F90FCB"/>
    <w:rsid w:val="00F91671"/>
    <w:rsid w:val="00F91763"/>
    <w:rsid w:val="00F9273E"/>
    <w:rsid w:val="00F92BC8"/>
    <w:rsid w:val="00F92BEC"/>
    <w:rsid w:val="00F92D9B"/>
    <w:rsid w:val="00F93436"/>
    <w:rsid w:val="00F9350B"/>
    <w:rsid w:val="00F93547"/>
    <w:rsid w:val="00F93B24"/>
    <w:rsid w:val="00F93BEE"/>
    <w:rsid w:val="00F93BFA"/>
    <w:rsid w:val="00F93EA4"/>
    <w:rsid w:val="00F940BA"/>
    <w:rsid w:val="00F940D1"/>
    <w:rsid w:val="00F940F8"/>
    <w:rsid w:val="00F9461D"/>
    <w:rsid w:val="00F9462D"/>
    <w:rsid w:val="00F94A46"/>
    <w:rsid w:val="00F9529E"/>
    <w:rsid w:val="00F953D0"/>
    <w:rsid w:val="00F95464"/>
    <w:rsid w:val="00F956B7"/>
    <w:rsid w:val="00F95915"/>
    <w:rsid w:val="00F95972"/>
    <w:rsid w:val="00F95BBC"/>
    <w:rsid w:val="00F95E5F"/>
    <w:rsid w:val="00F9625F"/>
    <w:rsid w:val="00F96455"/>
    <w:rsid w:val="00F964A4"/>
    <w:rsid w:val="00F9654E"/>
    <w:rsid w:val="00F96643"/>
    <w:rsid w:val="00F973AF"/>
    <w:rsid w:val="00F97667"/>
    <w:rsid w:val="00F97D25"/>
    <w:rsid w:val="00FA0C47"/>
    <w:rsid w:val="00FA0DEA"/>
    <w:rsid w:val="00FA1519"/>
    <w:rsid w:val="00FA1746"/>
    <w:rsid w:val="00FA1FF0"/>
    <w:rsid w:val="00FA285C"/>
    <w:rsid w:val="00FA2BE4"/>
    <w:rsid w:val="00FA2C18"/>
    <w:rsid w:val="00FA2C32"/>
    <w:rsid w:val="00FA2D58"/>
    <w:rsid w:val="00FA2F68"/>
    <w:rsid w:val="00FA2FFD"/>
    <w:rsid w:val="00FA31BA"/>
    <w:rsid w:val="00FA3264"/>
    <w:rsid w:val="00FA3AD8"/>
    <w:rsid w:val="00FA3D1F"/>
    <w:rsid w:val="00FA3EDB"/>
    <w:rsid w:val="00FA4652"/>
    <w:rsid w:val="00FA4A5A"/>
    <w:rsid w:val="00FA4AA1"/>
    <w:rsid w:val="00FA4B43"/>
    <w:rsid w:val="00FA4BCB"/>
    <w:rsid w:val="00FA4F0C"/>
    <w:rsid w:val="00FA5058"/>
    <w:rsid w:val="00FA516E"/>
    <w:rsid w:val="00FA6201"/>
    <w:rsid w:val="00FA62E0"/>
    <w:rsid w:val="00FA63CF"/>
    <w:rsid w:val="00FA6851"/>
    <w:rsid w:val="00FA7051"/>
    <w:rsid w:val="00FA74E0"/>
    <w:rsid w:val="00FA7972"/>
    <w:rsid w:val="00FA79CB"/>
    <w:rsid w:val="00FB000E"/>
    <w:rsid w:val="00FB005D"/>
    <w:rsid w:val="00FB0176"/>
    <w:rsid w:val="00FB0E79"/>
    <w:rsid w:val="00FB11CA"/>
    <w:rsid w:val="00FB11FD"/>
    <w:rsid w:val="00FB12A5"/>
    <w:rsid w:val="00FB186C"/>
    <w:rsid w:val="00FB18E4"/>
    <w:rsid w:val="00FB1CEC"/>
    <w:rsid w:val="00FB1DA0"/>
    <w:rsid w:val="00FB20DF"/>
    <w:rsid w:val="00FB25B4"/>
    <w:rsid w:val="00FB27A4"/>
    <w:rsid w:val="00FB3533"/>
    <w:rsid w:val="00FB367F"/>
    <w:rsid w:val="00FB3748"/>
    <w:rsid w:val="00FB3977"/>
    <w:rsid w:val="00FB3A6B"/>
    <w:rsid w:val="00FB3EC9"/>
    <w:rsid w:val="00FB3FEA"/>
    <w:rsid w:val="00FB4311"/>
    <w:rsid w:val="00FB46F5"/>
    <w:rsid w:val="00FB48BB"/>
    <w:rsid w:val="00FB4BEC"/>
    <w:rsid w:val="00FB5B6D"/>
    <w:rsid w:val="00FB68CE"/>
    <w:rsid w:val="00FB6E49"/>
    <w:rsid w:val="00FB7159"/>
    <w:rsid w:val="00FB77E6"/>
    <w:rsid w:val="00FB7B91"/>
    <w:rsid w:val="00FC0125"/>
    <w:rsid w:val="00FC0396"/>
    <w:rsid w:val="00FC0894"/>
    <w:rsid w:val="00FC0C02"/>
    <w:rsid w:val="00FC0C30"/>
    <w:rsid w:val="00FC0C6C"/>
    <w:rsid w:val="00FC0D5D"/>
    <w:rsid w:val="00FC14FF"/>
    <w:rsid w:val="00FC1507"/>
    <w:rsid w:val="00FC19B3"/>
    <w:rsid w:val="00FC19BA"/>
    <w:rsid w:val="00FC1CEB"/>
    <w:rsid w:val="00FC23C3"/>
    <w:rsid w:val="00FC3125"/>
    <w:rsid w:val="00FC3151"/>
    <w:rsid w:val="00FC3912"/>
    <w:rsid w:val="00FC3A52"/>
    <w:rsid w:val="00FC3C05"/>
    <w:rsid w:val="00FC42D6"/>
    <w:rsid w:val="00FC4F8C"/>
    <w:rsid w:val="00FC5600"/>
    <w:rsid w:val="00FC56F0"/>
    <w:rsid w:val="00FC6720"/>
    <w:rsid w:val="00FC6B75"/>
    <w:rsid w:val="00FC6C1A"/>
    <w:rsid w:val="00FC6CFA"/>
    <w:rsid w:val="00FC6D0C"/>
    <w:rsid w:val="00FC700F"/>
    <w:rsid w:val="00FC7035"/>
    <w:rsid w:val="00FC715A"/>
    <w:rsid w:val="00FC7578"/>
    <w:rsid w:val="00FC7BCB"/>
    <w:rsid w:val="00FD00DA"/>
    <w:rsid w:val="00FD0373"/>
    <w:rsid w:val="00FD0B62"/>
    <w:rsid w:val="00FD132C"/>
    <w:rsid w:val="00FD15FA"/>
    <w:rsid w:val="00FD1D90"/>
    <w:rsid w:val="00FD2903"/>
    <w:rsid w:val="00FD3093"/>
    <w:rsid w:val="00FD33D2"/>
    <w:rsid w:val="00FD3709"/>
    <w:rsid w:val="00FD37C0"/>
    <w:rsid w:val="00FD41D0"/>
    <w:rsid w:val="00FD4213"/>
    <w:rsid w:val="00FD4319"/>
    <w:rsid w:val="00FD4519"/>
    <w:rsid w:val="00FD47BA"/>
    <w:rsid w:val="00FD4846"/>
    <w:rsid w:val="00FD4F3D"/>
    <w:rsid w:val="00FD4FDE"/>
    <w:rsid w:val="00FD52B9"/>
    <w:rsid w:val="00FD5381"/>
    <w:rsid w:val="00FD5424"/>
    <w:rsid w:val="00FD56CF"/>
    <w:rsid w:val="00FD58C4"/>
    <w:rsid w:val="00FD596E"/>
    <w:rsid w:val="00FD5D5C"/>
    <w:rsid w:val="00FD6858"/>
    <w:rsid w:val="00FD6E44"/>
    <w:rsid w:val="00FD7013"/>
    <w:rsid w:val="00FD70C0"/>
    <w:rsid w:val="00FD7526"/>
    <w:rsid w:val="00FD7715"/>
    <w:rsid w:val="00FD7BC0"/>
    <w:rsid w:val="00FE01D2"/>
    <w:rsid w:val="00FE0296"/>
    <w:rsid w:val="00FE08A5"/>
    <w:rsid w:val="00FE0A6D"/>
    <w:rsid w:val="00FE1281"/>
    <w:rsid w:val="00FE12E5"/>
    <w:rsid w:val="00FE2AF2"/>
    <w:rsid w:val="00FE2B04"/>
    <w:rsid w:val="00FE2DED"/>
    <w:rsid w:val="00FE31F5"/>
    <w:rsid w:val="00FE3E3D"/>
    <w:rsid w:val="00FE400B"/>
    <w:rsid w:val="00FE46BC"/>
    <w:rsid w:val="00FE4CAC"/>
    <w:rsid w:val="00FE5561"/>
    <w:rsid w:val="00FE5C6C"/>
    <w:rsid w:val="00FE5F5C"/>
    <w:rsid w:val="00FE61C0"/>
    <w:rsid w:val="00FE6229"/>
    <w:rsid w:val="00FE641C"/>
    <w:rsid w:val="00FE648C"/>
    <w:rsid w:val="00FE6C48"/>
    <w:rsid w:val="00FE7388"/>
    <w:rsid w:val="00FE7439"/>
    <w:rsid w:val="00FE7783"/>
    <w:rsid w:val="00FE788B"/>
    <w:rsid w:val="00FE7A6A"/>
    <w:rsid w:val="00FE7F44"/>
    <w:rsid w:val="00FF0C7D"/>
    <w:rsid w:val="00FF0DA1"/>
    <w:rsid w:val="00FF0E43"/>
    <w:rsid w:val="00FF0EE5"/>
    <w:rsid w:val="00FF148F"/>
    <w:rsid w:val="00FF14D2"/>
    <w:rsid w:val="00FF164C"/>
    <w:rsid w:val="00FF185B"/>
    <w:rsid w:val="00FF1B8E"/>
    <w:rsid w:val="00FF2154"/>
    <w:rsid w:val="00FF22B9"/>
    <w:rsid w:val="00FF2364"/>
    <w:rsid w:val="00FF2435"/>
    <w:rsid w:val="00FF2927"/>
    <w:rsid w:val="00FF2C19"/>
    <w:rsid w:val="00FF2F42"/>
    <w:rsid w:val="00FF35DE"/>
    <w:rsid w:val="00FF3F84"/>
    <w:rsid w:val="00FF4839"/>
    <w:rsid w:val="00FF4B8C"/>
    <w:rsid w:val="00FF4EA1"/>
    <w:rsid w:val="00FF50F8"/>
    <w:rsid w:val="00FF516E"/>
    <w:rsid w:val="00FF5435"/>
    <w:rsid w:val="00FF55F6"/>
    <w:rsid w:val="00FF5644"/>
    <w:rsid w:val="00FF5795"/>
    <w:rsid w:val="00FF59AE"/>
    <w:rsid w:val="00FF5A42"/>
    <w:rsid w:val="00FF5B2A"/>
    <w:rsid w:val="00FF6305"/>
    <w:rsid w:val="00FF63E4"/>
    <w:rsid w:val="00FF64EA"/>
    <w:rsid w:val="00FF6708"/>
    <w:rsid w:val="00FF6854"/>
    <w:rsid w:val="00FF6BCB"/>
    <w:rsid w:val="00FF7165"/>
    <w:rsid w:val="00FF7AB7"/>
    <w:rsid w:val="00FF7E0D"/>
    <w:rsid w:val="00FF7F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ED0F15"/>
  <w15:docId w15:val="{CBD27ABF-94DF-424C-BF99-603933E1F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1F99"/>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next w:val="a"/>
    <w:link w:val="10"/>
    <w:uiPriority w:val="9"/>
    <w:qFormat/>
    <w:rsid w:val="00AB304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1"/>
    <w:semiHidden/>
    <w:unhideWhenUsed/>
    <w:qFormat/>
    <w:rsid w:val="00367B75"/>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1"/>
    <w:unhideWhenUsed/>
    <w:qFormat/>
    <w:rsid w:val="00CD6F8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1"/>
    <w:semiHidden/>
    <w:unhideWhenUsed/>
    <w:qFormat/>
    <w:rsid w:val="000034A6"/>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uiPriority w:val="9"/>
    <w:rsid w:val="00AB304F"/>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link w:val="3"/>
    <w:uiPriority w:val="1"/>
    <w:rsid w:val="00CD6F81"/>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1"/>
    <w:semiHidden/>
    <w:rsid w:val="000034A6"/>
    <w:rPr>
      <w:rFonts w:asciiTheme="majorHAnsi" w:eastAsiaTheme="majorEastAsia" w:hAnsiTheme="majorHAnsi" w:cstheme="majorBidi"/>
      <w:b/>
      <w:bCs/>
      <w:i/>
      <w:iCs/>
      <w:color w:val="5B9BD5" w:themeColor="accent1"/>
    </w:rPr>
  </w:style>
  <w:style w:type="paragraph" w:styleId="a3">
    <w:name w:val="header"/>
    <w:aliases w:val="hd,Guideline, Знак5,Знак5,ВерхКолонтитул"/>
    <w:basedOn w:val="a"/>
    <w:link w:val="a4"/>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4">
    <w:name w:val="Верхний колонтитул Знак"/>
    <w:aliases w:val="hd Знак,Guideline Знак, Знак5 Знак,Знак5 Знак,ВерхКолонтитул Знак"/>
    <w:basedOn w:val="a0"/>
    <w:link w:val="a3"/>
    <w:uiPriority w:val="99"/>
    <w:rsid w:val="00426788"/>
    <w:rPr>
      <w:rFonts w:ascii="Times New Roman" w:hAnsi="Times New Roman"/>
      <w:sz w:val="28"/>
    </w:rPr>
  </w:style>
  <w:style w:type="paragraph" w:styleId="a5">
    <w:name w:val="footer"/>
    <w:basedOn w:val="a"/>
    <w:link w:val="a6"/>
    <w:uiPriority w:val="99"/>
    <w:unhideWhenUsed/>
    <w:rsid w:val="00426788"/>
    <w:pPr>
      <w:tabs>
        <w:tab w:val="center" w:pos="4677"/>
        <w:tab w:val="right" w:pos="9355"/>
      </w:tabs>
      <w:spacing w:after="0" w:line="240" w:lineRule="auto"/>
    </w:pPr>
    <w:rPr>
      <w:rFonts w:ascii="Times New Roman" w:hAnsi="Times New Roman"/>
      <w:sz w:val="28"/>
    </w:rPr>
  </w:style>
  <w:style w:type="character" w:customStyle="1" w:styleId="a6">
    <w:name w:val="Нижний колонтитул Знак"/>
    <w:basedOn w:val="a0"/>
    <w:link w:val="a5"/>
    <w:uiPriority w:val="99"/>
    <w:rsid w:val="00426788"/>
    <w:rPr>
      <w:rFonts w:ascii="Times New Roman" w:hAnsi="Times New Roman"/>
      <w:sz w:val="28"/>
    </w:rPr>
  </w:style>
  <w:style w:type="character" w:styleId="a7">
    <w:name w:val="Hyperlink"/>
    <w:uiPriority w:val="99"/>
    <w:unhideWhenUsed/>
    <w:rsid w:val="00426788"/>
    <w:rPr>
      <w:color w:val="0000FF"/>
      <w:u w:val="single"/>
    </w:rPr>
  </w:style>
  <w:style w:type="paragraph" w:styleId="a8">
    <w:name w:val="TOC Heading"/>
    <w:basedOn w:val="1"/>
    <w:next w:val="a"/>
    <w:uiPriority w:val="39"/>
    <w:unhideWhenUsed/>
    <w:qFormat/>
    <w:rsid w:val="00AB304F"/>
    <w:pPr>
      <w:outlineLvl w:val="9"/>
    </w:pPr>
    <w:rPr>
      <w:lang w:eastAsia="ru-RU"/>
    </w:rPr>
  </w:style>
  <w:style w:type="paragraph" w:styleId="11">
    <w:name w:val="toc 1"/>
    <w:basedOn w:val="a"/>
    <w:next w:val="a"/>
    <w:autoRedefine/>
    <w:uiPriority w:val="39"/>
    <w:unhideWhenUsed/>
    <w:qFormat/>
    <w:rsid w:val="003C5BA4"/>
    <w:pPr>
      <w:spacing w:after="100"/>
    </w:pPr>
  </w:style>
  <w:style w:type="paragraph" w:styleId="21">
    <w:name w:val="toc 2"/>
    <w:basedOn w:val="a"/>
    <w:next w:val="a"/>
    <w:autoRedefine/>
    <w:uiPriority w:val="39"/>
    <w:unhideWhenUsed/>
    <w:qFormat/>
    <w:rsid w:val="003C5BA4"/>
    <w:pPr>
      <w:spacing w:after="100"/>
      <w:ind w:left="220"/>
    </w:pPr>
    <w:rPr>
      <w:rFonts w:eastAsiaTheme="minorEastAsia"/>
      <w:lang w:eastAsia="ru-RU"/>
    </w:rPr>
  </w:style>
  <w:style w:type="paragraph" w:styleId="31">
    <w:name w:val="toc 3"/>
    <w:basedOn w:val="a"/>
    <w:next w:val="a"/>
    <w:autoRedefine/>
    <w:uiPriority w:val="39"/>
    <w:unhideWhenUsed/>
    <w:qFormat/>
    <w:rsid w:val="003C5BA4"/>
    <w:pPr>
      <w:spacing w:after="100"/>
      <w:ind w:left="440"/>
    </w:pPr>
    <w:rPr>
      <w:rFonts w:eastAsiaTheme="minorEastAsia"/>
      <w:lang w:eastAsia="ru-RU"/>
    </w:rPr>
  </w:style>
  <w:style w:type="paragraph" w:styleId="41">
    <w:name w:val="toc 4"/>
    <w:basedOn w:val="a"/>
    <w:next w:val="a"/>
    <w:autoRedefine/>
    <w:uiPriority w:val="39"/>
    <w:unhideWhenUsed/>
    <w:qFormat/>
    <w:rsid w:val="003C5BA4"/>
    <w:pPr>
      <w:spacing w:after="100"/>
      <w:ind w:left="660"/>
    </w:pPr>
    <w:rPr>
      <w:rFonts w:eastAsiaTheme="minorEastAsia"/>
      <w:lang w:eastAsia="ru-RU"/>
    </w:rPr>
  </w:style>
  <w:style w:type="paragraph" w:styleId="5">
    <w:name w:val="toc 5"/>
    <w:basedOn w:val="a"/>
    <w:next w:val="a"/>
    <w:autoRedefine/>
    <w:uiPriority w:val="39"/>
    <w:unhideWhenUsed/>
    <w:qFormat/>
    <w:rsid w:val="003C5BA4"/>
    <w:pPr>
      <w:spacing w:after="100"/>
      <w:ind w:left="880"/>
    </w:pPr>
    <w:rPr>
      <w:rFonts w:eastAsiaTheme="minorEastAsia"/>
      <w:lang w:eastAsia="ru-RU"/>
    </w:rPr>
  </w:style>
  <w:style w:type="paragraph" w:styleId="6">
    <w:name w:val="toc 6"/>
    <w:basedOn w:val="a"/>
    <w:next w:val="a"/>
    <w:autoRedefine/>
    <w:uiPriority w:val="39"/>
    <w:unhideWhenUsed/>
    <w:rsid w:val="003C5BA4"/>
    <w:pPr>
      <w:spacing w:after="100"/>
      <w:ind w:left="1100"/>
    </w:pPr>
    <w:rPr>
      <w:rFonts w:eastAsiaTheme="minorEastAsia"/>
      <w:lang w:eastAsia="ru-RU"/>
    </w:rPr>
  </w:style>
  <w:style w:type="paragraph" w:styleId="7">
    <w:name w:val="toc 7"/>
    <w:basedOn w:val="a"/>
    <w:next w:val="a"/>
    <w:autoRedefine/>
    <w:uiPriority w:val="39"/>
    <w:unhideWhenUsed/>
    <w:rsid w:val="003C5BA4"/>
    <w:pPr>
      <w:spacing w:after="100"/>
      <w:ind w:left="1320"/>
    </w:pPr>
    <w:rPr>
      <w:rFonts w:eastAsiaTheme="minorEastAsia"/>
      <w:lang w:eastAsia="ru-RU"/>
    </w:rPr>
  </w:style>
  <w:style w:type="paragraph" w:styleId="8">
    <w:name w:val="toc 8"/>
    <w:basedOn w:val="a"/>
    <w:next w:val="a"/>
    <w:autoRedefine/>
    <w:uiPriority w:val="39"/>
    <w:unhideWhenUsed/>
    <w:rsid w:val="003C5BA4"/>
    <w:pPr>
      <w:spacing w:after="100"/>
      <w:ind w:left="1540"/>
    </w:pPr>
    <w:rPr>
      <w:rFonts w:eastAsiaTheme="minorEastAsia"/>
      <w:lang w:eastAsia="ru-RU"/>
    </w:rPr>
  </w:style>
  <w:style w:type="paragraph" w:styleId="9">
    <w:name w:val="toc 9"/>
    <w:basedOn w:val="a"/>
    <w:next w:val="a"/>
    <w:autoRedefine/>
    <w:uiPriority w:val="39"/>
    <w:unhideWhenUsed/>
    <w:rsid w:val="003C5BA4"/>
    <w:pPr>
      <w:spacing w:after="100"/>
      <w:ind w:left="1760"/>
    </w:pPr>
    <w:rPr>
      <w:rFonts w:eastAsiaTheme="minorEastAsia"/>
      <w:lang w:eastAsia="ru-RU"/>
    </w:rPr>
  </w:style>
  <w:style w:type="paragraph" w:styleId="a9">
    <w:name w:val="List Paragraph"/>
    <w:aliases w:val="Обычный текст,it_List1,Ненумерованный список,основной диплом,ПАРАГРАФ,Абзац списка11,Абзац вправо-1,Абзац списка нумерованный,Название таблицы,List Paragraph,Абзац списка12"/>
    <w:basedOn w:val="a"/>
    <w:link w:val="aa"/>
    <w:uiPriority w:val="34"/>
    <w:qFormat/>
    <w:rsid w:val="00F25B3F"/>
    <w:pPr>
      <w:spacing w:after="0" w:line="276" w:lineRule="auto"/>
      <w:ind w:left="720"/>
      <w:contextualSpacing/>
    </w:pPr>
    <w:rPr>
      <w:rFonts w:ascii="Calibri" w:eastAsia="Calibri" w:hAnsi="Calibri" w:cs="Times New Roman"/>
      <w:sz w:val="20"/>
      <w:szCs w:val="20"/>
      <w:lang w:val="x-none" w:eastAsia="x-none"/>
    </w:rPr>
  </w:style>
  <w:style w:type="character" w:customStyle="1" w:styleId="aa">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Название таблицы Знак,List Paragraph Знак,Абзац списка12 Знак"/>
    <w:link w:val="a9"/>
    <w:uiPriority w:val="34"/>
    <w:locked/>
    <w:rsid w:val="00F25B3F"/>
    <w:rPr>
      <w:rFonts w:ascii="Calibri" w:eastAsia="Calibri" w:hAnsi="Calibri" w:cs="Times New Roman"/>
      <w:sz w:val="20"/>
      <w:szCs w:val="20"/>
      <w:lang w:val="x-none" w:eastAsia="x-none"/>
    </w:rPr>
  </w:style>
  <w:style w:type="character" w:customStyle="1" w:styleId="a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c"/>
    <w:uiPriority w:val="99"/>
    <w:locked/>
    <w:rsid w:val="001E7991"/>
    <w:rPr>
      <w:rFonts w:ascii="Times New Roman" w:eastAsia="Microsoft YaHei" w:hAnsi="Times New Roman"/>
      <w:bCs/>
      <w:spacing w:val="-5"/>
      <w:sz w:val="24"/>
      <w:szCs w:val="18"/>
    </w:rPr>
  </w:style>
  <w:style w:type="paragraph" w:styleId="a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b"/>
    <w:qFormat/>
    <w:rsid w:val="001E7991"/>
    <w:pPr>
      <w:widowControl w:val="0"/>
      <w:adjustRightInd w:val="0"/>
      <w:spacing w:after="0" w:line="240" w:lineRule="auto"/>
      <w:jc w:val="both"/>
      <w:textAlignment w:val="baseline"/>
    </w:pPr>
    <w:rPr>
      <w:rFonts w:ascii="Times New Roman" w:eastAsia="Microsoft YaHei" w:hAnsi="Times New Roman"/>
      <w:bCs/>
      <w:spacing w:val="-5"/>
      <w:sz w:val="24"/>
      <w:szCs w:val="18"/>
    </w:rPr>
  </w:style>
  <w:style w:type="paragraph" w:styleId="ad">
    <w:name w:val="Balloon Text"/>
    <w:basedOn w:val="a"/>
    <w:link w:val="ae"/>
    <w:uiPriority w:val="99"/>
    <w:semiHidden/>
    <w:unhideWhenUsed/>
    <w:rsid w:val="00B8178A"/>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8178A"/>
    <w:rPr>
      <w:rFonts w:ascii="Tahoma" w:hAnsi="Tahoma" w:cs="Tahoma"/>
      <w:sz w:val="16"/>
      <w:szCs w:val="16"/>
    </w:rPr>
  </w:style>
  <w:style w:type="character" w:styleId="af">
    <w:name w:val="FollowedHyperlink"/>
    <w:basedOn w:val="a0"/>
    <w:uiPriority w:val="99"/>
    <w:semiHidden/>
    <w:unhideWhenUsed/>
    <w:rsid w:val="007D57CD"/>
    <w:rPr>
      <w:color w:val="800080"/>
      <w:u w:val="single"/>
    </w:rPr>
  </w:style>
  <w:style w:type="paragraph" w:customStyle="1" w:styleId="xl66">
    <w:name w:val="xl66"/>
    <w:basedOn w:val="a"/>
    <w:rsid w:val="007D57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7D57C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8">
    <w:name w:val="xl68"/>
    <w:basedOn w:val="a"/>
    <w:rsid w:val="007D57C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69">
    <w:name w:val="xl69"/>
    <w:basedOn w:val="a"/>
    <w:rsid w:val="007D57CD"/>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0">
    <w:name w:val="xl70"/>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71">
    <w:name w:val="xl71"/>
    <w:basedOn w:val="a"/>
    <w:rsid w:val="007D57C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2">
    <w:name w:val="xl72"/>
    <w:basedOn w:val="a"/>
    <w:rsid w:val="007D57CD"/>
    <w:pPr>
      <w:pBdr>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20"/>
      <w:szCs w:val="20"/>
      <w:lang w:eastAsia="ru-RU"/>
    </w:rPr>
  </w:style>
  <w:style w:type="paragraph" w:customStyle="1" w:styleId="xl73">
    <w:name w:val="xl73"/>
    <w:basedOn w:val="a"/>
    <w:rsid w:val="007D57CD"/>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character" w:styleId="af0">
    <w:name w:val="annotation reference"/>
    <w:basedOn w:val="a0"/>
    <w:uiPriority w:val="99"/>
    <w:semiHidden/>
    <w:unhideWhenUsed/>
    <w:rsid w:val="00AB1DD6"/>
    <w:rPr>
      <w:sz w:val="16"/>
      <w:szCs w:val="16"/>
    </w:rPr>
  </w:style>
  <w:style w:type="paragraph" w:styleId="af1">
    <w:name w:val="annotation text"/>
    <w:basedOn w:val="a"/>
    <w:link w:val="af2"/>
    <w:uiPriority w:val="99"/>
    <w:semiHidden/>
    <w:unhideWhenUsed/>
    <w:rsid w:val="00AB1DD6"/>
    <w:pPr>
      <w:spacing w:line="240" w:lineRule="auto"/>
    </w:pPr>
    <w:rPr>
      <w:sz w:val="20"/>
      <w:szCs w:val="20"/>
    </w:rPr>
  </w:style>
  <w:style w:type="character" w:customStyle="1" w:styleId="af2">
    <w:name w:val="Текст примечания Знак"/>
    <w:basedOn w:val="a0"/>
    <w:link w:val="af1"/>
    <w:uiPriority w:val="99"/>
    <w:semiHidden/>
    <w:rsid w:val="00AB1DD6"/>
    <w:rPr>
      <w:sz w:val="20"/>
      <w:szCs w:val="20"/>
    </w:rPr>
  </w:style>
  <w:style w:type="paragraph" w:styleId="af3">
    <w:name w:val="annotation subject"/>
    <w:basedOn w:val="af1"/>
    <w:next w:val="af1"/>
    <w:link w:val="af4"/>
    <w:uiPriority w:val="99"/>
    <w:semiHidden/>
    <w:unhideWhenUsed/>
    <w:rsid w:val="00AB1DD6"/>
    <w:rPr>
      <w:b/>
      <w:bCs/>
    </w:rPr>
  </w:style>
  <w:style w:type="character" w:customStyle="1" w:styleId="af4">
    <w:name w:val="Тема примечания Знак"/>
    <w:basedOn w:val="af2"/>
    <w:link w:val="af3"/>
    <w:uiPriority w:val="99"/>
    <w:semiHidden/>
    <w:rsid w:val="00AB1DD6"/>
    <w:rPr>
      <w:b/>
      <w:bCs/>
      <w:sz w:val="20"/>
      <w:szCs w:val="20"/>
    </w:rPr>
  </w:style>
  <w:style w:type="paragraph" w:customStyle="1" w:styleId="TableParagraph">
    <w:name w:val="Table Paragraph"/>
    <w:basedOn w:val="a"/>
    <w:uiPriority w:val="1"/>
    <w:qFormat/>
    <w:rsid w:val="00215BCE"/>
    <w:pPr>
      <w:widowControl w:val="0"/>
      <w:autoSpaceDE w:val="0"/>
      <w:autoSpaceDN w:val="0"/>
      <w:spacing w:before="75" w:after="0" w:line="240" w:lineRule="auto"/>
      <w:jc w:val="center"/>
    </w:pPr>
    <w:rPr>
      <w:rFonts w:ascii="Times New Roman" w:eastAsia="Times New Roman" w:hAnsi="Times New Roman" w:cs="Times New Roman"/>
      <w:lang w:val="en-US"/>
    </w:rPr>
  </w:style>
  <w:style w:type="paragraph" w:customStyle="1" w:styleId="s1">
    <w:name w:val="s_1"/>
    <w:basedOn w:val="a"/>
    <w:rsid w:val="0069781F"/>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5">
    <w:name w:val="Table Grid"/>
    <w:basedOn w:val="a1"/>
    <w:uiPriority w:val="59"/>
    <w:rsid w:val="00FD37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f5"/>
    <w:uiPriority w:val="59"/>
    <w:rsid w:val="005373C6"/>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6">
    <w:name w:val="Title"/>
    <w:basedOn w:val="a"/>
    <w:link w:val="af7"/>
    <w:qFormat/>
    <w:rsid w:val="00507571"/>
    <w:pPr>
      <w:spacing w:after="0" w:line="240" w:lineRule="auto"/>
      <w:jc w:val="center"/>
    </w:pPr>
    <w:rPr>
      <w:rFonts w:ascii="Times New Roman" w:eastAsia="Times New Roman" w:hAnsi="Times New Roman" w:cs="Times New Roman"/>
      <w:sz w:val="28"/>
      <w:szCs w:val="24"/>
      <w:lang w:eastAsia="ru-RU"/>
    </w:rPr>
  </w:style>
  <w:style w:type="character" w:customStyle="1" w:styleId="af7">
    <w:name w:val="Заголовок Знак"/>
    <w:basedOn w:val="a0"/>
    <w:link w:val="af6"/>
    <w:rsid w:val="00507571"/>
    <w:rPr>
      <w:rFonts w:ascii="Times New Roman" w:eastAsia="Times New Roman" w:hAnsi="Times New Roman" w:cs="Times New Roman"/>
      <w:sz w:val="28"/>
      <w:szCs w:val="24"/>
      <w:lang w:eastAsia="ru-RU"/>
    </w:rPr>
  </w:style>
  <w:style w:type="paragraph" w:styleId="af8">
    <w:name w:val="Body Text"/>
    <w:basedOn w:val="a"/>
    <w:link w:val="af9"/>
    <w:uiPriority w:val="1"/>
    <w:qFormat/>
    <w:rsid w:val="00507571"/>
    <w:pPr>
      <w:spacing w:after="0" w:line="240" w:lineRule="auto"/>
      <w:jc w:val="both"/>
    </w:pPr>
    <w:rPr>
      <w:rFonts w:ascii="Times New Roman" w:eastAsia="Times New Roman" w:hAnsi="Times New Roman" w:cs="Times New Roman"/>
      <w:sz w:val="24"/>
      <w:szCs w:val="24"/>
      <w:lang w:eastAsia="ru-RU"/>
    </w:rPr>
  </w:style>
  <w:style w:type="character" w:customStyle="1" w:styleId="af9">
    <w:name w:val="Основной текст Знак"/>
    <w:basedOn w:val="a0"/>
    <w:link w:val="af8"/>
    <w:uiPriority w:val="1"/>
    <w:rsid w:val="00507571"/>
    <w:rPr>
      <w:rFonts w:ascii="Times New Roman" w:eastAsia="Times New Roman" w:hAnsi="Times New Roman" w:cs="Times New Roman"/>
      <w:sz w:val="24"/>
      <w:szCs w:val="24"/>
      <w:lang w:eastAsia="ru-RU"/>
    </w:rPr>
  </w:style>
  <w:style w:type="paragraph" w:styleId="afa">
    <w:name w:val="Body Text Indent"/>
    <w:basedOn w:val="a"/>
    <w:link w:val="afb"/>
    <w:uiPriority w:val="99"/>
    <w:unhideWhenUsed/>
    <w:rsid w:val="00B80DD1"/>
    <w:pPr>
      <w:spacing w:after="120"/>
      <w:ind w:left="283"/>
    </w:pPr>
  </w:style>
  <w:style w:type="character" w:customStyle="1" w:styleId="afb">
    <w:name w:val="Основной текст с отступом Знак"/>
    <w:basedOn w:val="a0"/>
    <w:link w:val="afa"/>
    <w:uiPriority w:val="99"/>
    <w:rsid w:val="00B80DD1"/>
  </w:style>
  <w:style w:type="paragraph" w:styleId="22">
    <w:name w:val="Body Text 2"/>
    <w:basedOn w:val="a"/>
    <w:link w:val="23"/>
    <w:uiPriority w:val="99"/>
    <w:semiHidden/>
    <w:unhideWhenUsed/>
    <w:rsid w:val="00B80DD1"/>
    <w:pPr>
      <w:spacing w:after="120" w:line="480" w:lineRule="auto"/>
    </w:pPr>
  </w:style>
  <w:style w:type="character" w:customStyle="1" w:styleId="23">
    <w:name w:val="Основной текст 2 Знак"/>
    <w:basedOn w:val="a0"/>
    <w:link w:val="22"/>
    <w:uiPriority w:val="99"/>
    <w:semiHidden/>
    <w:rsid w:val="00B80DD1"/>
  </w:style>
  <w:style w:type="table" w:customStyle="1" w:styleId="TableNormal10">
    <w:name w:val="Table Normal10"/>
    <w:uiPriority w:val="2"/>
    <w:semiHidden/>
    <w:qFormat/>
    <w:rsid w:val="00BE78F2"/>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 w:type="character" w:customStyle="1" w:styleId="20">
    <w:name w:val="Заголовок 2 Знак"/>
    <w:basedOn w:val="a0"/>
    <w:link w:val="2"/>
    <w:uiPriority w:val="1"/>
    <w:semiHidden/>
    <w:rsid w:val="00367B75"/>
    <w:rPr>
      <w:rFonts w:asciiTheme="majorHAnsi" w:eastAsiaTheme="majorEastAsia" w:hAnsiTheme="majorHAnsi" w:cstheme="majorBidi"/>
      <w:b/>
      <w:bCs/>
      <w:color w:val="5B9BD5" w:themeColor="accent1"/>
      <w:sz w:val="26"/>
      <w:szCs w:val="26"/>
    </w:rPr>
  </w:style>
  <w:style w:type="paragraph" w:customStyle="1" w:styleId="msonormal0">
    <w:name w:val="msonormal"/>
    <w:basedOn w:val="a"/>
    <w:rsid w:val="00367B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367B7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c">
    <w:name w:val="Таблица_название_таблицы Знак"/>
    <w:basedOn w:val="a0"/>
    <w:link w:val="afd"/>
    <w:locked/>
    <w:rsid w:val="00367B75"/>
    <w:rPr>
      <w:rFonts w:ascii="Times New Roman" w:eastAsia="Times New Roman" w:hAnsi="Times New Roman" w:cs="Times New Roman"/>
      <w:sz w:val="24"/>
      <w:szCs w:val="24"/>
      <w:lang w:eastAsia="ru-RU"/>
    </w:rPr>
  </w:style>
  <w:style w:type="paragraph" w:customStyle="1" w:styleId="afd">
    <w:name w:val="Таблица_название_таблицы"/>
    <w:next w:val="a"/>
    <w:link w:val="afc"/>
    <w:qFormat/>
    <w:rsid w:val="00367B75"/>
    <w:pPr>
      <w:keepNext/>
      <w:spacing w:after="120" w:line="240" w:lineRule="auto"/>
      <w:jc w:val="center"/>
    </w:pPr>
    <w:rPr>
      <w:rFonts w:ascii="Times New Roman" w:eastAsia="Times New Roman" w:hAnsi="Times New Roman" w:cs="Times New Roman"/>
      <w:sz w:val="24"/>
      <w:szCs w:val="24"/>
      <w:lang w:eastAsia="ru-RU"/>
    </w:rPr>
  </w:style>
  <w:style w:type="character" w:customStyle="1" w:styleId="110">
    <w:name w:val="Табличный_таблица_11 Знак"/>
    <w:basedOn w:val="a0"/>
    <w:link w:val="111"/>
    <w:locked/>
    <w:rsid w:val="00367B75"/>
    <w:rPr>
      <w:rFonts w:ascii="Times New Roman" w:eastAsia="Times New Roman" w:hAnsi="Times New Roman" w:cs="Times New Roman"/>
      <w:lang w:eastAsia="ru-RU"/>
    </w:rPr>
  </w:style>
  <w:style w:type="paragraph" w:customStyle="1" w:styleId="111">
    <w:name w:val="Табличный_таблица_11"/>
    <w:link w:val="110"/>
    <w:qFormat/>
    <w:rsid w:val="00367B75"/>
    <w:pPr>
      <w:spacing w:after="0" w:line="240" w:lineRule="auto"/>
      <w:jc w:val="center"/>
    </w:pPr>
    <w:rPr>
      <w:rFonts w:ascii="Times New Roman" w:eastAsia="Times New Roman" w:hAnsi="Times New Roman" w:cs="Times New Roman"/>
      <w:lang w:eastAsia="ru-RU"/>
    </w:rPr>
  </w:style>
  <w:style w:type="character" w:customStyle="1" w:styleId="112">
    <w:name w:val="Табличный_боковик_11 Знак"/>
    <w:basedOn w:val="a0"/>
    <w:link w:val="113"/>
    <w:locked/>
    <w:rsid w:val="00367B75"/>
    <w:rPr>
      <w:rFonts w:ascii="Times New Roman" w:eastAsia="Times New Roman" w:hAnsi="Times New Roman" w:cs="Times New Roman"/>
      <w:lang w:eastAsia="ru-RU"/>
    </w:rPr>
  </w:style>
  <w:style w:type="paragraph" w:customStyle="1" w:styleId="113">
    <w:name w:val="Табличный_боковик_11"/>
    <w:link w:val="112"/>
    <w:qFormat/>
    <w:rsid w:val="00367B75"/>
    <w:pPr>
      <w:spacing w:after="0" w:line="240" w:lineRule="auto"/>
    </w:pPr>
    <w:rPr>
      <w:rFonts w:ascii="Times New Roman" w:eastAsia="Times New Roman" w:hAnsi="Times New Roman" w:cs="Times New Roman"/>
      <w:lang w:eastAsia="ru-RU"/>
    </w:rPr>
  </w:style>
  <w:style w:type="character" w:customStyle="1" w:styleId="fontstyle01">
    <w:name w:val="fontstyle01"/>
    <w:basedOn w:val="a0"/>
    <w:rsid w:val="00367B75"/>
    <w:rPr>
      <w:rFonts w:ascii="Times New Roman" w:hAnsi="Times New Roman" w:cs="Times New Roman" w:hint="default"/>
      <w:b/>
      <w:bCs/>
      <w:i w:val="0"/>
      <w:iCs w:val="0"/>
      <w:color w:val="000000"/>
      <w:sz w:val="28"/>
      <w:szCs w:val="28"/>
    </w:rPr>
  </w:style>
  <w:style w:type="character" w:customStyle="1" w:styleId="fontstyle21">
    <w:name w:val="fontstyle21"/>
    <w:basedOn w:val="a0"/>
    <w:rsid w:val="00367B75"/>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367B75"/>
    <w:rPr>
      <w:rFonts w:ascii="Symbol" w:hAnsi="Symbol" w:hint="default"/>
      <w:b w:val="0"/>
      <w:bCs w:val="0"/>
      <w:i w:val="0"/>
      <w:iCs w:val="0"/>
      <w:color w:val="000000"/>
      <w:sz w:val="24"/>
      <w:szCs w:val="24"/>
    </w:rPr>
  </w:style>
  <w:style w:type="character" w:customStyle="1" w:styleId="fontstyle41">
    <w:name w:val="fontstyle41"/>
    <w:basedOn w:val="a0"/>
    <w:rsid w:val="00367B75"/>
    <w:rPr>
      <w:rFonts w:ascii="Symbol" w:hAnsi="Symbol" w:hint="default"/>
      <w:b w:val="0"/>
      <w:bCs w:val="0"/>
      <w:i w:val="0"/>
      <w:iCs w:val="0"/>
      <w:color w:val="000000"/>
      <w:sz w:val="24"/>
      <w:szCs w:val="24"/>
    </w:rPr>
  </w:style>
  <w:style w:type="table" w:customStyle="1" w:styleId="TableNormal">
    <w:name w:val="Table Normal"/>
    <w:uiPriority w:val="2"/>
    <w:semiHidden/>
    <w:qFormat/>
    <w:rsid w:val="00367B75"/>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TableNormal1">
    <w:name w:val="Table Normal1"/>
    <w:uiPriority w:val="2"/>
    <w:semiHidden/>
    <w:qFormat/>
    <w:rsid w:val="00367B75"/>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 w:type="table" w:customStyle="1" w:styleId="TableNormal2">
    <w:name w:val="Table Normal2"/>
    <w:uiPriority w:val="2"/>
    <w:semiHidden/>
    <w:qFormat/>
    <w:rsid w:val="00367B75"/>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 w:type="table" w:customStyle="1" w:styleId="TableNormal3">
    <w:name w:val="Table Normal3"/>
    <w:uiPriority w:val="2"/>
    <w:semiHidden/>
    <w:qFormat/>
    <w:rsid w:val="00367B75"/>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 w:type="table" w:customStyle="1" w:styleId="TableNormal4">
    <w:name w:val="Table Normal4"/>
    <w:uiPriority w:val="2"/>
    <w:semiHidden/>
    <w:qFormat/>
    <w:rsid w:val="00367B75"/>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 w:type="table" w:customStyle="1" w:styleId="TableNormal5">
    <w:name w:val="Table Normal5"/>
    <w:uiPriority w:val="2"/>
    <w:semiHidden/>
    <w:qFormat/>
    <w:rsid w:val="00367B75"/>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 w:type="table" w:customStyle="1" w:styleId="TableNormal6">
    <w:name w:val="Table Normal6"/>
    <w:uiPriority w:val="2"/>
    <w:semiHidden/>
    <w:qFormat/>
    <w:rsid w:val="00367B75"/>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 w:type="table" w:customStyle="1" w:styleId="TableNormal7">
    <w:name w:val="Table Normal7"/>
    <w:uiPriority w:val="2"/>
    <w:semiHidden/>
    <w:qFormat/>
    <w:rsid w:val="00367B75"/>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 w:type="table" w:customStyle="1" w:styleId="TableNormal8">
    <w:name w:val="Table Normal8"/>
    <w:uiPriority w:val="2"/>
    <w:semiHidden/>
    <w:qFormat/>
    <w:rsid w:val="00367B75"/>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 w:type="table" w:customStyle="1" w:styleId="TableNormal9">
    <w:name w:val="Table Normal9"/>
    <w:uiPriority w:val="2"/>
    <w:semiHidden/>
    <w:qFormat/>
    <w:rsid w:val="00367B75"/>
    <w:pPr>
      <w:widowControl w:val="0"/>
      <w:autoSpaceDE w:val="0"/>
      <w:autoSpaceDN w:val="0"/>
      <w:spacing w:after="0" w:line="240" w:lineRule="auto"/>
    </w:pPr>
    <w:rPr>
      <w:rFonts w:ascii="Calibri" w:hAnsi="Calibri"/>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471">
      <w:bodyDiv w:val="1"/>
      <w:marLeft w:val="0"/>
      <w:marRight w:val="0"/>
      <w:marTop w:val="0"/>
      <w:marBottom w:val="0"/>
      <w:divBdr>
        <w:top w:val="none" w:sz="0" w:space="0" w:color="auto"/>
        <w:left w:val="none" w:sz="0" w:space="0" w:color="auto"/>
        <w:bottom w:val="none" w:sz="0" w:space="0" w:color="auto"/>
        <w:right w:val="none" w:sz="0" w:space="0" w:color="auto"/>
      </w:divBdr>
    </w:div>
    <w:div w:id="5443317">
      <w:bodyDiv w:val="1"/>
      <w:marLeft w:val="0"/>
      <w:marRight w:val="0"/>
      <w:marTop w:val="0"/>
      <w:marBottom w:val="0"/>
      <w:divBdr>
        <w:top w:val="none" w:sz="0" w:space="0" w:color="auto"/>
        <w:left w:val="none" w:sz="0" w:space="0" w:color="auto"/>
        <w:bottom w:val="none" w:sz="0" w:space="0" w:color="auto"/>
        <w:right w:val="none" w:sz="0" w:space="0" w:color="auto"/>
      </w:divBdr>
    </w:div>
    <w:div w:id="9838160">
      <w:bodyDiv w:val="1"/>
      <w:marLeft w:val="0"/>
      <w:marRight w:val="0"/>
      <w:marTop w:val="0"/>
      <w:marBottom w:val="0"/>
      <w:divBdr>
        <w:top w:val="none" w:sz="0" w:space="0" w:color="auto"/>
        <w:left w:val="none" w:sz="0" w:space="0" w:color="auto"/>
        <w:bottom w:val="none" w:sz="0" w:space="0" w:color="auto"/>
        <w:right w:val="none" w:sz="0" w:space="0" w:color="auto"/>
      </w:divBdr>
    </w:div>
    <w:div w:id="15736597">
      <w:bodyDiv w:val="1"/>
      <w:marLeft w:val="0"/>
      <w:marRight w:val="0"/>
      <w:marTop w:val="0"/>
      <w:marBottom w:val="0"/>
      <w:divBdr>
        <w:top w:val="none" w:sz="0" w:space="0" w:color="auto"/>
        <w:left w:val="none" w:sz="0" w:space="0" w:color="auto"/>
        <w:bottom w:val="none" w:sz="0" w:space="0" w:color="auto"/>
        <w:right w:val="none" w:sz="0" w:space="0" w:color="auto"/>
      </w:divBdr>
    </w:div>
    <w:div w:id="16738411">
      <w:bodyDiv w:val="1"/>
      <w:marLeft w:val="0"/>
      <w:marRight w:val="0"/>
      <w:marTop w:val="0"/>
      <w:marBottom w:val="0"/>
      <w:divBdr>
        <w:top w:val="none" w:sz="0" w:space="0" w:color="auto"/>
        <w:left w:val="none" w:sz="0" w:space="0" w:color="auto"/>
        <w:bottom w:val="none" w:sz="0" w:space="0" w:color="auto"/>
        <w:right w:val="none" w:sz="0" w:space="0" w:color="auto"/>
      </w:divBdr>
    </w:div>
    <w:div w:id="17506562">
      <w:bodyDiv w:val="1"/>
      <w:marLeft w:val="0"/>
      <w:marRight w:val="0"/>
      <w:marTop w:val="0"/>
      <w:marBottom w:val="0"/>
      <w:divBdr>
        <w:top w:val="none" w:sz="0" w:space="0" w:color="auto"/>
        <w:left w:val="none" w:sz="0" w:space="0" w:color="auto"/>
        <w:bottom w:val="none" w:sz="0" w:space="0" w:color="auto"/>
        <w:right w:val="none" w:sz="0" w:space="0" w:color="auto"/>
      </w:divBdr>
    </w:div>
    <w:div w:id="22635798">
      <w:bodyDiv w:val="1"/>
      <w:marLeft w:val="0"/>
      <w:marRight w:val="0"/>
      <w:marTop w:val="0"/>
      <w:marBottom w:val="0"/>
      <w:divBdr>
        <w:top w:val="none" w:sz="0" w:space="0" w:color="auto"/>
        <w:left w:val="none" w:sz="0" w:space="0" w:color="auto"/>
        <w:bottom w:val="none" w:sz="0" w:space="0" w:color="auto"/>
        <w:right w:val="none" w:sz="0" w:space="0" w:color="auto"/>
      </w:divBdr>
    </w:div>
    <w:div w:id="24841123">
      <w:bodyDiv w:val="1"/>
      <w:marLeft w:val="0"/>
      <w:marRight w:val="0"/>
      <w:marTop w:val="0"/>
      <w:marBottom w:val="0"/>
      <w:divBdr>
        <w:top w:val="none" w:sz="0" w:space="0" w:color="auto"/>
        <w:left w:val="none" w:sz="0" w:space="0" w:color="auto"/>
        <w:bottom w:val="none" w:sz="0" w:space="0" w:color="auto"/>
        <w:right w:val="none" w:sz="0" w:space="0" w:color="auto"/>
      </w:divBdr>
      <w:divsChild>
        <w:div w:id="95370983">
          <w:marLeft w:val="0"/>
          <w:marRight w:val="0"/>
          <w:marTop w:val="0"/>
          <w:marBottom w:val="0"/>
          <w:divBdr>
            <w:top w:val="none" w:sz="0" w:space="0" w:color="auto"/>
            <w:left w:val="none" w:sz="0" w:space="0" w:color="auto"/>
            <w:bottom w:val="none" w:sz="0" w:space="0" w:color="auto"/>
            <w:right w:val="none" w:sz="0" w:space="0" w:color="auto"/>
          </w:divBdr>
        </w:div>
        <w:div w:id="318071659">
          <w:marLeft w:val="0"/>
          <w:marRight w:val="0"/>
          <w:marTop w:val="0"/>
          <w:marBottom w:val="0"/>
          <w:divBdr>
            <w:top w:val="none" w:sz="0" w:space="0" w:color="auto"/>
            <w:left w:val="none" w:sz="0" w:space="0" w:color="auto"/>
            <w:bottom w:val="none" w:sz="0" w:space="0" w:color="auto"/>
            <w:right w:val="none" w:sz="0" w:space="0" w:color="auto"/>
          </w:divBdr>
        </w:div>
        <w:div w:id="451439352">
          <w:marLeft w:val="0"/>
          <w:marRight w:val="0"/>
          <w:marTop w:val="0"/>
          <w:marBottom w:val="0"/>
          <w:divBdr>
            <w:top w:val="none" w:sz="0" w:space="0" w:color="auto"/>
            <w:left w:val="none" w:sz="0" w:space="0" w:color="auto"/>
            <w:bottom w:val="none" w:sz="0" w:space="0" w:color="auto"/>
            <w:right w:val="none" w:sz="0" w:space="0" w:color="auto"/>
          </w:divBdr>
        </w:div>
        <w:div w:id="1226068931">
          <w:marLeft w:val="0"/>
          <w:marRight w:val="0"/>
          <w:marTop w:val="0"/>
          <w:marBottom w:val="0"/>
          <w:divBdr>
            <w:top w:val="none" w:sz="0" w:space="0" w:color="auto"/>
            <w:left w:val="none" w:sz="0" w:space="0" w:color="auto"/>
            <w:bottom w:val="none" w:sz="0" w:space="0" w:color="auto"/>
            <w:right w:val="none" w:sz="0" w:space="0" w:color="auto"/>
          </w:divBdr>
        </w:div>
        <w:div w:id="1386180122">
          <w:marLeft w:val="0"/>
          <w:marRight w:val="0"/>
          <w:marTop w:val="0"/>
          <w:marBottom w:val="0"/>
          <w:divBdr>
            <w:top w:val="none" w:sz="0" w:space="0" w:color="auto"/>
            <w:left w:val="none" w:sz="0" w:space="0" w:color="auto"/>
            <w:bottom w:val="none" w:sz="0" w:space="0" w:color="auto"/>
            <w:right w:val="none" w:sz="0" w:space="0" w:color="auto"/>
          </w:divBdr>
        </w:div>
        <w:div w:id="1902207930">
          <w:marLeft w:val="0"/>
          <w:marRight w:val="0"/>
          <w:marTop w:val="0"/>
          <w:marBottom w:val="0"/>
          <w:divBdr>
            <w:top w:val="none" w:sz="0" w:space="0" w:color="auto"/>
            <w:left w:val="none" w:sz="0" w:space="0" w:color="auto"/>
            <w:bottom w:val="none" w:sz="0" w:space="0" w:color="auto"/>
            <w:right w:val="none" w:sz="0" w:space="0" w:color="auto"/>
          </w:divBdr>
        </w:div>
      </w:divsChild>
    </w:div>
    <w:div w:id="40831313">
      <w:bodyDiv w:val="1"/>
      <w:marLeft w:val="0"/>
      <w:marRight w:val="0"/>
      <w:marTop w:val="0"/>
      <w:marBottom w:val="0"/>
      <w:divBdr>
        <w:top w:val="none" w:sz="0" w:space="0" w:color="auto"/>
        <w:left w:val="none" w:sz="0" w:space="0" w:color="auto"/>
        <w:bottom w:val="none" w:sz="0" w:space="0" w:color="auto"/>
        <w:right w:val="none" w:sz="0" w:space="0" w:color="auto"/>
      </w:divBdr>
    </w:div>
    <w:div w:id="47463060">
      <w:bodyDiv w:val="1"/>
      <w:marLeft w:val="0"/>
      <w:marRight w:val="0"/>
      <w:marTop w:val="0"/>
      <w:marBottom w:val="0"/>
      <w:divBdr>
        <w:top w:val="none" w:sz="0" w:space="0" w:color="auto"/>
        <w:left w:val="none" w:sz="0" w:space="0" w:color="auto"/>
        <w:bottom w:val="none" w:sz="0" w:space="0" w:color="auto"/>
        <w:right w:val="none" w:sz="0" w:space="0" w:color="auto"/>
      </w:divBdr>
    </w:div>
    <w:div w:id="70662424">
      <w:bodyDiv w:val="1"/>
      <w:marLeft w:val="0"/>
      <w:marRight w:val="0"/>
      <w:marTop w:val="0"/>
      <w:marBottom w:val="0"/>
      <w:divBdr>
        <w:top w:val="none" w:sz="0" w:space="0" w:color="auto"/>
        <w:left w:val="none" w:sz="0" w:space="0" w:color="auto"/>
        <w:bottom w:val="none" w:sz="0" w:space="0" w:color="auto"/>
        <w:right w:val="none" w:sz="0" w:space="0" w:color="auto"/>
      </w:divBdr>
    </w:div>
    <w:div w:id="71388735">
      <w:bodyDiv w:val="1"/>
      <w:marLeft w:val="0"/>
      <w:marRight w:val="0"/>
      <w:marTop w:val="0"/>
      <w:marBottom w:val="0"/>
      <w:divBdr>
        <w:top w:val="none" w:sz="0" w:space="0" w:color="auto"/>
        <w:left w:val="none" w:sz="0" w:space="0" w:color="auto"/>
        <w:bottom w:val="none" w:sz="0" w:space="0" w:color="auto"/>
        <w:right w:val="none" w:sz="0" w:space="0" w:color="auto"/>
      </w:divBdr>
    </w:div>
    <w:div w:id="74523366">
      <w:bodyDiv w:val="1"/>
      <w:marLeft w:val="0"/>
      <w:marRight w:val="0"/>
      <w:marTop w:val="0"/>
      <w:marBottom w:val="0"/>
      <w:divBdr>
        <w:top w:val="none" w:sz="0" w:space="0" w:color="auto"/>
        <w:left w:val="none" w:sz="0" w:space="0" w:color="auto"/>
        <w:bottom w:val="none" w:sz="0" w:space="0" w:color="auto"/>
        <w:right w:val="none" w:sz="0" w:space="0" w:color="auto"/>
      </w:divBdr>
    </w:div>
    <w:div w:id="78333135">
      <w:bodyDiv w:val="1"/>
      <w:marLeft w:val="0"/>
      <w:marRight w:val="0"/>
      <w:marTop w:val="0"/>
      <w:marBottom w:val="0"/>
      <w:divBdr>
        <w:top w:val="none" w:sz="0" w:space="0" w:color="auto"/>
        <w:left w:val="none" w:sz="0" w:space="0" w:color="auto"/>
        <w:bottom w:val="none" w:sz="0" w:space="0" w:color="auto"/>
        <w:right w:val="none" w:sz="0" w:space="0" w:color="auto"/>
      </w:divBdr>
    </w:div>
    <w:div w:id="81221055">
      <w:bodyDiv w:val="1"/>
      <w:marLeft w:val="0"/>
      <w:marRight w:val="0"/>
      <w:marTop w:val="0"/>
      <w:marBottom w:val="0"/>
      <w:divBdr>
        <w:top w:val="none" w:sz="0" w:space="0" w:color="auto"/>
        <w:left w:val="none" w:sz="0" w:space="0" w:color="auto"/>
        <w:bottom w:val="none" w:sz="0" w:space="0" w:color="auto"/>
        <w:right w:val="none" w:sz="0" w:space="0" w:color="auto"/>
      </w:divBdr>
    </w:div>
    <w:div w:id="95879229">
      <w:bodyDiv w:val="1"/>
      <w:marLeft w:val="0"/>
      <w:marRight w:val="0"/>
      <w:marTop w:val="0"/>
      <w:marBottom w:val="0"/>
      <w:divBdr>
        <w:top w:val="none" w:sz="0" w:space="0" w:color="auto"/>
        <w:left w:val="none" w:sz="0" w:space="0" w:color="auto"/>
        <w:bottom w:val="none" w:sz="0" w:space="0" w:color="auto"/>
        <w:right w:val="none" w:sz="0" w:space="0" w:color="auto"/>
      </w:divBdr>
    </w:div>
    <w:div w:id="101190021">
      <w:bodyDiv w:val="1"/>
      <w:marLeft w:val="0"/>
      <w:marRight w:val="0"/>
      <w:marTop w:val="0"/>
      <w:marBottom w:val="0"/>
      <w:divBdr>
        <w:top w:val="none" w:sz="0" w:space="0" w:color="auto"/>
        <w:left w:val="none" w:sz="0" w:space="0" w:color="auto"/>
        <w:bottom w:val="none" w:sz="0" w:space="0" w:color="auto"/>
        <w:right w:val="none" w:sz="0" w:space="0" w:color="auto"/>
      </w:divBdr>
    </w:div>
    <w:div w:id="105391281">
      <w:bodyDiv w:val="1"/>
      <w:marLeft w:val="0"/>
      <w:marRight w:val="0"/>
      <w:marTop w:val="0"/>
      <w:marBottom w:val="0"/>
      <w:divBdr>
        <w:top w:val="none" w:sz="0" w:space="0" w:color="auto"/>
        <w:left w:val="none" w:sz="0" w:space="0" w:color="auto"/>
        <w:bottom w:val="none" w:sz="0" w:space="0" w:color="auto"/>
        <w:right w:val="none" w:sz="0" w:space="0" w:color="auto"/>
      </w:divBdr>
    </w:div>
    <w:div w:id="108285020">
      <w:bodyDiv w:val="1"/>
      <w:marLeft w:val="0"/>
      <w:marRight w:val="0"/>
      <w:marTop w:val="0"/>
      <w:marBottom w:val="0"/>
      <w:divBdr>
        <w:top w:val="none" w:sz="0" w:space="0" w:color="auto"/>
        <w:left w:val="none" w:sz="0" w:space="0" w:color="auto"/>
        <w:bottom w:val="none" w:sz="0" w:space="0" w:color="auto"/>
        <w:right w:val="none" w:sz="0" w:space="0" w:color="auto"/>
      </w:divBdr>
    </w:div>
    <w:div w:id="109251439">
      <w:bodyDiv w:val="1"/>
      <w:marLeft w:val="0"/>
      <w:marRight w:val="0"/>
      <w:marTop w:val="0"/>
      <w:marBottom w:val="0"/>
      <w:divBdr>
        <w:top w:val="none" w:sz="0" w:space="0" w:color="auto"/>
        <w:left w:val="none" w:sz="0" w:space="0" w:color="auto"/>
        <w:bottom w:val="none" w:sz="0" w:space="0" w:color="auto"/>
        <w:right w:val="none" w:sz="0" w:space="0" w:color="auto"/>
      </w:divBdr>
    </w:div>
    <w:div w:id="109594246">
      <w:bodyDiv w:val="1"/>
      <w:marLeft w:val="0"/>
      <w:marRight w:val="0"/>
      <w:marTop w:val="0"/>
      <w:marBottom w:val="0"/>
      <w:divBdr>
        <w:top w:val="none" w:sz="0" w:space="0" w:color="auto"/>
        <w:left w:val="none" w:sz="0" w:space="0" w:color="auto"/>
        <w:bottom w:val="none" w:sz="0" w:space="0" w:color="auto"/>
        <w:right w:val="none" w:sz="0" w:space="0" w:color="auto"/>
      </w:divBdr>
    </w:div>
    <w:div w:id="111098223">
      <w:bodyDiv w:val="1"/>
      <w:marLeft w:val="0"/>
      <w:marRight w:val="0"/>
      <w:marTop w:val="0"/>
      <w:marBottom w:val="0"/>
      <w:divBdr>
        <w:top w:val="none" w:sz="0" w:space="0" w:color="auto"/>
        <w:left w:val="none" w:sz="0" w:space="0" w:color="auto"/>
        <w:bottom w:val="none" w:sz="0" w:space="0" w:color="auto"/>
        <w:right w:val="none" w:sz="0" w:space="0" w:color="auto"/>
      </w:divBdr>
    </w:div>
    <w:div w:id="111632896">
      <w:bodyDiv w:val="1"/>
      <w:marLeft w:val="0"/>
      <w:marRight w:val="0"/>
      <w:marTop w:val="0"/>
      <w:marBottom w:val="0"/>
      <w:divBdr>
        <w:top w:val="none" w:sz="0" w:space="0" w:color="auto"/>
        <w:left w:val="none" w:sz="0" w:space="0" w:color="auto"/>
        <w:bottom w:val="none" w:sz="0" w:space="0" w:color="auto"/>
        <w:right w:val="none" w:sz="0" w:space="0" w:color="auto"/>
      </w:divBdr>
    </w:div>
    <w:div w:id="127557762">
      <w:bodyDiv w:val="1"/>
      <w:marLeft w:val="0"/>
      <w:marRight w:val="0"/>
      <w:marTop w:val="0"/>
      <w:marBottom w:val="0"/>
      <w:divBdr>
        <w:top w:val="none" w:sz="0" w:space="0" w:color="auto"/>
        <w:left w:val="none" w:sz="0" w:space="0" w:color="auto"/>
        <w:bottom w:val="none" w:sz="0" w:space="0" w:color="auto"/>
        <w:right w:val="none" w:sz="0" w:space="0" w:color="auto"/>
      </w:divBdr>
    </w:div>
    <w:div w:id="143663324">
      <w:bodyDiv w:val="1"/>
      <w:marLeft w:val="0"/>
      <w:marRight w:val="0"/>
      <w:marTop w:val="0"/>
      <w:marBottom w:val="0"/>
      <w:divBdr>
        <w:top w:val="none" w:sz="0" w:space="0" w:color="auto"/>
        <w:left w:val="none" w:sz="0" w:space="0" w:color="auto"/>
        <w:bottom w:val="none" w:sz="0" w:space="0" w:color="auto"/>
        <w:right w:val="none" w:sz="0" w:space="0" w:color="auto"/>
      </w:divBdr>
    </w:div>
    <w:div w:id="151914793">
      <w:bodyDiv w:val="1"/>
      <w:marLeft w:val="0"/>
      <w:marRight w:val="0"/>
      <w:marTop w:val="0"/>
      <w:marBottom w:val="0"/>
      <w:divBdr>
        <w:top w:val="none" w:sz="0" w:space="0" w:color="auto"/>
        <w:left w:val="none" w:sz="0" w:space="0" w:color="auto"/>
        <w:bottom w:val="none" w:sz="0" w:space="0" w:color="auto"/>
        <w:right w:val="none" w:sz="0" w:space="0" w:color="auto"/>
      </w:divBdr>
    </w:div>
    <w:div w:id="162357522">
      <w:bodyDiv w:val="1"/>
      <w:marLeft w:val="0"/>
      <w:marRight w:val="0"/>
      <w:marTop w:val="0"/>
      <w:marBottom w:val="0"/>
      <w:divBdr>
        <w:top w:val="none" w:sz="0" w:space="0" w:color="auto"/>
        <w:left w:val="none" w:sz="0" w:space="0" w:color="auto"/>
        <w:bottom w:val="none" w:sz="0" w:space="0" w:color="auto"/>
        <w:right w:val="none" w:sz="0" w:space="0" w:color="auto"/>
      </w:divBdr>
    </w:div>
    <w:div w:id="162863653">
      <w:bodyDiv w:val="1"/>
      <w:marLeft w:val="0"/>
      <w:marRight w:val="0"/>
      <w:marTop w:val="0"/>
      <w:marBottom w:val="0"/>
      <w:divBdr>
        <w:top w:val="none" w:sz="0" w:space="0" w:color="auto"/>
        <w:left w:val="none" w:sz="0" w:space="0" w:color="auto"/>
        <w:bottom w:val="none" w:sz="0" w:space="0" w:color="auto"/>
        <w:right w:val="none" w:sz="0" w:space="0" w:color="auto"/>
      </w:divBdr>
    </w:div>
    <w:div w:id="182281292">
      <w:bodyDiv w:val="1"/>
      <w:marLeft w:val="0"/>
      <w:marRight w:val="0"/>
      <w:marTop w:val="0"/>
      <w:marBottom w:val="0"/>
      <w:divBdr>
        <w:top w:val="none" w:sz="0" w:space="0" w:color="auto"/>
        <w:left w:val="none" w:sz="0" w:space="0" w:color="auto"/>
        <w:bottom w:val="none" w:sz="0" w:space="0" w:color="auto"/>
        <w:right w:val="none" w:sz="0" w:space="0" w:color="auto"/>
      </w:divBdr>
    </w:div>
    <w:div w:id="206071715">
      <w:bodyDiv w:val="1"/>
      <w:marLeft w:val="0"/>
      <w:marRight w:val="0"/>
      <w:marTop w:val="0"/>
      <w:marBottom w:val="0"/>
      <w:divBdr>
        <w:top w:val="none" w:sz="0" w:space="0" w:color="auto"/>
        <w:left w:val="none" w:sz="0" w:space="0" w:color="auto"/>
        <w:bottom w:val="none" w:sz="0" w:space="0" w:color="auto"/>
        <w:right w:val="none" w:sz="0" w:space="0" w:color="auto"/>
      </w:divBdr>
    </w:div>
    <w:div w:id="224027451">
      <w:bodyDiv w:val="1"/>
      <w:marLeft w:val="0"/>
      <w:marRight w:val="0"/>
      <w:marTop w:val="0"/>
      <w:marBottom w:val="0"/>
      <w:divBdr>
        <w:top w:val="none" w:sz="0" w:space="0" w:color="auto"/>
        <w:left w:val="none" w:sz="0" w:space="0" w:color="auto"/>
        <w:bottom w:val="none" w:sz="0" w:space="0" w:color="auto"/>
        <w:right w:val="none" w:sz="0" w:space="0" w:color="auto"/>
      </w:divBdr>
    </w:div>
    <w:div w:id="235096246">
      <w:bodyDiv w:val="1"/>
      <w:marLeft w:val="0"/>
      <w:marRight w:val="0"/>
      <w:marTop w:val="0"/>
      <w:marBottom w:val="0"/>
      <w:divBdr>
        <w:top w:val="none" w:sz="0" w:space="0" w:color="auto"/>
        <w:left w:val="none" w:sz="0" w:space="0" w:color="auto"/>
        <w:bottom w:val="none" w:sz="0" w:space="0" w:color="auto"/>
        <w:right w:val="none" w:sz="0" w:space="0" w:color="auto"/>
      </w:divBdr>
    </w:div>
    <w:div w:id="247202095">
      <w:bodyDiv w:val="1"/>
      <w:marLeft w:val="0"/>
      <w:marRight w:val="0"/>
      <w:marTop w:val="0"/>
      <w:marBottom w:val="0"/>
      <w:divBdr>
        <w:top w:val="none" w:sz="0" w:space="0" w:color="auto"/>
        <w:left w:val="none" w:sz="0" w:space="0" w:color="auto"/>
        <w:bottom w:val="none" w:sz="0" w:space="0" w:color="auto"/>
        <w:right w:val="none" w:sz="0" w:space="0" w:color="auto"/>
      </w:divBdr>
      <w:divsChild>
        <w:div w:id="87386792">
          <w:marLeft w:val="0"/>
          <w:marRight w:val="0"/>
          <w:marTop w:val="0"/>
          <w:marBottom w:val="0"/>
          <w:divBdr>
            <w:top w:val="none" w:sz="0" w:space="0" w:color="auto"/>
            <w:left w:val="none" w:sz="0" w:space="0" w:color="auto"/>
            <w:bottom w:val="none" w:sz="0" w:space="0" w:color="auto"/>
            <w:right w:val="none" w:sz="0" w:space="0" w:color="auto"/>
          </w:divBdr>
        </w:div>
        <w:div w:id="91778810">
          <w:marLeft w:val="0"/>
          <w:marRight w:val="0"/>
          <w:marTop w:val="0"/>
          <w:marBottom w:val="0"/>
          <w:divBdr>
            <w:top w:val="none" w:sz="0" w:space="0" w:color="auto"/>
            <w:left w:val="none" w:sz="0" w:space="0" w:color="auto"/>
            <w:bottom w:val="none" w:sz="0" w:space="0" w:color="auto"/>
            <w:right w:val="none" w:sz="0" w:space="0" w:color="auto"/>
          </w:divBdr>
        </w:div>
        <w:div w:id="359472241">
          <w:marLeft w:val="0"/>
          <w:marRight w:val="0"/>
          <w:marTop w:val="0"/>
          <w:marBottom w:val="0"/>
          <w:divBdr>
            <w:top w:val="none" w:sz="0" w:space="0" w:color="auto"/>
            <w:left w:val="none" w:sz="0" w:space="0" w:color="auto"/>
            <w:bottom w:val="none" w:sz="0" w:space="0" w:color="auto"/>
            <w:right w:val="none" w:sz="0" w:space="0" w:color="auto"/>
          </w:divBdr>
        </w:div>
        <w:div w:id="510335088">
          <w:marLeft w:val="0"/>
          <w:marRight w:val="0"/>
          <w:marTop w:val="0"/>
          <w:marBottom w:val="0"/>
          <w:divBdr>
            <w:top w:val="none" w:sz="0" w:space="0" w:color="auto"/>
            <w:left w:val="none" w:sz="0" w:space="0" w:color="auto"/>
            <w:bottom w:val="none" w:sz="0" w:space="0" w:color="auto"/>
            <w:right w:val="none" w:sz="0" w:space="0" w:color="auto"/>
          </w:divBdr>
        </w:div>
        <w:div w:id="571086324">
          <w:marLeft w:val="0"/>
          <w:marRight w:val="0"/>
          <w:marTop w:val="0"/>
          <w:marBottom w:val="0"/>
          <w:divBdr>
            <w:top w:val="none" w:sz="0" w:space="0" w:color="auto"/>
            <w:left w:val="none" w:sz="0" w:space="0" w:color="auto"/>
            <w:bottom w:val="none" w:sz="0" w:space="0" w:color="auto"/>
            <w:right w:val="none" w:sz="0" w:space="0" w:color="auto"/>
          </w:divBdr>
        </w:div>
        <w:div w:id="683285474">
          <w:marLeft w:val="0"/>
          <w:marRight w:val="0"/>
          <w:marTop w:val="0"/>
          <w:marBottom w:val="0"/>
          <w:divBdr>
            <w:top w:val="none" w:sz="0" w:space="0" w:color="auto"/>
            <w:left w:val="none" w:sz="0" w:space="0" w:color="auto"/>
            <w:bottom w:val="none" w:sz="0" w:space="0" w:color="auto"/>
            <w:right w:val="none" w:sz="0" w:space="0" w:color="auto"/>
          </w:divBdr>
        </w:div>
        <w:div w:id="980883709">
          <w:marLeft w:val="0"/>
          <w:marRight w:val="0"/>
          <w:marTop w:val="0"/>
          <w:marBottom w:val="0"/>
          <w:divBdr>
            <w:top w:val="none" w:sz="0" w:space="0" w:color="auto"/>
            <w:left w:val="none" w:sz="0" w:space="0" w:color="auto"/>
            <w:bottom w:val="none" w:sz="0" w:space="0" w:color="auto"/>
            <w:right w:val="none" w:sz="0" w:space="0" w:color="auto"/>
          </w:divBdr>
        </w:div>
        <w:div w:id="1009135226">
          <w:marLeft w:val="0"/>
          <w:marRight w:val="0"/>
          <w:marTop w:val="0"/>
          <w:marBottom w:val="0"/>
          <w:divBdr>
            <w:top w:val="none" w:sz="0" w:space="0" w:color="auto"/>
            <w:left w:val="none" w:sz="0" w:space="0" w:color="auto"/>
            <w:bottom w:val="none" w:sz="0" w:space="0" w:color="auto"/>
            <w:right w:val="none" w:sz="0" w:space="0" w:color="auto"/>
          </w:divBdr>
        </w:div>
        <w:div w:id="1465268895">
          <w:marLeft w:val="0"/>
          <w:marRight w:val="0"/>
          <w:marTop w:val="0"/>
          <w:marBottom w:val="0"/>
          <w:divBdr>
            <w:top w:val="none" w:sz="0" w:space="0" w:color="auto"/>
            <w:left w:val="none" w:sz="0" w:space="0" w:color="auto"/>
            <w:bottom w:val="none" w:sz="0" w:space="0" w:color="auto"/>
            <w:right w:val="none" w:sz="0" w:space="0" w:color="auto"/>
          </w:divBdr>
        </w:div>
        <w:div w:id="1575818239">
          <w:marLeft w:val="0"/>
          <w:marRight w:val="0"/>
          <w:marTop w:val="0"/>
          <w:marBottom w:val="0"/>
          <w:divBdr>
            <w:top w:val="none" w:sz="0" w:space="0" w:color="auto"/>
            <w:left w:val="none" w:sz="0" w:space="0" w:color="auto"/>
            <w:bottom w:val="none" w:sz="0" w:space="0" w:color="auto"/>
            <w:right w:val="none" w:sz="0" w:space="0" w:color="auto"/>
          </w:divBdr>
        </w:div>
        <w:div w:id="1843740148">
          <w:marLeft w:val="0"/>
          <w:marRight w:val="0"/>
          <w:marTop w:val="0"/>
          <w:marBottom w:val="0"/>
          <w:divBdr>
            <w:top w:val="none" w:sz="0" w:space="0" w:color="auto"/>
            <w:left w:val="none" w:sz="0" w:space="0" w:color="auto"/>
            <w:bottom w:val="none" w:sz="0" w:space="0" w:color="auto"/>
            <w:right w:val="none" w:sz="0" w:space="0" w:color="auto"/>
          </w:divBdr>
        </w:div>
      </w:divsChild>
    </w:div>
    <w:div w:id="248737083">
      <w:bodyDiv w:val="1"/>
      <w:marLeft w:val="0"/>
      <w:marRight w:val="0"/>
      <w:marTop w:val="0"/>
      <w:marBottom w:val="0"/>
      <w:divBdr>
        <w:top w:val="none" w:sz="0" w:space="0" w:color="auto"/>
        <w:left w:val="none" w:sz="0" w:space="0" w:color="auto"/>
        <w:bottom w:val="none" w:sz="0" w:space="0" w:color="auto"/>
        <w:right w:val="none" w:sz="0" w:space="0" w:color="auto"/>
      </w:divBdr>
      <w:divsChild>
        <w:div w:id="1425151860">
          <w:marLeft w:val="0"/>
          <w:marRight w:val="0"/>
          <w:marTop w:val="0"/>
          <w:marBottom w:val="0"/>
          <w:divBdr>
            <w:top w:val="none" w:sz="0" w:space="0" w:color="auto"/>
            <w:left w:val="none" w:sz="0" w:space="0" w:color="auto"/>
            <w:bottom w:val="none" w:sz="0" w:space="0" w:color="auto"/>
            <w:right w:val="none" w:sz="0" w:space="0" w:color="auto"/>
          </w:divBdr>
        </w:div>
        <w:div w:id="1320694400">
          <w:marLeft w:val="0"/>
          <w:marRight w:val="0"/>
          <w:marTop w:val="0"/>
          <w:marBottom w:val="0"/>
          <w:divBdr>
            <w:top w:val="none" w:sz="0" w:space="0" w:color="auto"/>
            <w:left w:val="none" w:sz="0" w:space="0" w:color="auto"/>
            <w:bottom w:val="none" w:sz="0" w:space="0" w:color="auto"/>
            <w:right w:val="none" w:sz="0" w:space="0" w:color="auto"/>
          </w:divBdr>
        </w:div>
        <w:div w:id="1651984849">
          <w:marLeft w:val="0"/>
          <w:marRight w:val="0"/>
          <w:marTop w:val="0"/>
          <w:marBottom w:val="0"/>
          <w:divBdr>
            <w:top w:val="none" w:sz="0" w:space="0" w:color="auto"/>
            <w:left w:val="none" w:sz="0" w:space="0" w:color="auto"/>
            <w:bottom w:val="none" w:sz="0" w:space="0" w:color="auto"/>
            <w:right w:val="none" w:sz="0" w:space="0" w:color="auto"/>
          </w:divBdr>
        </w:div>
        <w:div w:id="91586552">
          <w:marLeft w:val="0"/>
          <w:marRight w:val="0"/>
          <w:marTop w:val="0"/>
          <w:marBottom w:val="0"/>
          <w:divBdr>
            <w:top w:val="none" w:sz="0" w:space="0" w:color="auto"/>
            <w:left w:val="none" w:sz="0" w:space="0" w:color="auto"/>
            <w:bottom w:val="none" w:sz="0" w:space="0" w:color="auto"/>
            <w:right w:val="none" w:sz="0" w:space="0" w:color="auto"/>
          </w:divBdr>
        </w:div>
        <w:div w:id="2107967320">
          <w:marLeft w:val="0"/>
          <w:marRight w:val="0"/>
          <w:marTop w:val="0"/>
          <w:marBottom w:val="0"/>
          <w:divBdr>
            <w:top w:val="none" w:sz="0" w:space="0" w:color="auto"/>
            <w:left w:val="none" w:sz="0" w:space="0" w:color="auto"/>
            <w:bottom w:val="none" w:sz="0" w:space="0" w:color="auto"/>
            <w:right w:val="none" w:sz="0" w:space="0" w:color="auto"/>
          </w:divBdr>
        </w:div>
        <w:div w:id="918557473">
          <w:marLeft w:val="0"/>
          <w:marRight w:val="0"/>
          <w:marTop w:val="0"/>
          <w:marBottom w:val="0"/>
          <w:divBdr>
            <w:top w:val="none" w:sz="0" w:space="0" w:color="auto"/>
            <w:left w:val="none" w:sz="0" w:space="0" w:color="auto"/>
            <w:bottom w:val="none" w:sz="0" w:space="0" w:color="auto"/>
            <w:right w:val="none" w:sz="0" w:space="0" w:color="auto"/>
          </w:divBdr>
        </w:div>
        <w:div w:id="1972981795">
          <w:marLeft w:val="0"/>
          <w:marRight w:val="0"/>
          <w:marTop w:val="0"/>
          <w:marBottom w:val="0"/>
          <w:divBdr>
            <w:top w:val="none" w:sz="0" w:space="0" w:color="auto"/>
            <w:left w:val="none" w:sz="0" w:space="0" w:color="auto"/>
            <w:bottom w:val="none" w:sz="0" w:space="0" w:color="auto"/>
            <w:right w:val="none" w:sz="0" w:space="0" w:color="auto"/>
          </w:divBdr>
        </w:div>
        <w:div w:id="1947275191">
          <w:marLeft w:val="0"/>
          <w:marRight w:val="0"/>
          <w:marTop w:val="0"/>
          <w:marBottom w:val="0"/>
          <w:divBdr>
            <w:top w:val="none" w:sz="0" w:space="0" w:color="auto"/>
            <w:left w:val="none" w:sz="0" w:space="0" w:color="auto"/>
            <w:bottom w:val="none" w:sz="0" w:space="0" w:color="auto"/>
            <w:right w:val="none" w:sz="0" w:space="0" w:color="auto"/>
          </w:divBdr>
        </w:div>
        <w:div w:id="2108379910">
          <w:marLeft w:val="0"/>
          <w:marRight w:val="0"/>
          <w:marTop w:val="0"/>
          <w:marBottom w:val="0"/>
          <w:divBdr>
            <w:top w:val="none" w:sz="0" w:space="0" w:color="auto"/>
            <w:left w:val="none" w:sz="0" w:space="0" w:color="auto"/>
            <w:bottom w:val="none" w:sz="0" w:space="0" w:color="auto"/>
            <w:right w:val="none" w:sz="0" w:space="0" w:color="auto"/>
          </w:divBdr>
        </w:div>
        <w:div w:id="694697968">
          <w:marLeft w:val="0"/>
          <w:marRight w:val="0"/>
          <w:marTop w:val="0"/>
          <w:marBottom w:val="0"/>
          <w:divBdr>
            <w:top w:val="none" w:sz="0" w:space="0" w:color="auto"/>
            <w:left w:val="none" w:sz="0" w:space="0" w:color="auto"/>
            <w:bottom w:val="none" w:sz="0" w:space="0" w:color="auto"/>
            <w:right w:val="none" w:sz="0" w:space="0" w:color="auto"/>
          </w:divBdr>
        </w:div>
        <w:div w:id="2091655996">
          <w:marLeft w:val="0"/>
          <w:marRight w:val="0"/>
          <w:marTop w:val="0"/>
          <w:marBottom w:val="0"/>
          <w:divBdr>
            <w:top w:val="none" w:sz="0" w:space="0" w:color="auto"/>
            <w:left w:val="none" w:sz="0" w:space="0" w:color="auto"/>
            <w:bottom w:val="none" w:sz="0" w:space="0" w:color="auto"/>
            <w:right w:val="none" w:sz="0" w:space="0" w:color="auto"/>
          </w:divBdr>
        </w:div>
        <w:div w:id="939217427">
          <w:marLeft w:val="0"/>
          <w:marRight w:val="0"/>
          <w:marTop w:val="0"/>
          <w:marBottom w:val="0"/>
          <w:divBdr>
            <w:top w:val="none" w:sz="0" w:space="0" w:color="auto"/>
            <w:left w:val="none" w:sz="0" w:space="0" w:color="auto"/>
            <w:bottom w:val="none" w:sz="0" w:space="0" w:color="auto"/>
            <w:right w:val="none" w:sz="0" w:space="0" w:color="auto"/>
          </w:divBdr>
        </w:div>
        <w:div w:id="1397627505">
          <w:marLeft w:val="0"/>
          <w:marRight w:val="0"/>
          <w:marTop w:val="0"/>
          <w:marBottom w:val="0"/>
          <w:divBdr>
            <w:top w:val="none" w:sz="0" w:space="0" w:color="auto"/>
            <w:left w:val="none" w:sz="0" w:space="0" w:color="auto"/>
            <w:bottom w:val="none" w:sz="0" w:space="0" w:color="auto"/>
            <w:right w:val="none" w:sz="0" w:space="0" w:color="auto"/>
          </w:divBdr>
        </w:div>
        <w:div w:id="1934242703">
          <w:marLeft w:val="0"/>
          <w:marRight w:val="0"/>
          <w:marTop w:val="0"/>
          <w:marBottom w:val="0"/>
          <w:divBdr>
            <w:top w:val="none" w:sz="0" w:space="0" w:color="auto"/>
            <w:left w:val="none" w:sz="0" w:space="0" w:color="auto"/>
            <w:bottom w:val="none" w:sz="0" w:space="0" w:color="auto"/>
            <w:right w:val="none" w:sz="0" w:space="0" w:color="auto"/>
          </w:divBdr>
        </w:div>
        <w:div w:id="153035876">
          <w:marLeft w:val="0"/>
          <w:marRight w:val="0"/>
          <w:marTop w:val="0"/>
          <w:marBottom w:val="0"/>
          <w:divBdr>
            <w:top w:val="none" w:sz="0" w:space="0" w:color="auto"/>
            <w:left w:val="none" w:sz="0" w:space="0" w:color="auto"/>
            <w:bottom w:val="none" w:sz="0" w:space="0" w:color="auto"/>
            <w:right w:val="none" w:sz="0" w:space="0" w:color="auto"/>
          </w:divBdr>
        </w:div>
        <w:div w:id="851535456">
          <w:marLeft w:val="0"/>
          <w:marRight w:val="0"/>
          <w:marTop w:val="0"/>
          <w:marBottom w:val="0"/>
          <w:divBdr>
            <w:top w:val="none" w:sz="0" w:space="0" w:color="auto"/>
            <w:left w:val="none" w:sz="0" w:space="0" w:color="auto"/>
            <w:bottom w:val="none" w:sz="0" w:space="0" w:color="auto"/>
            <w:right w:val="none" w:sz="0" w:space="0" w:color="auto"/>
          </w:divBdr>
        </w:div>
        <w:div w:id="708260530">
          <w:marLeft w:val="0"/>
          <w:marRight w:val="0"/>
          <w:marTop w:val="0"/>
          <w:marBottom w:val="0"/>
          <w:divBdr>
            <w:top w:val="none" w:sz="0" w:space="0" w:color="auto"/>
            <w:left w:val="none" w:sz="0" w:space="0" w:color="auto"/>
            <w:bottom w:val="none" w:sz="0" w:space="0" w:color="auto"/>
            <w:right w:val="none" w:sz="0" w:space="0" w:color="auto"/>
          </w:divBdr>
        </w:div>
        <w:div w:id="2023899327">
          <w:marLeft w:val="0"/>
          <w:marRight w:val="0"/>
          <w:marTop w:val="0"/>
          <w:marBottom w:val="0"/>
          <w:divBdr>
            <w:top w:val="none" w:sz="0" w:space="0" w:color="auto"/>
            <w:left w:val="none" w:sz="0" w:space="0" w:color="auto"/>
            <w:bottom w:val="none" w:sz="0" w:space="0" w:color="auto"/>
            <w:right w:val="none" w:sz="0" w:space="0" w:color="auto"/>
          </w:divBdr>
        </w:div>
        <w:div w:id="188417992">
          <w:marLeft w:val="0"/>
          <w:marRight w:val="0"/>
          <w:marTop w:val="0"/>
          <w:marBottom w:val="0"/>
          <w:divBdr>
            <w:top w:val="none" w:sz="0" w:space="0" w:color="auto"/>
            <w:left w:val="none" w:sz="0" w:space="0" w:color="auto"/>
            <w:bottom w:val="none" w:sz="0" w:space="0" w:color="auto"/>
            <w:right w:val="none" w:sz="0" w:space="0" w:color="auto"/>
          </w:divBdr>
        </w:div>
        <w:div w:id="551115062">
          <w:marLeft w:val="0"/>
          <w:marRight w:val="0"/>
          <w:marTop w:val="0"/>
          <w:marBottom w:val="0"/>
          <w:divBdr>
            <w:top w:val="none" w:sz="0" w:space="0" w:color="auto"/>
            <w:left w:val="none" w:sz="0" w:space="0" w:color="auto"/>
            <w:bottom w:val="none" w:sz="0" w:space="0" w:color="auto"/>
            <w:right w:val="none" w:sz="0" w:space="0" w:color="auto"/>
          </w:divBdr>
        </w:div>
        <w:div w:id="50079189">
          <w:marLeft w:val="0"/>
          <w:marRight w:val="0"/>
          <w:marTop w:val="0"/>
          <w:marBottom w:val="0"/>
          <w:divBdr>
            <w:top w:val="none" w:sz="0" w:space="0" w:color="auto"/>
            <w:left w:val="none" w:sz="0" w:space="0" w:color="auto"/>
            <w:bottom w:val="none" w:sz="0" w:space="0" w:color="auto"/>
            <w:right w:val="none" w:sz="0" w:space="0" w:color="auto"/>
          </w:divBdr>
        </w:div>
        <w:div w:id="1672758063">
          <w:marLeft w:val="0"/>
          <w:marRight w:val="0"/>
          <w:marTop w:val="0"/>
          <w:marBottom w:val="0"/>
          <w:divBdr>
            <w:top w:val="none" w:sz="0" w:space="0" w:color="auto"/>
            <w:left w:val="none" w:sz="0" w:space="0" w:color="auto"/>
            <w:bottom w:val="none" w:sz="0" w:space="0" w:color="auto"/>
            <w:right w:val="none" w:sz="0" w:space="0" w:color="auto"/>
          </w:divBdr>
        </w:div>
        <w:div w:id="94132067">
          <w:marLeft w:val="0"/>
          <w:marRight w:val="0"/>
          <w:marTop w:val="0"/>
          <w:marBottom w:val="0"/>
          <w:divBdr>
            <w:top w:val="none" w:sz="0" w:space="0" w:color="auto"/>
            <w:left w:val="none" w:sz="0" w:space="0" w:color="auto"/>
            <w:bottom w:val="none" w:sz="0" w:space="0" w:color="auto"/>
            <w:right w:val="none" w:sz="0" w:space="0" w:color="auto"/>
          </w:divBdr>
        </w:div>
        <w:div w:id="134836829">
          <w:marLeft w:val="0"/>
          <w:marRight w:val="0"/>
          <w:marTop w:val="0"/>
          <w:marBottom w:val="0"/>
          <w:divBdr>
            <w:top w:val="none" w:sz="0" w:space="0" w:color="auto"/>
            <w:left w:val="none" w:sz="0" w:space="0" w:color="auto"/>
            <w:bottom w:val="none" w:sz="0" w:space="0" w:color="auto"/>
            <w:right w:val="none" w:sz="0" w:space="0" w:color="auto"/>
          </w:divBdr>
        </w:div>
        <w:div w:id="318046493">
          <w:marLeft w:val="0"/>
          <w:marRight w:val="0"/>
          <w:marTop w:val="0"/>
          <w:marBottom w:val="0"/>
          <w:divBdr>
            <w:top w:val="none" w:sz="0" w:space="0" w:color="auto"/>
            <w:left w:val="none" w:sz="0" w:space="0" w:color="auto"/>
            <w:bottom w:val="none" w:sz="0" w:space="0" w:color="auto"/>
            <w:right w:val="none" w:sz="0" w:space="0" w:color="auto"/>
          </w:divBdr>
        </w:div>
        <w:div w:id="1301305240">
          <w:marLeft w:val="0"/>
          <w:marRight w:val="0"/>
          <w:marTop w:val="0"/>
          <w:marBottom w:val="0"/>
          <w:divBdr>
            <w:top w:val="none" w:sz="0" w:space="0" w:color="auto"/>
            <w:left w:val="none" w:sz="0" w:space="0" w:color="auto"/>
            <w:bottom w:val="none" w:sz="0" w:space="0" w:color="auto"/>
            <w:right w:val="none" w:sz="0" w:space="0" w:color="auto"/>
          </w:divBdr>
        </w:div>
        <w:div w:id="2123065596">
          <w:marLeft w:val="0"/>
          <w:marRight w:val="0"/>
          <w:marTop w:val="0"/>
          <w:marBottom w:val="0"/>
          <w:divBdr>
            <w:top w:val="none" w:sz="0" w:space="0" w:color="auto"/>
            <w:left w:val="none" w:sz="0" w:space="0" w:color="auto"/>
            <w:bottom w:val="none" w:sz="0" w:space="0" w:color="auto"/>
            <w:right w:val="none" w:sz="0" w:space="0" w:color="auto"/>
          </w:divBdr>
        </w:div>
        <w:div w:id="566574146">
          <w:marLeft w:val="0"/>
          <w:marRight w:val="0"/>
          <w:marTop w:val="0"/>
          <w:marBottom w:val="0"/>
          <w:divBdr>
            <w:top w:val="none" w:sz="0" w:space="0" w:color="auto"/>
            <w:left w:val="none" w:sz="0" w:space="0" w:color="auto"/>
            <w:bottom w:val="none" w:sz="0" w:space="0" w:color="auto"/>
            <w:right w:val="none" w:sz="0" w:space="0" w:color="auto"/>
          </w:divBdr>
        </w:div>
      </w:divsChild>
    </w:div>
    <w:div w:id="258225336">
      <w:bodyDiv w:val="1"/>
      <w:marLeft w:val="0"/>
      <w:marRight w:val="0"/>
      <w:marTop w:val="0"/>
      <w:marBottom w:val="0"/>
      <w:divBdr>
        <w:top w:val="none" w:sz="0" w:space="0" w:color="auto"/>
        <w:left w:val="none" w:sz="0" w:space="0" w:color="auto"/>
        <w:bottom w:val="none" w:sz="0" w:space="0" w:color="auto"/>
        <w:right w:val="none" w:sz="0" w:space="0" w:color="auto"/>
      </w:divBdr>
    </w:div>
    <w:div w:id="274142229">
      <w:bodyDiv w:val="1"/>
      <w:marLeft w:val="0"/>
      <w:marRight w:val="0"/>
      <w:marTop w:val="0"/>
      <w:marBottom w:val="0"/>
      <w:divBdr>
        <w:top w:val="none" w:sz="0" w:space="0" w:color="auto"/>
        <w:left w:val="none" w:sz="0" w:space="0" w:color="auto"/>
        <w:bottom w:val="none" w:sz="0" w:space="0" w:color="auto"/>
        <w:right w:val="none" w:sz="0" w:space="0" w:color="auto"/>
      </w:divBdr>
    </w:div>
    <w:div w:id="289483987">
      <w:bodyDiv w:val="1"/>
      <w:marLeft w:val="0"/>
      <w:marRight w:val="0"/>
      <w:marTop w:val="0"/>
      <w:marBottom w:val="0"/>
      <w:divBdr>
        <w:top w:val="none" w:sz="0" w:space="0" w:color="auto"/>
        <w:left w:val="none" w:sz="0" w:space="0" w:color="auto"/>
        <w:bottom w:val="none" w:sz="0" w:space="0" w:color="auto"/>
        <w:right w:val="none" w:sz="0" w:space="0" w:color="auto"/>
      </w:divBdr>
    </w:div>
    <w:div w:id="295260089">
      <w:bodyDiv w:val="1"/>
      <w:marLeft w:val="0"/>
      <w:marRight w:val="0"/>
      <w:marTop w:val="0"/>
      <w:marBottom w:val="0"/>
      <w:divBdr>
        <w:top w:val="none" w:sz="0" w:space="0" w:color="auto"/>
        <w:left w:val="none" w:sz="0" w:space="0" w:color="auto"/>
        <w:bottom w:val="none" w:sz="0" w:space="0" w:color="auto"/>
        <w:right w:val="none" w:sz="0" w:space="0" w:color="auto"/>
      </w:divBdr>
      <w:divsChild>
        <w:div w:id="1110391539">
          <w:marLeft w:val="0"/>
          <w:marRight w:val="0"/>
          <w:marTop w:val="0"/>
          <w:marBottom w:val="0"/>
          <w:divBdr>
            <w:top w:val="none" w:sz="0" w:space="0" w:color="auto"/>
            <w:left w:val="none" w:sz="0" w:space="0" w:color="auto"/>
            <w:bottom w:val="none" w:sz="0" w:space="0" w:color="auto"/>
            <w:right w:val="none" w:sz="0" w:space="0" w:color="auto"/>
          </w:divBdr>
        </w:div>
        <w:div w:id="504976438">
          <w:marLeft w:val="0"/>
          <w:marRight w:val="0"/>
          <w:marTop w:val="0"/>
          <w:marBottom w:val="0"/>
          <w:divBdr>
            <w:top w:val="none" w:sz="0" w:space="0" w:color="auto"/>
            <w:left w:val="none" w:sz="0" w:space="0" w:color="auto"/>
            <w:bottom w:val="none" w:sz="0" w:space="0" w:color="auto"/>
            <w:right w:val="none" w:sz="0" w:space="0" w:color="auto"/>
          </w:divBdr>
        </w:div>
      </w:divsChild>
    </w:div>
    <w:div w:id="303971569">
      <w:bodyDiv w:val="1"/>
      <w:marLeft w:val="0"/>
      <w:marRight w:val="0"/>
      <w:marTop w:val="0"/>
      <w:marBottom w:val="0"/>
      <w:divBdr>
        <w:top w:val="none" w:sz="0" w:space="0" w:color="auto"/>
        <w:left w:val="none" w:sz="0" w:space="0" w:color="auto"/>
        <w:bottom w:val="none" w:sz="0" w:space="0" w:color="auto"/>
        <w:right w:val="none" w:sz="0" w:space="0" w:color="auto"/>
      </w:divBdr>
    </w:div>
    <w:div w:id="306709794">
      <w:bodyDiv w:val="1"/>
      <w:marLeft w:val="0"/>
      <w:marRight w:val="0"/>
      <w:marTop w:val="0"/>
      <w:marBottom w:val="0"/>
      <w:divBdr>
        <w:top w:val="none" w:sz="0" w:space="0" w:color="auto"/>
        <w:left w:val="none" w:sz="0" w:space="0" w:color="auto"/>
        <w:bottom w:val="none" w:sz="0" w:space="0" w:color="auto"/>
        <w:right w:val="none" w:sz="0" w:space="0" w:color="auto"/>
      </w:divBdr>
    </w:div>
    <w:div w:id="307629576">
      <w:bodyDiv w:val="1"/>
      <w:marLeft w:val="0"/>
      <w:marRight w:val="0"/>
      <w:marTop w:val="0"/>
      <w:marBottom w:val="0"/>
      <w:divBdr>
        <w:top w:val="none" w:sz="0" w:space="0" w:color="auto"/>
        <w:left w:val="none" w:sz="0" w:space="0" w:color="auto"/>
        <w:bottom w:val="none" w:sz="0" w:space="0" w:color="auto"/>
        <w:right w:val="none" w:sz="0" w:space="0" w:color="auto"/>
      </w:divBdr>
      <w:divsChild>
        <w:div w:id="895622583">
          <w:marLeft w:val="0"/>
          <w:marRight w:val="0"/>
          <w:marTop w:val="0"/>
          <w:marBottom w:val="0"/>
          <w:divBdr>
            <w:top w:val="none" w:sz="0" w:space="0" w:color="auto"/>
            <w:left w:val="none" w:sz="0" w:space="0" w:color="auto"/>
            <w:bottom w:val="none" w:sz="0" w:space="0" w:color="auto"/>
            <w:right w:val="none" w:sz="0" w:space="0" w:color="auto"/>
          </w:divBdr>
        </w:div>
        <w:div w:id="1965580606">
          <w:marLeft w:val="0"/>
          <w:marRight w:val="0"/>
          <w:marTop w:val="0"/>
          <w:marBottom w:val="0"/>
          <w:divBdr>
            <w:top w:val="none" w:sz="0" w:space="0" w:color="auto"/>
            <w:left w:val="none" w:sz="0" w:space="0" w:color="auto"/>
            <w:bottom w:val="none" w:sz="0" w:space="0" w:color="auto"/>
            <w:right w:val="none" w:sz="0" w:space="0" w:color="auto"/>
          </w:divBdr>
        </w:div>
        <w:div w:id="473185516">
          <w:marLeft w:val="0"/>
          <w:marRight w:val="0"/>
          <w:marTop w:val="0"/>
          <w:marBottom w:val="0"/>
          <w:divBdr>
            <w:top w:val="none" w:sz="0" w:space="0" w:color="auto"/>
            <w:left w:val="none" w:sz="0" w:space="0" w:color="auto"/>
            <w:bottom w:val="none" w:sz="0" w:space="0" w:color="auto"/>
            <w:right w:val="none" w:sz="0" w:space="0" w:color="auto"/>
          </w:divBdr>
        </w:div>
        <w:div w:id="1171681331">
          <w:marLeft w:val="0"/>
          <w:marRight w:val="0"/>
          <w:marTop w:val="0"/>
          <w:marBottom w:val="0"/>
          <w:divBdr>
            <w:top w:val="none" w:sz="0" w:space="0" w:color="auto"/>
            <w:left w:val="none" w:sz="0" w:space="0" w:color="auto"/>
            <w:bottom w:val="none" w:sz="0" w:space="0" w:color="auto"/>
            <w:right w:val="none" w:sz="0" w:space="0" w:color="auto"/>
          </w:divBdr>
        </w:div>
        <w:div w:id="1905598173">
          <w:marLeft w:val="0"/>
          <w:marRight w:val="0"/>
          <w:marTop w:val="0"/>
          <w:marBottom w:val="0"/>
          <w:divBdr>
            <w:top w:val="none" w:sz="0" w:space="0" w:color="auto"/>
            <w:left w:val="none" w:sz="0" w:space="0" w:color="auto"/>
            <w:bottom w:val="none" w:sz="0" w:space="0" w:color="auto"/>
            <w:right w:val="none" w:sz="0" w:space="0" w:color="auto"/>
          </w:divBdr>
        </w:div>
        <w:div w:id="118425046">
          <w:marLeft w:val="0"/>
          <w:marRight w:val="0"/>
          <w:marTop w:val="0"/>
          <w:marBottom w:val="0"/>
          <w:divBdr>
            <w:top w:val="none" w:sz="0" w:space="0" w:color="auto"/>
            <w:left w:val="none" w:sz="0" w:space="0" w:color="auto"/>
            <w:bottom w:val="none" w:sz="0" w:space="0" w:color="auto"/>
            <w:right w:val="none" w:sz="0" w:space="0" w:color="auto"/>
          </w:divBdr>
        </w:div>
        <w:div w:id="2090419372">
          <w:marLeft w:val="0"/>
          <w:marRight w:val="0"/>
          <w:marTop w:val="0"/>
          <w:marBottom w:val="0"/>
          <w:divBdr>
            <w:top w:val="none" w:sz="0" w:space="0" w:color="auto"/>
            <w:left w:val="none" w:sz="0" w:space="0" w:color="auto"/>
            <w:bottom w:val="none" w:sz="0" w:space="0" w:color="auto"/>
            <w:right w:val="none" w:sz="0" w:space="0" w:color="auto"/>
          </w:divBdr>
        </w:div>
        <w:div w:id="429618309">
          <w:marLeft w:val="0"/>
          <w:marRight w:val="0"/>
          <w:marTop w:val="0"/>
          <w:marBottom w:val="0"/>
          <w:divBdr>
            <w:top w:val="none" w:sz="0" w:space="0" w:color="auto"/>
            <w:left w:val="none" w:sz="0" w:space="0" w:color="auto"/>
            <w:bottom w:val="none" w:sz="0" w:space="0" w:color="auto"/>
            <w:right w:val="none" w:sz="0" w:space="0" w:color="auto"/>
          </w:divBdr>
        </w:div>
        <w:div w:id="1191409327">
          <w:marLeft w:val="0"/>
          <w:marRight w:val="0"/>
          <w:marTop w:val="0"/>
          <w:marBottom w:val="0"/>
          <w:divBdr>
            <w:top w:val="none" w:sz="0" w:space="0" w:color="auto"/>
            <w:left w:val="none" w:sz="0" w:space="0" w:color="auto"/>
            <w:bottom w:val="none" w:sz="0" w:space="0" w:color="auto"/>
            <w:right w:val="none" w:sz="0" w:space="0" w:color="auto"/>
          </w:divBdr>
        </w:div>
        <w:div w:id="1412200028">
          <w:marLeft w:val="0"/>
          <w:marRight w:val="0"/>
          <w:marTop w:val="0"/>
          <w:marBottom w:val="0"/>
          <w:divBdr>
            <w:top w:val="none" w:sz="0" w:space="0" w:color="auto"/>
            <w:left w:val="none" w:sz="0" w:space="0" w:color="auto"/>
            <w:bottom w:val="none" w:sz="0" w:space="0" w:color="auto"/>
            <w:right w:val="none" w:sz="0" w:space="0" w:color="auto"/>
          </w:divBdr>
        </w:div>
        <w:div w:id="1624265281">
          <w:marLeft w:val="0"/>
          <w:marRight w:val="0"/>
          <w:marTop w:val="0"/>
          <w:marBottom w:val="0"/>
          <w:divBdr>
            <w:top w:val="none" w:sz="0" w:space="0" w:color="auto"/>
            <w:left w:val="none" w:sz="0" w:space="0" w:color="auto"/>
            <w:bottom w:val="none" w:sz="0" w:space="0" w:color="auto"/>
            <w:right w:val="none" w:sz="0" w:space="0" w:color="auto"/>
          </w:divBdr>
        </w:div>
        <w:div w:id="883634613">
          <w:marLeft w:val="0"/>
          <w:marRight w:val="0"/>
          <w:marTop w:val="0"/>
          <w:marBottom w:val="0"/>
          <w:divBdr>
            <w:top w:val="none" w:sz="0" w:space="0" w:color="auto"/>
            <w:left w:val="none" w:sz="0" w:space="0" w:color="auto"/>
            <w:bottom w:val="none" w:sz="0" w:space="0" w:color="auto"/>
            <w:right w:val="none" w:sz="0" w:space="0" w:color="auto"/>
          </w:divBdr>
        </w:div>
        <w:div w:id="2144227745">
          <w:marLeft w:val="0"/>
          <w:marRight w:val="0"/>
          <w:marTop w:val="0"/>
          <w:marBottom w:val="0"/>
          <w:divBdr>
            <w:top w:val="none" w:sz="0" w:space="0" w:color="auto"/>
            <w:left w:val="none" w:sz="0" w:space="0" w:color="auto"/>
            <w:bottom w:val="none" w:sz="0" w:space="0" w:color="auto"/>
            <w:right w:val="none" w:sz="0" w:space="0" w:color="auto"/>
          </w:divBdr>
        </w:div>
        <w:div w:id="650132095">
          <w:marLeft w:val="0"/>
          <w:marRight w:val="0"/>
          <w:marTop w:val="0"/>
          <w:marBottom w:val="0"/>
          <w:divBdr>
            <w:top w:val="none" w:sz="0" w:space="0" w:color="auto"/>
            <w:left w:val="none" w:sz="0" w:space="0" w:color="auto"/>
            <w:bottom w:val="none" w:sz="0" w:space="0" w:color="auto"/>
            <w:right w:val="none" w:sz="0" w:space="0" w:color="auto"/>
          </w:divBdr>
        </w:div>
        <w:div w:id="951862201">
          <w:marLeft w:val="0"/>
          <w:marRight w:val="0"/>
          <w:marTop w:val="0"/>
          <w:marBottom w:val="0"/>
          <w:divBdr>
            <w:top w:val="none" w:sz="0" w:space="0" w:color="auto"/>
            <w:left w:val="none" w:sz="0" w:space="0" w:color="auto"/>
            <w:bottom w:val="none" w:sz="0" w:space="0" w:color="auto"/>
            <w:right w:val="none" w:sz="0" w:space="0" w:color="auto"/>
          </w:divBdr>
        </w:div>
        <w:div w:id="740254189">
          <w:marLeft w:val="0"/>
          <w:marRight w:val="0"/>
          <w:marTop w:val="0"/>
          <w:marBottom w:val="0"/>
          <w:divBdr>
            <w:top w:val="none" w:sz="0" w:space="0" w:color="auto"/>
            <w:left w:val="none" w:sz="0" w:space="0" w:color="auto"/>
            <w:bottom w:val="none" w:sz="0" w:space="0" w:color="auto"/>
            <w:right w:val="none" w:sz="0" w:space="0" w:color="auto"/>
          </w:divBdr>
        </w:div>
        <w:div w:id="1851993186">
          <w:marLeft w:val="0"/>
          <w:marRight w:val="0"/>
          <w:marTop w:val="0"/>
          <w:marBottom w:val="0"/>
          <w:divBdr>
            <w:top w:val="none" w:sz="0" w:space="0" w:color="auto"/>
            <w:left w:val="none" w:sz="0" w:space="0" w:color="auto"/>
            <w:bottom w:val="none" w:sz="0" w:space="0" w:color="auto"/>
            <w:right w:val="none" w:sz="0" w:space="0" w:color="auto"/>
          </w:divBdr>
        </w:div>
        <w:div w:id="908534939">
          <w:marLeft w:val="0"/>
          <w:marRight w:val="0"/>
          <w:marTop w:val="0"/>
          <w:marBottom w:val="0"/>
          <w:divBdr>
            <w:top w:val="none" w:sz="0" w:space="0" w:color="auto"/>
            <w:left w:val="none" w:sz="0" w:space="0" w:color="auto"/>
            <w:bottom w:val="none" w:sz="0" w:space="0" w:color="auto"/>
            <w:right w:val="none" w:sz="0" w:space="0" w:color="auto"/>
          </w:divBdr>
        </w:div>
        <w:div w:id="1667779074">
          <w:marLeft w:val="0"/>
          <w:marRight w:val="0"/>
          <w:marTop w:val="0"/>
          <w:marBottom w:val="0"/>
          <w:divBdr>
            <w:top w:val="none" w:sz="0" w:space="0" w:color="auto"/>
            <w:left w:val="none" w:sz="0" w:space="0" w:color="auto"/>
            <w:bottom w:val="none" w:sz="0" w:space="0" w:color="auto"/>
            <w:right w:val="none" w:sz="0" w:space="0" w:color="auto"/>
          </w:divBdr>
        </w:div>
        <w:div w:id="1071778351">
          <w:marLeft w:val="0"/>
          <w:marRight w:val="0"/>
          <w:marTop w:val="0"/>
          <w:marBottom w:val="0"/>
          <w:divBdr>
            <w:top w:val="none" w:sz="0" w:space="0" w:color="auto"/>
            <w:left w:val="none" w:sz="0" w:space="0" w:color="auto"/>
            <w:bottom w:val="none" w:sz="0" w:space="0" w:color="auto"/>
            <w:right w:val="none" w:sz="0" w:space="0" w:color="auto"/>
          </w:divBdr>
        </w:div>
        <w:div w:id="880556589">
          <w:marLeft w:val="0"/>
          <w:marRight w:val="0"/>
          <w:marTop w:val="0"/>
          <w:marBottom w:val="0"/>
          <w:divBdr>
            <w:top w:val="none" w:sz="0" w:space="0" w:color="auto"/>
            <w:left w:val="none" w:sz="0" w:space="0" w:color="auto"/>
            <w:bottom w:val="none" w:sz="0" w:space="0" w:color="auto"/>
            <w:right w:val="none" w:sz="0" w:space="0" w:color="auto"/>
          </w:divBdr>
        </w:div>
        <w:div w:id="1772312092">
          <w:marLeft w:val="0"/>
          <w:marRight w:val="0"/>
          <w:marTop w:val="0"/>
          <w:marBottom w:val="0"/>
          <w:divBdr>
            <w:top w:val="none" w:sz="0" w:space="0" w:color="auto"/>
            <w:left w:val="none" w:sz="0" w:space="0" w:color="auto"/>
            <w:bottom w:val="none" w:sz="0" w:space="0" w:color="auto"/>
            <w:right w:val="none" w:sz="0" w:space="0" w:color="auto"/>
          </w:divBdr>
        </w:div>
        <w:div w:id="2142110008">
          <w:marLeft w:val="0"/>
          <w:marRight w:val="0"/>
          <w:marTop w:val="0"/>
          <w:marBottom w:val="0"/>
          <w:divBdr>
            <w:top w:val="none" w:sz="0" w:space="0" w:color="auto"/>
            <w:left w:val="none" w:sz="0" w:space="0" w:color="auto"/>
            <w:bottom w:val="none" w:sz="0" w:space="0" w:color="auto"/>
            <w:right w:val="none" w:sz="0" w:space="0" w:color="auto"/>
          </w:divBdr>
        </w:div>
        <w:div w:id="920335883">
          <w:marLeft w:val="0"/>
          <w:marRight w:val="0"/>
          <w:marTop w:val="0"/>
          <w:marBottom w:val="0"/>
          <w:divBdr>
            <w:top w:val="none" w:sz="0" w:space="0" w:color="auto"/>
            <w:left w:val="none" w:sz="0" w:space="0" w:color="auto"/>
            <w:bottom w:val="none" w:sz="0" w:space="0" w:color="auto"/>
            <w:right w:val="none" w:sz="0" w:space="0" w:color="auto"/>
          </w:divBdr>
        </w:div>
        <w:div w:id="1255937418">
          <w:marLeft w:val="0"/>
          <w:marRight w:val="0"/>
          <w:marTop w:val="0"/>
          <w:marBottom w:val="0"/>
          <w:divBdr>
            <w:top w:val="none" w:sz="0" w:space="0" w:color="auto"/>
            <w:left w:val="none" w:sz="0" w:space="0" w:color="auto"/>
            <w:bottom w:val="none" w:sz="0" w:space="0" w:color="auto"/>
            <w:right w:val="none" w:sz="0" w:space="0" w:color="auto"/>
          </w:divBdr>
        </w:div>
        <w:div w:id="1598979466">
          <w:marLeft w:val="0"/>
          <w:marRight w:val="0"/>
          <w:marTop w:val="0"/>
          <w:marBottom w:val="0"/>
          <w:divBdr>
            <w:top w:val="none" w:sz="0" w:space="0" w:color="auto"/>
            <w:left w:val="none" w:sz="0" w:space="0" w:color="auto"/>
            <w:bottom w:val="none" w:sz="0" w:space="0" w:color="auto"/>
            <w:right w:val="none" w:sz="0" w:space="0" w:color="auto"/>
          </w:divBdr>
        </w:div>
        <w:div w:id="1333145349">
          <w:marLeft w:val="0"/>
          <w:marRight w:val="0"/>
          <w:marTop w:val="0"/>
          <w:marBottom w:val="0"/>
          <w:divBdr>
            <w:top w:val="none" w:sz="0" w:space="0" w:color="auto"/>
            <w:left w:val="none" w:sz="0" w:space="0" w:color="auto"/>
            <w:bottom w:val="none" w:sz="0" w:space="0" w:color="auto"/>
            <w:right w:val="none" w:sz="0" w:space="0" w:color="auto"/>
          </w:divBdr>
        </w:div>
        <w:div w:id="1939368956">
          <w:marLeft w:val="0"/>
          <w:marRight w:val="0"/>
          <w:marTop w:val="0"/>
          <w:marBottom w:val="0"/>
          <w:divBdr>
            <w:top w:val="none" w:sz="0" w:space="0" w:color="auto"/>
            <w:left w:val="none" w:sz="0" w:space="0" w:color="auto"/>
            <w:bottom w:val="none" w:sz="0" w:space="0" w:color="auto"/>
            <w:right w:val="none" w:sz="0" w:space="0" w:color="auto"/>
          </w:divBdr>
        </w:div>
        <w:div w:id="986518561">
          <w:marLeft w:val="0"/>
          <w:marRight w:val="0"/>
          <w:marTop w:val="0"/>
          <w:marBottom w:val="0"/>
          <w:divBdr>
            <w:top w:val="none" w:sz="0" w:space="0" w:color="auto"/>
            <w:left w:val="none" w:sz="0" w:space="0" w:color="auto"/>
            <w:bottom w:val="none" w:sz="0" w:space="0" w:color="auto"/>
            <w:right w:val="none" w:sz="0" w:space="0" w:color="auto"/>
          </w:divBdr>
        </w:div>
        <w:div w:id="1088622351">
          <w:marLeft w:val="0"/>
          <w:marRight w:val="0"/>
          <w:marTop w:val="0"/>
          <w:marBottom w:val="0"/>
          <w:divBdr>
            <w:top w:val="none" w:sz="0" w:space="0" w:color="auto"/>
            <w:left w:val="none" w:sz="0" w:space="0" w:color="auto"/>
            <w:bottom w:val="none" w:sz="0" w:space="0" w:color="auto"/>
            <w:right w:val="none" w:sz="0" w:space="0" w:color="auto"/>
          </w:divBdr>
        </w:div>
      </w:divsChild>
    </w:div>
    <w:div w:id="308289059">
      <w:bodyDiv w:val="1"/>
      <w:marLeft w:val="0"/>
      <w:marRight w:val="0"/>
      <w:marTop w:val="0"/>
      <w:marBottom w:val="0"/>
      <w:divBdr>
        <w:top w:val="none" w:sz="0" w:space="0" w:color="auto"/>
        <w:left w:val="none" w:sz="0" w:space="0" w:color="auto"/>
        <w:bottom w:val="none" w:sz="0" w:space="0" w:color="auto"/>
        <w:right w:val="none" w:sz="0" w:space="0" w:color="auto"/>
      </w:divBdr>
    </w:div>
    <w:div w:id="312024204">
      <w:bodyDiv w:val="1"/>
      <w:marLeft w:val="0"/>
      <w:marRight w:val="0"/>
      <w:marTop w:val="0"/>
      <w:marBottom w:val="0"/>
      <w:divBdr>
        <w:top w:val="none" w:sz="0" w:space="0" w:color="auto"/>
        <w:left w:val="none" w:sz="0" w:space="0" w:color="auto"/>
        <w:bottom w:val="none" w:sz="0" w:space="0" w:color="auto"/>
        <w:right w:val="none" w:sz="0" w:space="0" w:color="auto"/>
      </w:divBdr>
    </w:div>
    <w:div w:id="319382323">
      <w:bodyDiv w:val="1"/>
      <w:marLeft w:val="0"/>
      <w:marRight w:val="0"/>
      <w:marTop w:val="0"/>
      <w:marBottom w:val="0"/>
      <w:divBdr>
        <w:top w:val="none" w:sz="0" w:space="0" w:color="auto"/>
        <w:left w:val="none" w:sz="0" w:space="0" w:color="auto"/>
        <w:bottom w:val="none" w:sz="0" w:space="0" w:color="auto"/>
        <w:right w:val="none" w:sz="0" w:space="0" w:color="auto"/>
      </w:divBdr>
    </w:div>
    <w:div w:id="331184686">
      <w:bodyDiv w:val="1"/>
      <w:marLeft w:val="0"/>
      <w:marRight w:val="0"/>
      <w:marTop w:val="0"/>
      <w:marBottom w:val="0"/>
      <w:divBdr>
        <w:top w:val="none" w:sz="0" w:space="0" w:color="auto"/>
        <w:left w:val="none" w:sz="0" w:space="0" w:color="auto"/>
        <w:bottom w:val="none" w:sz="0" w:space="0" w:color="auto"/>
        <w:right w:val="none" w:sz="0" w:space="0" w:color="auto"/>
      </w:divBdr>
    </w:div>
    <w:div w:id="336155330">
      <w:bodyDiv w:val="1"/>
      <w:marLeft w:val="0"/>
      <w:marRight w:val="0"/>
      <w:marTop w:val="0"/>
      <w:marBottom w:val="0"/>
      <w:divBdr>
        <w:top w:val="none" w:sz="0" w:space="0" w:color="auto"/>
        <w:left w:val="none" w:sz="0" w:space="0" w:color="auto"/>
        <w:bottom w:val="none" w:sz="0" w:space="0" w:color="auto"/>
        <w:right w:val="none" w:sz="0" w:space="0" w:color="auto"/>
      </w:divBdr>
    </w:div>
    <w:div w:id="340546571">
      <w:bodyDiv w:val="1"/>
      <w:marLeft w:val="0"/>
      <w:marRight w:val="0"/>
      <w:marTop w:val="0"/>
      <w:marBottom w:val="0"/>
      <w:divBdr>
        <w:top w:val="none" w:sz="0" w:space="0" w:color="auto"/>
        <w:left w:val="none" w:sz="0" w:space="0" w:color="auto"/>
        <w:bottom w:val="none" w:sz="0" w:space="0" w:color="auto"/>
        <w:right w:val="none" w:sz="0" w:space="0" w:color="auto"/>
      </w:divBdr>
    </w:div>
    <w:div w:id="342317987">
      <w:bodyDiv w:val="1"/>
      <w:marLeft w:val="0"/>
      <w:marRight w:val="0"/>
      <w:marTop w:val="0"/>
      <w:marBottom w:val="0"/>
      <w:divBdr>
        <w:top w:val="none" w:sz="0" w:space="0" w:color="auto"/>
        <w:left w:val="none" w:sz="0" w:space="0" w:color="auto"/>
        <w:bottom w:val="none" w:sz="0" w:space="0" w:color="auto"/>
        <w:right w:val="none" w:sz="0" w:space="0" w:color="auto"/>
      </w:divBdr>
    </w:div>
    <w:div w:id="349380581">
      <w:bodyDiv w:val="1"/>
      <w:marLeft w:val="0"/>
      <w:marRight w:val="0"/>
      <w:marTop w:val="0"/>
      <w:marBottom w:val="0"/>
      <w:divBdr>
        <w:top w:val="none" w:sz="0" w:space="0" w:color="auto"/>
        <w:left w:val="none" w:sz="0" w:space="0" w:color="auto"/>
        <w:bottom w:val="none" w:sz="0" w:space="0" w:color="auto"/>
        <w:right w:val="none" w:sz="0" w:space="0" w:color="auto"/>
      </w:divBdr>
    </w:div>
    <w:div w:id="362167807">
      <w:bodyDiv w:val="1"/>
      <w:marLeft w:val="0"/>
      <w:marRight w:val="0"/>
      <w:marTop w:val="0"/>
      <w:marBottom w:val="0"/>
      <w:divBdr>
        <w:top w:val="none" w:sz="0" w:space="0" w:color="auto"/>
        <w:left w:val="none" w:sz="0" w:space="0" w:color="auto"/>
        <w:bottom w:val="none" w:sz="0" w:space="0" w:color="auto"/>
        <w:right w:val="none" w:sz="0" w:space="0" w:color="auto"/>
      </w:divBdr>
    </w:div>
    <w:div w:id="376048441">
      <w:bodyDiv w:val="1"/>
      <w:marLeft w:val="0"/>
      <w:marRight w:val="0"/>
      <w:marTop w:val="0"/>
      <w:marBottom w:val="0"/>
      <w:divBdr>
        <w:top w:val="none" w:sz="0" w:space="0" w:color="auto"/>
        <w:left w:val="none" w:sz="0" w:space="0" w:color="auto"/>
        <w:bottom w:val="none" w:sz="0" w:space="0" w:color="auto"/>
        <w:right w:val="none" w:sz="0" w:space="0" w:color="auto"/>
      </w:divBdr>
    </w:div>
    <w:div w:id="378089188">
      <w:bodyDiv w:val="1"/>
      <w:marLeft w:val="0"/>
      <w:marRight w:val="0"/>
      <w:marTop w:val="0"/>
      <w:marBottom w:val="0"/>
      <w:divBdr>
        <w:top w:val="none" w:sz="0" w:space="0" w:color="auto"/>
        <w:left w:val="none" w:sz="0" w:space="0" w:color="auto"/>
        <w:bottom w:val="none" w:sz="0" w:space="0" w:color="auto"/>
        <w:right w:val="none" w:sz="0" w:space="0" w:color="auto"/>
      </w:divBdr>
    </w:div>
    <w:div w:id="384258382">
      <w:bodyDiv w:val="1"/>
      <w:marLeft w:val="0"/>
      <w:marRight w:val="0"/>
      <w:marTop w:val="0"/>
      <w:marBottom w:val="0"/>
      <w:divBdr>
        <w:top w:val="none" w:sz="0" w:space="0" w:color="auto"/>
        <w:left w:val="none" w:sz="0" w:space="0" w:color="auto"/>
        <w:bottom w:val="none" w:sz="0" w:space="0" w:color="auto"/>
        <w:right w:val="none" w:sz="0" w:space="0" w:color="auto"/>
      </w:divBdr>
    </w:div>
    <w:div w:id="388454044">
      <w:bodyDiv w:val="1"/>
      <w:marLeft w:val="0"/>
      <w:marRight w:val="0"/>
      <w:marTop w:val="0"/>
      <w:marBottom w:val="0"/>
      <w:divBdr>
        <w:top w:val="none" w:sz="0" w:space="0" w:color="auto"/>
        <w:left w:val="none" w:sz="0" w:space="0" w:color="auto"/>
        <w:bottom w:val="none" w:sz="0" w:space="0" w:color="auto"/>
        <w:right w:val="none" w:sz="0" w:space="0" w:color="auto"/>
      </w:divBdr>
    </w:div>
    <w:div w:id="405078808">
      <w:bodyDiv w:val="1"/>
      <w:marLeft w:val="0"/>
      <w:marRight w:val="0"/>
      <w:marTop w:val="0"/>
      <w:marBottom w:val="0"/>
      <w:divBdr>
        <w:top w:val="none" w:sz="0" w:space="0" w:color="auto"/>
        <w:left w:val="none" w:sz="0" w:space="0" w:color="auto"/>
        <w:bottom w:val="none" w:sz="0" w:space="0" w:color="auto"/>
        <w:right w:val="none" w:sz="0" w:space="0" w:color="auto"/>
      </w:divBdr>
    </w:div>
    <w:div w:id="405612400">
      <w:bodyDiv w:val="1"/>
      <w:marLeft w:val="0"/>
      <w:marRight w:val="0"/>
      <w:marTop w:val="0"/>
      <w:marBottom w:val="0"/>
      <w:divBdr>
        <w:top w:val="none" w:sz="0" w:space="0" w:color="auto"/>
        <w:left w:val="none" w:sz="0" w:space="0" w:color="auto"/>
        <w:bottom w:val="none" w:sz="0" w:space="0" w:color="auto"/>
        <w:right w:val="none" w:sz="0" w:space="0" w:color="auto"/>
      </w:divBdr>
    </w:div>
    <w:div w:id="421220247">
      <w:bodyDiv w:val="1"/>
      <w:marLeft w:val="0"/>
      <w:marRight w:val="0"/>
      <w:marTop w:val="0"/>
      <w:marBottom w:val="0"/>
      <w:divBdr>
        <w:top w:val="none" w:sz="0" w:space="0" w:color="auto"/>
        <w:left w:val="none" w:sz="0" w:space="0" w:color="auto"/>
        <w:bottom w:val="none" w:sz="0" w:space="0" w:color="auto"/>
        <w:right w:val="none" w:sz="0" w:space="0" w:color="auto"/>
      </w:divBdr>
    </w:div>
    <w:div w:id="425462088">
      <w:bodyDiv w:val="1"/>
      <w:marLeft w:val="0"/>
      <w:marRight w:val="0"/>
      <w:marTop w:val="0"/>
      <w:marBottom w:val="0"/>
      <w:divBdr>
        <w:top w:val="none" w:sz="0" w:space="0" w:color="auto"/>
        <w:left w:val="none" w:sz="0" w:space="0" w:color="auto"/>
        <w:bottom w:val="none" w:sz="0" w:space="0" w:color="auto"/>
        <w:right w:val="none" w:sz="0" w:space="0" w:color="auto"/>
      </w:divBdr>
    </w:div>
    <w:div w:id="427391847">
      <w:bodyDiv w:val="1"/>
      <w:marLeft w:val="0"/>
      <w:marRight w:val="0"/>
      <w:marTop w:val="0"/>
      <w:marBottom w:val="0"/>
      <w:divBdr>
        <w:top w:val="none" w:sz="0" w:space="0" w:color="auto"/>
        <w:left w:val="none" w:sz="0" w:space="0" w:color="auto"/>
        <w:bottom w:val="none" w:sz="0" w:space="0" w:color="auto"/>
        <w:right w:val="none" w:sz="0" w:space="0" w:color="auto"/>
      </w:divBdr>
    </w:div>
    <w:div w:id="436559329">
      <w:bodyDiv w:val="1"/>
      <w:marLeft w:val="0"/>
      <w:marRight w:val="0"/>
      <w:marTop w:val="0"/>
      <w:marBottom w:val="0"/>
      <w:divBdr>
        <w:top w:val="none" w:sz="0" w:space="0" w:color="auto"/>
        <w:left w:val="none" w:sz="0" w:space="0" w:color="auto"/>
        <w:bottom w:val="none" w:sz="0" w:space="0" w:color="auto"/>
        <w:right w:val="none" w:sz="0" w:space="0" w:color="auto"/>
      </w:divBdr>
    </w:div>
    <w:div w:id="478546456">
      <w:bodyDiv w:val="1"/>
      <w:marLeft w:val="0"/>
      <w:marRight w:val="0"/>
      <w:marTop w:val="0"/>
      <w:marBottom w:val="0"/>
      <w:divBdr>
        <w:top w:val="none" w:sz="0" w:space="0" w:color="auto"/>
        <w:left w:val="none" w:sz="0" w:space="0" w:color="auto"/>
        <w:bottom w:val="none" w:sz="0" w:space="0" w:color="auto"/>
        <w:right w:val="none" w:sz="0" w:space="0" w:color="auto"/>
      </w:divBdr>
    </w:div>
    <w:div w:id="481696426">
      <w:bodyDiv w:val="1"/>
      <w:marLeft w:val="0"/>
      <w:marRight w:val="0"/>
      <w:marTop w:val="0"/>
      <w:marBottom w:val="0"/>
      <w:divBdr>
        <w:top w:val="none" w:sz="0" w:space="0" w:color="auto"/>
        <w:left w:val="none" w:sz="0" w:space="0" w:color="auto"/>
        <w:bottom w:val="none" w:sz="0" w:space="0" w:color="auto"/>
        <w:right w:val="none" w:sz="0" w:space="0" w:color="auto"/>
      </w:divBdr>
    </w:div>
    <w:div w:id="503935452">
      <w:bodyDiv w:val="1"/>
      <w:marLeft w:val="0"/>
      <w:marRight w:val="0"/>
      <w:marTop w:val="0"/>
      <w:marBottom w:val="0"/>
      <w:divBdr>
        <w:top w:val="none" w:sz="0" w:space="0" w:color="auto"/>
        <w:left w:val="none" w:sz="0" w:space="0" w:color="auto"/>
        <w:bottom w:val="none" w:sz="0" w:space="0" w:color="auto"/>
        <w:right w:val="none" w:sz="0" w:space="0" w:color="auto"/>
      </w:divBdr>
    </w:div>
    <w:div w:id="509099528">
      <w:bodyDiv w:val="1"/>
      <w:marLeft w:val="0"/>
      <w:marRight w:val="0"/>
      <w:marTop w:val="0"/>
      <w:marBottom w:val="0"/>
      <w:divBdr>
        <w:top w:val="none" w:sz="0" w:space="0" w:color="auto"/>
        <w:left w:val="none" w:sz="0" w:space="0" w:color="auto"/>
        <w:bottom w:val="none" w:sz="0" w:space="0" w:color="auto"/>
        <w:right w:val="none" w:sz="0" w:space="0" w:color="auto"/>
      </w:divBdr>
    </w:div>
    <w:div w:id="511070645">
      <w:bodyDiv w:val="1"/>
      <w:marLeft w:val="0"/>
      <w:marRight w:val="0"/>
      <w:marTop w:val="0"/>
      <w:marBottom w:val="0"/>
      <w:divBdr>
        <w:top w:val="none" w:sz="0" w:space="0" w:color="auto"/>
        <w:left w:val="none" w:sz="0" w:space="0" w:color="auto"/>
        <w:bottom w:val="none" w:sz="0" w:space="0" w:color="auto"/>
        <w:right w:val="none" w:sz="0" w:space="0" w:color="auto"/>
      </w:divBdr>
      <w:divsChild>
        <w:div w:id="585961352">
          <w:marLeft w:val="0"/>
          <w:marRight w:val="0"/>
          <w:marTop w:val="0"/>
          <w:marBottom w:val="0"/>
          <w:divBdr>
            <w:top w:val="none" w:sz="0" w:space="0" w:color="auto"/>
            <w:left w:val="none" w:sz="0" w:space="0" w:color="auto"/>
            <w:bottom w:val="none" w:sz="0" w:space="0" w:color="auto"/>
            <w:right w:val="none" w:sz="0" w:space="0" w:color="auto"/>
          </w:divBdr>
        </w:div>
      </w:divsChild>
    </w:div>
    <w:div w:id="517013566">
      <w:bodyDiv w:val="1"/>
      <w:marLeft w:val="0"/>
      <w:marRight w:val="0"/>
      <w:marTop w:val="0"/>
      <w:marBottom w:val="0"/>
      <w:divBdr>
        <w:top w:val="none" w:sz="0" w:space="0" w:color="auto"/>
        <w:left w:val="none" w:sz="0" w:space="0" w:color="auto"/>
        <w:bottom w:val="none" w:sz="0" w:space="0" w:color="auto"/>
        <w:right w:val="none" w:sz="0" w:space="0" w:color="auto"/>
      </w:divBdr>
    </w:div>
    <w:div w:id="523323367">
      <w:bodyDiv w:val="1"/>
      <w:marLeft w:val="0"/>
      <w:marRight w:val="0"/>
      <w:marTop w:val="0"/>
      <w:marBottom w:val="0"/>
      <w:divBdr>
        <w:top w:val="none" w:sz="0" w:space="0" w:color="auto"/>
        <w:left w:val="none" w:sz="0" w:space="0" w:color="auto"/>
        <w:bottom w:val="none" w:sz="0" w:space="0" w:color="auto"/>
        <w:right w:val="none" w:sz="0" w:space="0" w:color="auto"/>
      </w:divBdr>
    </w:div>
    <w:div w:id="536815526">
      <w:bodyDiv w:val="1"/>
      <w:marLeft w:val="0"/>
      <w:marRight w:val="0"/>
      <w:marTop w:val="0"/>
      <w:marBottom w:val="0"/>
      <w:divBdr>
        <w:top w:val="none" w:sz="0" w:space="0" w:color="auto"/>
        <w:left w:val="none" w:sz="0" w:space="0" w:color="auto"/>
        <w:bottom w:val="none" w:sz="0" w:space="0" w:color="auto"/>
        <w:right w:val="none" w:sz="0" w:space="0" w:color="auto"/>
      </w:divBdr>
    </w:div>
    <w:div w:id="545603388">
      <w:bodyDiv w:val="1"/>
      <w:marLeft w:val="0"/>
      <w:marRight w:val="0"/>
      <w:marTop w:val="0"/>
      <w:marBottom w:val="0"/>
      <w:divBdr>
        <w:top w:val="none" w:sz="0" w:space="0" w:color="auto"/>
        <w:left w:val="none" w:sz="0" w:space="0" w:color="auto"/>
        <w:bottom w:val="none" w:sz="0" w:space="0" w:color="auto"/>
        <w:right w:val="none" w:sz="0" w:space="0" w:color="auto"/>
      </w:divBdr>
    </w:div>
    <w:div w:id="555776194">
      <w:bodyDiv w:val="1"/>
      <w:marLeft w:val="0"/>
      <w:marRight w:val="0"/>
      <w:marTop w:val="0"/>
      <w:marBottom w:val="0"/>
      <w:divBdr>
        <w:top w:val="none" w:sz="0" w:space="0" w:color="auto"/>
        <w:left w:val="none" w:sz="0" w:space="0" w:color="auto"/>
        <w:bottom w:val="none" w:sz="0" w:space="0" w:color="auto"/>
        <w:right w:val="none" w:sz="0" w:space="0" w:color="auto"/>
      </w:divBdr>
    </w:div>
    <w:div w:id="556742132">
      <w:bodyDiv w:val="1"/>
      <w:marLeft w:val="0"/>
      <w:marRight w:val="0"/>
      <w:marTop w:val="0"/>
      <w:marBottom w:val="0"/>
      <w:divBdr>
        <w:top w:val="none" w:sz="0" w:space="0" w:color="auto"/>
        <w:left w:val="none" w:sz="0" w:space="0" w:color="auto"/>
        <w:bottom w:val="none" w:sz="0" w:space="0" w:color="auto"/>
        <w:right w:val="none" w:sz="0" w:space="0" w:color="auto"/>
      </w:divBdr>
    </w:div>
    <w:div w:id="565532409">
      <w:bodyDiv w:val="1"/>
      <w:marLeft w:val="0"/>
      <w:marRight w:val="0"/>
      <w:marTop w:val="0"/>
      <w:marBottom w:val="0"/>
      <w:divBdr>
        <w:top w:val="none" w:sz="0" w:space="0" w:color="auto"/>
        <w:left w:val="none" w:sz="0" w:space="0" w:color="auto"/>
        <w:bottom w:val="none" w:sz="0" w:space="0" w:color="auto"/>
        <w:right w:val="none" w:sz="0" w:space="0" w:color="auto"/>
      </w:divBdr>
    </w:div>
    <w:div w:id="569539893">
      <w:bodyDiv w:val="1"/>
      <w:marLeft w:val="0"/>
      <w:marRight w:val="0"/>
      <w:marTop w:val="0"/>
      <w:marBottom w:val="0"/>
      <w:divBdr>
        <w:top w:val="none" w:sz="0" w:space="0" w:color="auto"/>
        <w:left w:val="none" w:sz="0" w:space="0" w:color="auto"/>
        <w:bottom w:val="none" w:sz="0" w:space="0" w:color="auto"/>
        <w:right w:val="none" w:sz="0" w:space="0" w:color="auto"/>
      </w:divBdr>
    </w:div>
    <w:div w:id="574051658">
      <w:bodyDiv w:val="1"/>
      <w:marLeft w:val="0"/>
      <w:marRight w:val="0"/>
      <w:marTop w:val="0"/>
      <w:marBottom w:val="0"/>
      <w:divBdr>
        <w:top w:val="none" w:sz="0" w:space="0" w:color="auto"/>
        <w:left w:val="none" w:sz="0" w:space="0" w:color="auto"/>
        <w:bottom w:val="none" w:sz="0" w:space="0" w:color="auto"/>
        <w:right w:val="none" w:sz="0" w:space="0" w:color="auto"/>
      </w:divBdr>
    </w:div>
    <w:div w:id="588006670">
      <w:bodyDiv w:val="1"/>
      <w:marLeft w:val="0"/>
      <w:marRight w:val="0"/>
      <w:marTop w:val="0"/>
      <w:marBottom w:val="0"/>
      <w:divBdr>
        <w:top w:val="none" w:sz="0" w:space="0" w:color="auto"/>
        <w:left w:val="none" w:sz="0" w:space="0" w:color="auto"/>
        <w:bottom w:val="none" w:sz="0" w:space="0" w:color="auto"/>
        <w:right w:val="none" w:sz="0" w:space="0" w:color="auto"/>
      </w:divBdr>
    </w:div>
    <w:div w:id="598490911">
      <w:bodyDiv w:val="1"/>
      <w:marLeft w:val="0"/>
      <w:marRight w:val="0"/>
      <w:marTop w:val="0"/>
      <w:marBottom w:val="0"/>
      <w:divBdr>
        <w:top w:val="none" w:sz="0" w:space="0" w:color="auto"/>
        <w:left w:val="none" w:sz="0" w:space="0" w:color="auto"/>
        <w:bottom w:val="none" w:sz="0" w:space="0" w:color="auto"/>
        <w:right w:val="none" w:sz="0" w:space="0" w:color="auto"/>
      </w:divBdr>
    </w:div>
    <w:div w:id="616449587">
      <w:bodyDiv w:val="1"/>
      <w:marLeft w:val="0"/>
      <w:marRight w:val="0"/>
      <w:marTop w:val="0"/>
      <w:marBottom w:val="0"/>
      <w:divBdr>
        <w:top w:val="none" w:sz="0" w:space="0" w:color="auto"/>
        <w:left w:val="none" w:sz="0" w:space="0" w:color="auto"/>
        <w:bottom w:val="none" w:sz="0" w:space="0" w:color="auto"/>
        <w:right w:val="none" w:sz="0" w:space="0" w:color="auto"/>
      </w:divBdr>
    </w:div>
    <w:div w:id="621306783">
      <w:bodyDiv w:val="1"/>
      <w:marLeft w:val="0"/>
      <w:marRight w:val="0"/>
      <w:marTop w:val="0"/>
      <w:marBottom w:val="0"/>
      <w:divBdr>
        <w:top w:val="none" w:sz="0" w:space="0" w:color="auto"/>
        <w:left w:val="none" w:sz="0" w:space="0" w:color="auto"/>
        <w:bottom w:val="none" w:sz="0" w:space="0" w:color="auto"/>
        <w:right w:val="none" w:sz="0" w:space="0" w:color="auto"/>
      </w:divBdr>
    </w:div>
    <w:div w:id="624315745">
      <w:bodyDiv w:val="1"/>
      <w:marLeft w:val="0"/>
      <w:marRight w:val="0"/>
      <w:marTop w:val="0"/>
      <w:marBottom w:val="0"/>
      <w:divBdr>
        <w:top w:val="none" w:sz="0" w:space="0" w:color="auto"/>
        <w:left w:val="none" w:sz="0" w:space="0" w:color="auto"/>
        <w:bottom w:val="none" w:sz="0" w:space="0" w:color="auto"/>
        <w:right w:val="none" w:sz="0" w:space="0" w:color="auto"/>
      </w:divBdr>
    </w:div>
    <w:div w:id="630787076">
      <w:bodyDiv w:val="1"/>
      <w:marLeft w:val="0"/>
      <w:marRight w:val="0"/>
      <w:marTop w:val="0"/>
      <w:marBottom w:val="0"/>
      <w:divBdr>
        <w:top w:val="none" w:sz="0" w:space="0" w:color="auto"/>
        <w:left w:val="none" w:sz="0" w:space="0" w:color="auto"/>
        <w:bottom w:val="none" w:sz="0" w:space="0" w:color="auto"/>
        <w:right w:val="none" w:sz="0" w:space="0" w:color="auto"/>
      </w:divBdr>
    </w:div>
    <w:div w:id="649404625">
      <w:bodyDiv w:val="1"/>
      <w:marLeft w:val="0"/>
      <w:marRight w:val="0"/>
      <w:marTop w:val="0"/>
      <w:marBottom w:val="0"/>
      <w:divBdr>
        <w:top w:val="none" w:sz="0" w:space="0" w:color="auto"/>
        <w:left w:val="none" w:sz="0" w:space="0" w:color="auto"/>
        <w:bottom w:val="none" w:sz="0" w:space="0" w:color="auto"/>
        <w:right w:val="none" w:sz="0" w:space="0" w:color="auto"/>
      </w:divBdr>
      <w:divsChild>
        <w:div w:id="1906184453">
          <w:marLeft w:val="0"/>
          <w:marRight w:val="0"/>
          <w:marTop w:val="0"/>
          <w:marBottom w:val="0"/>
          <w:divBdr>
            <w:top w:val="none" w:sz="0" w:space="0" w:color="auto"/>
            <w:left w:val="none" w:sz="0" w:space="0" w:color="auto"/>
            <w:bottom w:val="none" w:sz="0" w:space="0" w:color="auto"/>
            <w:right w:val="none" w:sz="0" w:space="0" w:color="auto"/>
          </w:divBdr>
        </w:div>
        <w:div w:id="2054504177">
          <w:marLeft w:val="0"/>
          <w:marRight w:val="0"/>
          <w:marTop w:val="0"/>
          <w:marBottom w:val="0"/>
          <w:divBdr>
            <w:top w:val="none" w:sz="0" w:space="0" w:color="auto"/>
            <w:left w:val="none" w:sz="0" w:space="0" w:color="auto"/>
            <w:bottom w:val="none" w:sz="0" w:space="0" w:color="auto"/>
            <w:right w:val="none" w:sz="0" w:space="0" w:color="auto"/>
          </w:divBdr>
        </w:div>
        <w:div w:id="827013863">
          <w:marLeft w:val="0"/>
          <w:marRight w:val="0"/>
          <w:marTop w:val="0"/>
          <w:marBottom w:val="0"/>
          <w:divBdr>
            <w:top w:val="none" w:sz="0" w:space="0" w:color="auto"/>
            <w:left w:val="none" w:sz="0" w:space="0" w:color="auto"/>
            <w:bottom w:val="none" w:sz="0" w:space="0" w:color="auto"/>
            <w:right w:val="none" w:sz="0" w:space="0" w:color="auto"/>
          </w:divBdr>
        </w:div>
        <w:div w:id="1004745326">
          <w:marLeft w:val="0"/>
          <w:marRight w:val="0"/>
          <w:marTop w:val="0"/>
          <w:marBottom w:val="0"/>
          <w:divBdr>
            <w:top w:val="none" w:sz="0" w:space="0" w:color="auto"/>
            <w:left w:val="none" w:sz="0" w:space="0" w:color="auto"/>
            <w:bottom w:val="none" w:sz="0" w:space="0" w:color="auto"/>
            <w:right w:val="none" w:sz="0" w:space="0" w:color="auto"/>
          </w:divBdr>
        </w:div>
        <w:div w:id="1293365829">
          <w:marLeft w:val="0"/>
          <w:marRight w:val="0"/>
          <w:marTop w:val="0"/>
          <w:marBottom w:val="0"/>
          <w:divBdr>
            <w:top w:val="none" w:sz="0" w:space="0" w:color="auto"/>
            <w:left w:val="none" w:sz="0" w:space="0" w:color="auto"/>
            <w:bottom w:val="none" w:sz="0" w:space="0" w:color="auto"/>
            <w:right w:val="none" w:sz="0" w:space="0" w:color="auto"/>
          </w:divBdr>
        </w:div>
        <w:div w:id="382868450">
          <w:marLeft w:val="0"/>
          <w:marRight w:val="0"/>
          <w:marTop w:val="0"/>
          <w:marBottom w:val="0"/>
          <w:divBdr>
            <w:top w:val="none" w:sz="0" w:space="0" w:color="auto"/>
            <w:left w:val="none" w:sz="0" w:space="0" w:color="auto"/>
            <w:bottom w:val="none" w:sz="0" w:space="0" w:color="auto"/>
            <w:right w:val="none" w:sz="0" w:space="0" w:color="auto"/>
          </w:divBdr>
        </w:div>
        <w:div w:id="784615911">
          <w:marLeft w:val="0"/>
          <w:marRight w:val="0"/>
          <w:marTop w:val="0"/>
          <w:marBottom w:val="0"/>
          <w:divBdr>
            <w:top w:val="none" w:sz="0" w:space="0" w:color="auto"/>
            <w:left w:val="none" w:sz="0" w:space="0" w:color="auto"/>
            <w:bottom w:val="none" w:sz="0" w:space="0" w:color="auto"/>
            <w:right w:val="none" w:sz="0" w:space="0" w:color="auto"/>
          </w:divBdr>
        </w:div>
        <w:div w:id="1169910694">
          <w:marLeft w:val="0"/>
          <w:marRight w:val="0"/>
          <w:marTop w:val="0"/>
          <w:marBottom w:val="0"/>
          <w:divBdr>
            <w:top w:val="none" w:sz="0" w:space="0" w:color="auto"/>
            <w:left w:val="none" w:sz="0" w:space="0" w:color="auto"/>
            <w:bottom w:val="none" w:sz="0" w:space="0" w:color="auto"/>
            <w:right w:val="none" w:sz="0" w:space="0" w:color="auto"/>
          </w:divBdr>
        </w:div>
      </w:divsChild>
    </w:div>
    <w:div w:id="664627274">
      <w:bodyDiv w:val="1"/>
      <w:marLeft w:val="0"/>
      <w:marRight w:val="0"/>
      <w:marTop w:val="0"/>
      <w:marBottom w:val="0"/>
      <w:divBdr>
        <w:top w:val="none" w:sz="0" w:space="0" w:color="auto"/>
        <w:left w:val="none" w:sz="0" w:space="0" w:color="auto"/>
        <w:bottom w:val="none" w:sz="0" w:space="0" w:color="auto"/>
        <w:right w:val="none" w:sz="0" w:space="0" w:color="auto"/>
      </w:divBdr>
    </w:div>
    <w:div w:id="683284895">
      <w:bodyDiv w:val="1"/>
      <w:marLeft w:val="0"/>
      <w:marRight w:val="0"/>
      <w:marTop w:val="0"/>
      <w:marBottom w:val="0"/>
      <w:divBdr>
        <w:top w:val="none" w:sz="0" w:space="0" w:color="auto"/>
        <w:left w:val="none" w:sz="0" w:space="0" w:color="auto"/>
        <w:bottom w:val="none" w:sz="0" w:space="0" w:color="auto"/>
        <w:right w:val="none" w:sz="0" w:space="0" w:color="auto"/>
      </w:divBdr>
    </w:div>
    <w:div w:id="691154413">
      <w:bodyDiv w:val="1"/>
      <w:marLeft w:val="0"/>
      <w:marRight w:val="0"/>
      <w:marTop w:val="0"/>
      <w:marBottom w:val="0"/>
      <w:divBdr>
        <w:top w:val="none" w:sz="0" w:space="0" w:color="auto"/>
        <w:left w:val="none" w:sz="0" w:space="0" w:color="auto"/>
        <w:bottom w:val="none" w:sz="0" w:space="0" w:color="auto"/>
        <w:right w:val="none" w:sz="0" w:space="0" w:color="auto"/>
      </w:divBdr>
    </w:div>
    <w:div w:id="692732534">
      <w:bodyDiv w:val="1"/>
      <w:marLeft w:val="0"/>
      <w:marRight w:val="0"/>
      <w:marTop w:val="0"/>
      <w:marBottom w:val="0"/>
      <w:divBdr>
        <w:top w:val="none" w:sz="0" w:space="0" w:color="auto"/>
        <w:left w:val="none" w:sz="0" w:space="0" w:color="auto"/>
        <w:bottom w:val="none" w:sz="0" w:space="0" w:color="auto"/>
        <w:right w:val="none" w:sz="0" w:space="0" w:color="auto"/>
      </w:divBdr>
    </w:div>
    <w:div w:id="694692021">
      <w:bodyDiv w:val="1"/>
      <w:marLeft w:val="0"/>
      <w:marRight w:val="0"/>
      <w:marTop w:val="0"/>
      <w:marBottom w:val="0"/>
      <w:divBdr>
        <w:top w:val="none" w:sz="0" w:space="0" w:color="auto"/>
        <w:left w:val="none" w:sz="0" w:space="0" w:color="auto"/>
        <w:bottom w:val="none" w:sz="0" w:space="0" w:color="auto"/>
        <w:right w:val="none" w:sz="0" w:space="0" w:color="auto"/>
      </w:divBdr>
      <w:divsChild>
        <w:div w:id="1020471185">
          <w:marLeft w:val="0"/>
          <w:marRight w:val="0"/>
          <w:marTop w:val="0"/>
          <w:marBottom w:val="0"/>
          <w:divBdr>
            <w:top w:val="none" w:sz="0" w:space="0" w:color="auto"/>
            <w:left w:val="none" w:sz="0" w:space="0" w:color="auto"/>
            <w:bottom w:val="none" w:sz="0" w:space="0" w:color="auto"/>
            <w:right w:val="none" w:sz="0" w:space="0" w:color="auto"/>
          </w:divBdr>
        </w:div>
        <w:div w:id="1859192096">
          <w:marLeft w:val="0"/>
          <w:marRight w:val="0"/>
          <w:marTop w:val="0"/>
          <w:marBottom w:val="0"/>
          <w:divBdr>
            <w:top w:val="none" w:sz="0" w:space="0" w:color="auto"/>
            <w:left w:val="none" w:sz="0" w:space="0" w:color="auto"/>
            <w:bottom w:val="none" w:sz="0" w:space="0" w:color="auto"/>
            <w:right w:val="none" w:sz="0" w:space="0" w:color="auto"/>
          </w:divBdr>
        </w:div>
      </w:divsChild>
    </w:div>
    <w:div w:id="711080665">
      <w:bodyDiv w:val="1"/>
      <w:marLeft w:val="0"/>
      <w:marRight w:val="0"/>
      <w:marTop w:val="0"/>
      <w:marBottom w:val="0"/>
      <w:divBdr>
        <w:top w:val="none" w:sz="0" w:space="0" w:color="auto"/>
        <w:left w:val="none" w:sz="0" w:space="0" w:color="auto"/>
        <w:bottom w:val="none" w:sz="0" w:space="0" w:color="auto"/>
        <w:right w:val="none" w:sz="0" w:space="0" w:color="auto"/>
      </w:divBdr>
      <w:divsChild>
        <w:div w:id="304966358">
          <w:marLeft w:val="0"/>
          <w:marRight w:val="0"/>
          <w:marTop w:val="0"/>
          <w:marBottom w:val="0"/>
          <w:divBdr>
            <w:top w:val="none" w:sz="0" w:space="0" w:color="auto"/>
            <w:left w:val="none" w:sz="0" w:space="0" w:color="auto"/>
            <w:bottom w:val="none" w:sz="0" w:space="0" w:color="auto"/>
            <w:right w:val="none" w:sz="0" w:space="0" w:color="auto"/>
          </w:divBdr>
        </w:div>
        <w:div w:id="1231770593">
          <w:marLeft w:val="0"/>
          <w:marRight w:val="0"/>
          <w:marTop w:val="0"/>
          <w:marBottom w:val="0"/>
          <w:divBdr>
            <w:top w:val="none" w:sz="0" w:space="0" w:color="auto"/>
            <w:left w:val="none" w:sz="0" w:space="0" w:color="auto"/>
            <w:bottom w:val="none" w:sz="0" w:space="0" w:color="auto"/>
            <w:right w:val="none" w:sz="0" w:space="0" w:color="auto"/>
          </w:divBdr>
        </w:div>
      </w:divsChild>
    </w:div>
    <w:div w:id="733435021">
      <w:bodyDiv w:val="1"/>
      <w:marLeft w:val="0"/>
      <w:marRight w:val="0"/>
      <w:marTop w:val="0"/>
      <w:marBottom w:val="0"/>
      <w:divBdr>
        <w:top w:val="none" w:sz="0" w:space="0" w:color="auto"/>
        <w:left w:val="none" w:sz="0" w:space="0" w:color="auto"/>
        <w:bottom w:val="none" w:sz="0" w:space="0" w:color="auto"/>
        <w:right w:val="none" w:sz="0" w:space="0" w:color="auto"/>
      </w:divBdr>
    </w:div>
    <w:div w:id="751050896">
      <w:bodyDiv w:val="1"/>
      <w:marLeft w:val="0"/>
      <w:marRight w:val="0"/>
      <w:marTop w:val="0"/>
      <w:marBottom w:val="0"/>
      <w:divBdr>
        <w:top w:val="none" w:sz="0" w:space="0" w:color="auto"/>
        <w:left w:val="none" w:sz="0" w:space="0" w:color="auto"/>
        <w:bottom w:val="none" w:sz="0" w:space="0" w:color="auto"/>
        <w:right w:val="none" w:sz="0" w:space="0" w:color="auto"/>
      </w:divBdr>
    </w:div>
    <w:div w:id="757483015">
      <w:bodyDiv w:val="1"/>
      <w:marLeft w:val="0"/>
      <w:marRight w:val="0"/>
      <w:marTop w:val="0"/>
      <w:marBottom w:val="0"/>
      <w:divBdr>
        <w:top w:val="none" w:sz="0" w:space="0" w:color="auto"/>
        <w:left w:val="none" w:sz="0" w:space="0" w:color="auto"/>
        <w:bottom w:val="none" w:sz="0" w:space="0" w:color="auto"/>
        <w:right w:val="none" w:sz="0" w:space="0" w:color="auto"/>
      </w:divBdr>
    </w:div>
    <w:div w:id="774596919">
      <w:bodyDiv w:val="1"/>
      <w:marLeft w:val="0"/>
      <w:marRight w:val="0"/>
      <w:marTop w:val="0"/>
      <w:marBottom w:val="0"/>
      <w:divBdr>
        <w:top w:val="none" w:sz="0" w:space="0" w:color="auto"/>
        <w:left w:val="none" w:sz="0" w:space="0" w:color="auto"/>
        <w:bottom w:val="none" w:sz="0" w:space="0" w:color="auto"/>
        <w:right w:val="none" w:sz="0" w:space="0" w:color="auto"/>
      </w:divBdr>
      <w:divsChild>
        <w:div w:id="826240451">
          <w:marLeft w:val="0"/>
          <w:marRight w:val="0"/>
          <w:marTop w:val="0"/>
          <w:marBottom w:val="0"/>
          <w:divBdr>
            <w:top w:val="none" w:sz="0" w:space="0" w:color="auto"/>
            <w:left w:val="none" w:sz="0" w:space="0" w:color="auto"/>
            <w:bottom w:val="none" w:sz="0" w:space="0" w:color="auto"/>
            <w:right w:val="none" w:sz="0" w:space="0" w:color="auto"/>
          </w:divBdr>
        </w:div>
        <w:div w:id="113063263">
          <w:marLeft w:val="0"/>
          <w:marRight w:val="0"/>
          <w:marTop w:val="0"/>
          <w:marBottom w:val="0"/>
          <w:divBdr>
            <w:top w:val="none" w:sz="0" w:space="0" w:color="auto"/>
            <w:left w:val="none" w:sz="0" w:space="0" w:color="auto"/>
            <w:bottom w:val="none" w:sz="0" w:space="0" w:color="auto"/>
            <w:right w:val="none" w:sz="0" w:space="0" w:color="auto"/>
          </w:divBdr>
        </w:div>
        <w:div w:id="201669437">
          <w:marLeft w:val="0"/>
          <w:marRight w:val="0"/>
          <w:marTop w:val="0"/>
          <w:marBottom w:val="0"/>
          <w:divBdr>
            <w:top w:val="none" w:sz="0" w:space="0" w:color="auto"/>
            <w:left w:val="none" w:sz="0" w:space="0" w:color="auto"/>
            <w:bottom w:val="none" w:sz="0" w:space="0" w:color="auto"/>
            <w:right w:val="none" w:sz="0" w:space="0" w:color="auto"/>
          </w:divBdr>
        </w:div>
        <w:div w:id="911812277">
          <w:marLeft w:val="0"/>
          <w:marRight w:val="0"/>
          <w:marTop w:val="0"/>
          <w:marBottom w:val="0"/>
          <w:divBdr>
            <w:top w:val="none" w:sz="0" w:space="0" w:color="auto"/>
            <w:left w:val="none" w:sz="0" w:space="0" w:color="auto"/>
            <w:bottom w:val="none" w:sz="0" w:space="0" w:color="auto"/>
            <w:right w:val="none" w:sz="0" w:space="0" w:color="auto"/>
          </w:divBdr>
        </w:div>
        <w:div w:id="2095784132">
          <w:marLeft w:val="0"/>
          <w:marRight w:val="0"/>
          <w:marTop w:val="0"/>
          <w:marBottom w:val="0"/>
          <w:divBdr>
            <w:top w:val="none" w:sz="0" w:space="0" w:color="auto"/>
            <w:left w:val="none" w:sz="0" w:space="0" w:color="auto"/>
            <w:bottom w:val="none" w:sz="0" w:space="0" w:color="auto"/>
            <w:right w:val="none" w:sz="0" w:space="0" w:color="auto"/>
          </w:divBdr>
        </w:div>
        <w:div w:id="412627601">
          <w:marLeft w:val="0"/>
          <w:marRight w:val="0"/>
          <w:marTop w:val="0"/>
          <w:marBottom w:val="0"/>
          <w:divBdr>
            <w:top w:val="none" w:sz="0" w:space="0" w:color="auto"/>
            <w:left w:val="none" w:sz="0" w:space="0" w:color="auto"/>
            <w:bottom w:val="none" w:sz="0" w:space="0" w:color="auto"/>
            <w:right w:val="none" w:sz="0" w:space="0" w:color="auto"/>
          </w:divBdr>
        </w:div>
        <w:div w:id="2025551566">
          <w:marLeft w:val="0"/>
          <w:marRight w:val="0"/>
          <w:marTop w:val="0"/>
          <w:marBottom w:val="0"/>
          <w:divBdr>
            <w:top w:val="none" w:sz="0" w:space="0" w:color="auto"/>
            <w:left w:val="none" w:sz="0" w:space="0" w:color="auto"/>
            <w:bottom w:val="none" w:sz="0" w:space="0" w:color="auto"/>
            <w:right w:val="none" w:sz="0" w:space="0" w:color="auto"/>
          </w:divBdr>
        </w:div>
        <w:div w:id="1853565619">
          <w:marLeft w:val="0"/>
          <w:marRight w:val="0"/>
          <w:marTop w:val="0"/>
          <w:marBottom w:val="0"/>
          <w:divBdr>
            <w:top w:val="none" w:sz="0" w:space="0" w:color="auto"/>
            <w:left w:val="none" w:sz="0" w:space="0" w:color="auto"/>
            <w:bottom w:val="none" w:sz="0" w:space="0" w:color="auto"/>
            <w:right w:val="none" w:sz="0" w:space="0" w:color="auto"/>
          </w:divBdr>
        </w:div>
        <w:div w:id="499778766">
          <w:marLeft w:val="0"/>
          <w:marRight w:val="0"/>
          <w:marTop w:val="0"/>
          <w:marBottom w:val="0"/>
          <w:divBdr>
            <w:top w:val="none" w:sz="0" w:space="0" w:color="auto"/>
            <w:left w:val="none" w:sz="0" w:space="0" w:color="auto"/>
            <w:bottom w:val="none" w:sz="0" w:space="0" w:color="auto"/>
            <w:right w:val="none" w:sz="0" w:space="0" w:color="auto"/>
          </w:divBdr>
        </w:div>
        <w:div w:id="1516338993">
          <w:marLeft w:val="0"/>
          <w:marRight w:val="0"/>
          <w:marTop w:val="0"/>
          <w:marBottom w:val="0"/>
          <w:divBdr>
            <w:top w:val="none" w:sz="0" w:space="0" w:color="auto"/>
            <w:left w:val="none" w:sz="0" w:space="0" w:color="auto"/>
            <w:bottom w:val="none" w:sz="0" w:space="0" w:color="auto"/>
            <w:right w:val="none" w:sz="0" w:space="0" w:color="auto"/>
          </w:divBdr>
        </w:div>
        <w:div w:id="458766947">
          <w:marLeft w:val="0"/>
          <w:marRight w:val="0"/>
          <w:marTop w:val="0"/>
          <w:marBottom w:val="0"/>
          <w:divBdr>
            <w:top w:val="none" w:sz="0" w:space="0" w:color="auto"/>
            <w:left w:val="none" w:sz="0" w:space="0" w:color="auto"/>
            <w:bottom w:val="none" w:sz="0" w:space="0" w:color="auto"/>
            <w:right w:val="none" w:sz="0" w:space="0" w:color="auto"/>
          </w:divBdr>
        </w:div>
        <w:div w:id="2138521694">
          <w:marLeft w:val="0"/>
          <w:marRight w:val="0"/>
          <w:marTop w:val="0"/>
          <w:marBottom w:val="0"/>
          <w:divBdr>
            <w:top w:val="none" w:sz="0" w:space="0" w:color="auto"/>
            <w:left w:val="none" w:sz="0" w:space="0" w:color="auto"/>
            <w:bottom w:val="none" w:sz="0" w:space="0" w:color="auto"/>
            <w:right w:val="none" w:sz="0" w:space="0" w:color="auto"/>
          </w:divBdr>
        </w:div>
        <w:div w:id="1988631322">
          <w:marLeft w:val="0"/>
          <w:marRight w:val="0"/>
          <w:marTop w:val="0"/>
          <w:marBottom w:val="0"/>
          <w:divBdr>
            <w:top w:val="none" w:sz="0" w:space="0" w:color="auto"/>
            <w:left w:val="none" w:sz="0" w:space="0" w:color="auto"/>
            <w:bottom w:val="none" w:sz="0" w:space="0" w:color="auto"/>
            <w:right w:val="none" w:sz="0" w:space="0" w:color="auto"/>
          </w:divBdr>
        </w:div>
        <w:div w:id="1314946019">
          <w:marLeft w:val="0"/>
          <w:marRight w:val="0"/>
          <w:marTop w:val="0"/>
          <w:marBottom w:val="0"/>
          <w:divBdr>
            <w:top w:val="none" w:sz="0" w:space="0" w:color="auto"/>
            <w:left w:val="none" w:sz="0" w:space="0" w:color="auto"/>
            <w:bottom w:val="none" w:sz="0" w:space="0" w:color="auto"/>
            <w:right w:val="none" w:sz="0" w:space="0" w:color="auto"/>
          </w:divBdr>
        </w:div>
        <w:div w:id="1430272452">
          <w:marLeft w:val="0"/>
          <w:marRight w:val="0"/>
          <w:marTop w:val="0"/>
          <w:marBottom w:val="0"/>
          <w:divBdr>
            <w:top w:val="none" w:sz="0" w:space="0" w:color="auto"/>
            <w:left w:val="none" w:sz="0" w:space="0" w:color="auto"/>
            <w:bottom w:val="none" w:sz="0" w:space="0" w:color="auto"/>
            <w:right w:val="none" w:sz="0" w:space="0" w:color="auto"/>
          </w:divBdr>
        </w:div>
      </w:divsChild>
    </w:div>
    <w:div w:id="780682439">
      <w:bodyDiv w:val="1"/>
      <w:marLeft w:val="0"/>
      <w:marRight w:val="0"/>
      <w:marTop w:val="0"/>
      <w:marBottom w:val="0"/>
      <w:divBdr>
        <w:top w:val="none" w:sz="0" w:space="0" w:color="auto"/>
        <w:left w:val="none" w:sz="0" w:space="0" w:color="auto"/>
        <w:bottom w:val="none" w:sz="0" w:space="0" w:color="auto"/>
        <w:right w:val="none" w:sz="0" w:space="0" w:color="auto"/>
      </w:divBdr>
    </w:div>
    <w:div w:id="794367572">
      <w:bodyDiv w:val="1"/>
      <w:marLeft w:val="0"/>
      <w:marRight w:val="0"/>
      <w:marTop w:val="0"/>
      <w:marBottom w:val="0"/>
      <w:divBdr>
        <w:top w:val="none" w:sz="0" w:space="0" w:color="auto"/>
        <w:left w:val="none" w:sz="0" w:space="0" w:color="auto"/>
        <w:bottom w:val="none" w:sz="0" w:space="0" w:color="auto"/>
        <w:right w:val="none" w:sz="0" w:space="0" w:color="auto"/>
      </w:divBdr>
    </w:div>
    <w:div w:id="801112895">
      <w:bodyDiv w:val="1"/>
      <w:marLeft w:val="0"/>
      <w:marRight w:val="0"/>
      <w:marTop w:val="0"/>
      <w:marBottom w:val="0"/>
      <w:divBdr>
        <w:top w:val="none" w:sz="0" w:space="0" w:color="auto"/>
        <w:left w:val="none" w:sz="0" w:space="0" w:color="auto"/>
        <w:bottom w:val="none" w:sz="0" w:space="0" w:color="auto"/>
        <w:right w:val="none" w:sz="0" w:space="0" w:color="auto"/>
      </w:divBdr>
    </w:div>
    <w:div w:id="806321839">
      <w:bodyDiv w:val="1"/>
      <w:marLeft w:val="0"/>
      <w:marRight w:val="0"/>
      <w:marTop w:val="0"/>
      <w:marBottom w:val="0"/>
      <w:divBdr>
        <w:top w:val="none" w:sz="0" w:space="0" w:color="auto"/>
        <w:left w:val="none" w:sz="0" w:space="0" w:color="auto"/>
        <w:bottom w:val="none" w:sz="0" w:space="0" w:color="auto"/>
        <w:right w:val="none" w:sz="0" w:space="0" w:color="auto"/>
      </w:divBdr>
    </w:div>
    <w:div w:id="815148841">
      <w:bodyDiv w:val="1"/>
      <w:marLeft w:val="0"/>
      <w:marRight w:val="0"/>
      <w:marTop w:val="0"/>
      <w:marBottom w:val="0"/>
      <w:divBdr>
        <w:top w:val="none" w:sz="0" w:space="0" w:color="auto"/>
        <w:left w:val="none" w:sz="0" w:space="0" w:color="auto"/>
        <w:bottom w:val="none" w:sz="0" w:space="0" w:color="auto"/>
        <w:right w:val="none" w:sz="0" w:space="0" w:color="auto"/>
      </w:divBdr>
    </w:div>
    <w:div w:id="833648767">
      <w:bodyDiv w:val="1"/>
      <w:marLeft w:val="0"/>
      <w:marRight w:val="0"/>
      <w:marTop w:val="0"/>
      <w:marBottom w:val="0"/>
      <w:divBdr>
        <w:top w:val="none" w:sz="0" w:space="0" w:color="auto"/>
        <w:left w:val="none" w:sz="0" w:space="0" w:color="auto"/>
        <w:bottom w:val="none" w:sz="0" w:space="0" w:color="auto"/>
        <w:right w:val="none" w:sz="0" w:space="0" w:color="auto"/>
      </w:divBdr>
    </w:div>
    <w:div w:id="839008799">
      <w:bodyDiv w:val="1"/>
      <w:marLeft w:val="0"/>
      <w:marRight w:val="0"/>
      <w:marTop w:val="0"/>
      <w:marBottom w:val="0"/>
      <w:divBdr>
        <w:top w:val="none" w:sz="0" w:space="0" w:color="auto"/>
        <w:left w:val="none" w:sz="0" w:space="0" w:color="auto"/>
        <w:bottom w:val="none" w:sz="0" w:space="0" w:color="auto"/>
        <w:right w:val="none" w:sz="0" w:space="0" w:color="auto"/>
      </w:divBdr>
    </w:div>
    <w:div w:id="848569194">
      <w:bodyDiv w:val="1"/>
      <w:marLeft w:val="0"/>
      <w:marRight w:val="0"/>
      <w:marTop w:val="0"/>
      <w:marBottom w:val="0"/>
      <w:divBdr>
        <w:top w:val="none" w:sz="0" w:space="0" w:color="auto"/>
        <w:left w:val="none" w:sz="0" w:space="0" w:color="auto"/>
        <w:bottom w:val="none" w:sz="0" w:space="0" w:color="auto"/>
        <w:right w:val="none" w:sz="0" w:space="0" w:color="auto"/>
      </w:divBdr>
    </w:div>
    <w:div w:id="869100981">
      <w:bodyDiv w:val="1"/>
      <w:marLeft w:val="0"/>
      <w:marRight w:val="0"/>
      <w:marTop w:val="0"/>
      <w:marBottom w:val="0"/>
      <w:divBdr>
        <w:top w:val="none" w:sz="0" w:space="0" w:color="auto"/>
        <w:left w:val="none" w:sz="0" w:space="0" w:color="auto"/>
        <w:bottom w:val="none" w:sz="0" w:space="0" w:color="auto"/>
        <w:right w:val="none" w:sz="0" w:space="0" w:color="auto"/>
      </w:divBdr>
    </w:div>
    <w:div w:id="872303879">
      <w:bodyDiv w:val="1"/>
      <w:marLeft w:val="0"/>
      <w:marRight w:val="0"/>
      <w:marTop w:val="0"/>
      <w:marBottom w:val="0"/>
      <w:divBdr>
        <w:top w:val="none" w:sz="0" w:space="0" w:color="auto"/>
        <w:left w:val="none" w:sz="0" w:space="0" w:color="auto"/>
        <w:bottom w:val="none" w:sz="0" w:space="0" w:color="auto"/>
        <w:right w:val="none" w:sz="0" w:space="0" w:color="auto"/>
      </w:divBdr>
    </w:div>
    <w:div w:id="894780328">
      <w:bodyDiv w:val="1"/>
      <w:marLeft w:val="0"/>
      <w:marRight w:val="0"/>
      <w:marTop w:val="0"/>
      <w:marBottom w:val="0"/>
      <w:divBdr>
        <w:top w:val="none" w:sz="0" w:space="0" w:color="auto"/>
        <w:left w:val="none" w:sz="0" w:space="0" w:color="auto"/>
        <w:bottom w:val="none" w:sz="0" w:space="0" w:color="auto"/>
        <w:right w:val="none" w:sz="0" w:space="0" w:color="auto"/>
      </w:divBdr>
      <w:divsChild>
        <w:div w:id="1605651666">
          <w:marLeft w:val="0"/>
          <w:marRight w:val="0"/>
          <w:marTop w:val="0"/>
          <w:marBottom w:val="0"/>
          <w:divBdr>
            <w:top w:val="none" w:sz="0" w:space="0" w:color="auto"/>
            <w:left w:val="none" w:sz="0" w:space="0" w:color="auto"/>
            <w:bottom w:val="none" w:sz="0" w:space="0" w:color="auto"/>
            <w:right w:val="none" w:sz="0" w:space="0" w:color="auto"/>
          </w:divBdr>
        </w:div>
        <w:div w:id="993872404">
          <w:marLeft w:val="0"/>
          <w:marRight w:val="0"/>
          <w:marTop w:val="0"/>
          <w:marBottom w:val="0"/>
          <w:divBdr>
            <w:top w:val="none" w:sz="0" w:space="0" w:color="auto"/>
            <w:left w:val="none" w:sz="0" w:space="0" w:color="auto"/>
            <w:bottom w:val="none" w:sz="0" w:space="0" w:color="auto"/>
            <w:right w:val="none" w:sz="0" w:space="0" w:color="auto"/>
          </w:divBdr>
        </w:div>
        <w:div w:id="245384353">
          <w:marLeft w:val="0"/>
          <w:marRight w:val="0"/>
          <w:marTop w:val="0"/>
          <w:marBottom w:val="0"/>
          <w:divBdr>
            <w:top w:val="none" w:sz="0" w:space="0" w:color="auto"/>
            <w:left w:val="none" w:sz="0" w:space="0" w:color="auto"/>
            <w:bottom w:val="none" w:sz="0" w:space="0" w:color="auto"/>
            <w:right w:val="none" w:sz="0" w:space="0" w:color="auto"/>
          </w:divBdr>
        </w:div>
        <w:div w:id="1856915548">
          <w:marLeft w:val="0"/>
          <w:marRight w:val="0"/>
          <w:marTop w:val="0"/>
          <w:marBottom w:val="0"/>
          <w:divBdr>
            <w:top w:val="none" w:sz="0" w:space="0" w:color="auto"/>
            <w:left w:val="none" w:sz="0" w:space="0" w:color="auto"/>
            <w:bottom w:val="none" w:sz="0" w:space="0" w:color="auto"/>
            <w:right w:val="none" w:sz="0" w:space="0" w:color="auto"/>
          </w:divBdr>
        </w:div>
        <w:div w:id="21176794">
          <w:marLeft w:val="0"/>
          <w:marRight w:val="0"/>
          <w:marTop w:val="0"/>
          <w:marBottom w:val="0"/>
          <w:divBdr>
            <w:top w:val="none" w:sz="0" w:space="0" w:color="auto"/>
            <w:left w:val="none" w:sz="0" w:space="0" w:color="auto"/>
            <w:bottom w:val="none" w:sz="0" w:space="0" w:color="auto"/>
            <w:right w:val="none" w:sz="0" w:space="0" w:color="auto"/>
          </w:divBdr>
        </w:div>
        <w:div w:id="680278926">
          <w:marLeft w:val="0"/>
          <w:marRight w:val="0"/>
          <w:marTop w:val="0"/>
          <w:marBottom w:val="0"/>
          <w:divBdr>
            <w:top w:val="none" w:sz="0" w:space="0" w:color="auto"/>
            <w:left w:val="none" w:sz="0" w:space="0" w:color="auto"/>
            <w:bottom w:val="none" w:sz="0" w:space="0" w:color="auto"/>
            <w:right w:val="none" w:sz="0" w:space="0" w:color="auto"/>
          </w:divBdr>
        </w:div>
        <w:div w:id="1210066843">
          <w:marLeft w:val="0"/>
          <w:marRight w:val="0"/>
          <w:marTop w:val="0"/>
          <w:marBottom w:val="0"/>
          <w:divBdr>
            <w:top w:val="none" w:sz="0" w:space="0" w:color="auto"/>
            <w:left w:val="none" w:sz="0" w:space="0" w:color="auto"/>
            <w:bottom w:val="none" w:sz="0" w:space="0" w:color="auto"/>
            <w:right w:val="none" w:sz="0" w:space="0" w:color="auto"/>
          </w:divBdr>
        </w:div>
        <w:div w:id="1736779356">
          <w:marLeft w:val="0"/>
          <w:marRight w:val="0"/>
          <w:marTop w:val="0"/>
          <w:marBottom w:val="0"/>
          <w:divBdr>
            <w:top w:val="none" w:sz="0" w:space="0" w:color="auto"/>
            <w:left w:val="none" w:sz="0" w:space="0" w:color="auto"/>
            <w:bottom w:val="none" w:sz="0" w:space="0" w:color="auto"/>
            <w:right w:val="none" w:sz="0" w:space="0" w:color="auto"/>
          </w:divBdr>
        </w:div>
        <w:div w:id="826094278">
          <w:marLeft w:val="0"/>
          <w:marRight w:val="0"/>
          <w:marTop w:val="0"/>
          <w:marBottom w:val="0"/>
          <w:divBdr>
            <w:top w:val="none" w:sz="0" w:space="0" w:color="auto"/>
            <w:left w:val="none" w:sz="0" w:space="0" w:color="auto"/>
            <w:bottom w:val="none" w:sz="0" w:space="0" w:color="auto"/>
            <w:right w:val="none" w:sz="0" w:space="0" w:color="auto"/>
          </w:divBdr>
        </w:div>
        <w:div w:id="1922720117">
          <w:marLeft w:val="0"/>
          <w:marRight w:val="0"/>
          <w:marTop w:val="0"/>
          <w:marBottom w:val="0"/>
          <w:divBdr>
            <w:top w:val="none" w:sz="0" w:space="0" w:color="auto"/>
            <w:left w:val="none" w:sz="0" w:space="0" w:color="auto"/>
            <w:bottom w:val="none" w:sz="0" w:space="0" w:color="auto"/>
            <w:right w:val="none" w:sz="0" w:space="0" w:color="auto"/>
          </w:divBdr>
        </w:div>
        <w:div w:id="1983269929">
          <w:marLeft w:val="0"/>
          <w:marRight w:val="0"/>
          <w:marTop w:val="0"/>
          <w:marBottom w:val="0"/>
          <w:divBdr>
            <w:top w:val="none" w:sz="0" w:space="0" w:color="auto"/>
            <w:left w:val="none" w:sz="0" w:space="0" w:color="auto"/>
            <w:bottom w:val="none" w:sz="0" w:space="0" w:color="auto"/>
            <w:right w:val="none" w:sz="0" w:space="0" w:color="auto"/>
          </w:divBdr>
        </w:div>
        <w:div w:id="1554271344">
          <w:marLeft w:val="0"/>
          <w:marRight w:val="0"/>
          <w:marTop w:val="0"/>
          <w:marBottom w:val="0"/>
          <w:divBdr>
            <w:top w:val="none" w:sz="0" w:space="0" w:color="auto"/>
            <w:left w:val="none" w:sz="0" w:space="0" w:color="auto"/>
            <w:bottom w:val="none" w:sz="0" w:space="0" w:color="auto"/>
            <w:right w:val="none" w:sz="0" w:space="0" w:color="auto"/>
          </w:divBdr>
        </w:div>
        <w:div w:id="1914463403">
          <w:marLeft w:val="0"/>
          <w:marRight w:val="0"/>
          <w:marTop w:val="0"/>
          <w:marBottom w:val="0"/>
          <w:divBdr>
            <w:top w:val="none" w:sz="0" w:space="0" w:color="auto"/>
            <w:left w:val="none" w:sz="0" w:space="0" w:color="auto"/>
            <w:bottom w:val="none" w:sz="0" w:space="0" w:color="auto"/>
            <w:right w:val="none" w:sz="0" w:space="0" w:color="auto"/>
          </w:divBdr>
        </w:div>
        <w:div w:id="136072018">
          <w:marLeft w:val="0"/>
          <w:marRight w:val="0"/>
          <w:marTop w:val="0"/>
          <w:marBottom w:val="0"/>
          <w:divBdr>
            <w:top w:val="none" w:sz="0" w:space="0" w:color="auto"/>
            <w:left w:val="none" w:sz="0" w:space="0" w:color="auto"/>
            <w:bottom w:val="none" w:sz="0" w:space="0" w:color="auto"/>
            <w:right w:val="none" w:sz="0" w:space="0" w:color="auto"/>
          </w:divBdr>
        </w:div>
        <w:div w:id="741681934">
          <w:marLeft w:val="0"/>
          <w:marRight w:val="0"/>
          <w:marTop w:val="0"/>
          <w:marBottom w:val="0"/>
          <w:divBdr>
            <w:top w:val="none" w:sz="0" w:space="0" w:color="auto"/>
            <w:left w:val="none" w:sz="0" w:space="0" w:color="auto"/>
            <w:bottom w:val="none" w:sz="0" w:space="0" w:color="auto"/>
            <w:right w:val="none" w:sz="0" w:space="0" w:color="auto"/>
          </w:divBdr>
        </w:div>
        <w:div w:id="1212960213">
          <w:marLeft w:val="0"/>
          <w:marRight w:val="0"/>
          <w:marTop w:val="0"/>
          <w:marBottom w:val="0"/>
          <w:divBdr>
            <w:top w:val="none" w:sz="0" w:space="0" w:color="auto"/>
            <w:left w:val="none" w:sz="0" w:space="0" w:color="auto"/>
            <w:bottom w:val="none" w:sz="0" w:space="0" w:color="auto"/>
            <w:right w:val="none" w:sz="0" w:space="0" w:color="auto"/>
          </w:divBdr>
        </w:div>
        <w:div w:id="2129812910">
          <w:marLeft w:val="0"/>
          <w:marRight w:val="0"/>
          <w:marTop w:val="0"/>
          <w:marBottom w:val="0"/>
          <w:divBdr>
            <w:top w:val="none" w:sz="0" w:space="0" w:color="auto"/>
            <w:left w:val="none" w:sz="0" w:space="0" w:color="auto"/>
            <w:bottom w:val="none" w:sz="0" w:space="0" w:color="auto"/>
            <w:right w:val="none" w:sz="0" w:space="0" w:color="auto"/>
          </w:divBdr>
        </w:div>
        <w:div w:id="68769077">
          <w:marLeft w:val="0"/>
          <w:marRight w:val="0"/>
          <w:marTop w:val="0"/>
          <w:marBottom w:val="0"/>
          <w:divBdr>
            <w:top w:val="none" w:sz="0" w:space="0" w:color="auto"/>
            <w:left w:val="none" w:sz="0" w:space="0" w:color="auto"/>
            <w:bottom w:val="none" w:sz="0" w:space="0" w:color="auto"/>
            <w:right w:val="none" w:sz="0" w:space="0" w:color="auto"/>
          </w:divBdr>
        </w:div>
        <w:div w:id="1623995495">
          <w:marLeft w:val="0"/>
          <w:marRight w:val="0"/>
          <w:marTop w:val="0"/>
          <w:marBottom w:val="0"/>
          <w:divBdr>
            <w:top w:val="none" w:sz="0" w:space="0" w:color="auto"/>
            <w:left w:val="none" w:sz="0" w:space="0" w:color="auto"/>
            <w:bottom w:val="none" w:sz="0" w:space="0" w:color="auto"/>
            <w:right w:val="none" w:sz="0" w:space="0" w:color="auto"/>
          </w:divBdr>
        </w:div>
        <w:div w:id="2004117389">
          <w:marLeft w:val="0"/>
          <w:marRight w:val="0"/>
          <w:marTop w:val="0"/>
          <w:marBottom w:val="0"/>
          <w:divBdr>
            <w:top w:val="none" w:sz="0" w:space="0" w:color="auto"/>
            <w:left w:val="none" w:sz="0" w:space="0" w:color="auto"/>
            <w:bottom w:val="none" w:sz="0" w:space="0" w:color="auto"/>
            <w:right w:val="none" w:sz="0" w:space="0" w:color="auto"/>
          </w:divBdr>
        </w:div>
        <w:div w:id="783034458">
          <w:marLeft w:val="0"/>
          <w:marRight w:val="0"/>
          <w:marTop w:val="0"/>
          <w:marBottom w:val="0"/>
          <w:divBdr>
            <w:top w:val="none" w:sz="0" w:space="0" w:color="auto"/>
            <w:left w:val="none" w:sz="0" w:space="0" w:color="auto"/>
            <w:bottom w:val="none" w:sz="0" w:space="0" w:color="auto"/>
            <w:right w:val="none" w:sz="0" w:space="0" w:color="auto"/>
          </w:divBdr>
        </w:div>
        <w:div w:id="417488066">
          <w:marLeft w:val="0"/>
          <w:marRight w:val="0"/>
          <w:marTop w:val="0"/>
          <w:marBottom w:val="0"/>
          <w:divBdr>
            <w:top w:val="none" w:sz="0" w:space="0" w:color="auto"/>
            <w:left w:val="none" w:sz="0" w:space="0" w:color="auto"/>
            <w:bottom w:val="none" w:sz="0" w:space="0" w:color="auto"/>
            <w:right w:val="none" w:sz="0" w:space="0" w:color="auto"/>
          </w:divBdr>
        </w:div>
        <w:div w:id="412048795">
          <w:marLeft w:val="0"/>
          <w:marRight w:val="0"/>
          <w:marTop w:val="0"/>
          <w:marBottom w:val="0"/>
          <w:divBdr>
            <w:top w:val="none" w:sz="0" w:space="0" w:color="auto"/>
            <w:left w:val="none" w:sz="0" w:space="0" w:color="auto"/>
            <w:bottom w:val="none" w:sz="0" w:space="0" w:color="auto"/>
            <w:right w:val="none" w:sz="0" w:space="0" w:color="auto"/>
          </w:divBdr>
        </w:div>
        <w:div w:id="427428689">
          <w:marLeft w:val="0"/>
          <w:marRight w:val="0"/>
          <w:marTop w:val="0"/>
          <w:marBottom w:val="0"/>
          <w:divBdr>
            <w:top w:val="none" w:sz="0" w:space="0" w:color="auto"/>
            <w:left w:val="none" w:sz="0" w:space="0" w:color="auto"/>
            <w:bottom w:val="none" w:sz="0" w:space="0" w:color="auto"/>
            <w:right w:val="none" w:sz="0" w:space="0" w:color="auto"/>
          </w:divBdr>
        </w:div>
        <w:div w:id="712585102">
          <w:marLeft w:val="0"/>
          <w:marRight w:val="0"/>
          <w:marTop w:val="0"/>
          <w:marBottom w:val="0"/>
          <w:divBdr>
            <w:top w:val="none" w:sz="0" w:space="0" w:color="auto"/>
            <w:left w:val="none" w:sz="0" w:space="0" w:color="auto"/>
            <w:bottom w:val="none" w:sz="0" w:space="0" w:color="auto"/>
            <w:right w:val="none" w:sz="0" w:space="0" w:color="auto"/>
          </w:divBdr>
        </w:div>
        <w:div w:id="1584803252">
          <w:marLeft w:val="0"/>
          <w:marRight w:val="0"/>
          <w:marTop w:val="0"/>
          <w:marBottom w:val="0"/>
          <w:divBdr>
            <w:top w:val="none" w:sz="0" w:space="0" w:color="auto"/>
            <w:left w:val="none" w:sz="0" w:space="0" w:color="auto"/>
            <w:bottom w:val="none" w:sz="0" w:space="0" w:color="auto"/>
            <w:right w:val="none" w:sz="0" w:space="0" w:color="auto"/>
          </w:divBdr>
        </w:div>
        <w:div w:id="1780293278">
          <w:marLeft w:val="0"/>
          <w:marRight w:val="0"/>
          <w:marTop w:val="0"/>
          <w:marBottom w:val="0"/>
          <w:divBdr>
            <w:top w:val="none" w:sz="0" w:space="0" w:color="auto"/>
            <w:left w:val="none" w:sz="0" w:space="0" w:color="auto"/>
            <w:bottom w:val="none" w:sz="0" w:space="0" w:color="auto"/>
            <w:right w:val="none" w:sz="0" w:space="0" w:color="auto"/>
          </w:divBdr>
        </w:div>
        <w:div w:id="660087848">
          <w:marLeft w:val="0"/>
          <w:marRight w:val="0"/>
          <w:marTop w:val="0"/>
          <w:marBottom w:val="0"/>
          <w:divBdr>
            <w:top w:val="none" w:sz="0" w:space="0" w:color="auto"/>
            <w:left w:val="none" w:sz="0" w:space="0" w:color="auto"/>
            <w:bottom w:val="none" w:sz="0" w:space="0" w:color="auto"/>
            <w:right w:val="none" w:sz="0" w:space="0" w:color="auto"/>
          </w:divBdr>
        </w:div>
      </w:divsChild>
    </w:div>
    <w:div w:id="907543581">
      <w:bodyDiv w:val="1"/>
      <w:marLeft w:val="0"/>
      <w:marRight w:val="0"/>
      <w:marTop w:val="0"/>
      <w:marBottom w:val="0"/>
      <w:divBdr>
        <w:top w:val="none" w:sz="0" w:space="0" w:color="auto"/>
        <w:left w:val="none" w:sz="0" w:space="0" w:color="auto"/>
        <w:bottom w:val="none" w:sz="0" w:space="0" w:color="auto"/>
        <w:right w:val="none" w:sz="0" w:space="0" w:color="auto"/>
      </w:divBdr>
    </w:div>
    <w:div w:id="912550135">
      <w:bodyDiv w:val="1"/>
      <w:marLeft w:val="0"/>
      <w:marRight w:val="0"/>
      <w:marTop w:val="0"/>
      <w:marBottom w:val="0"/>
      <w:divBdr>
        <w:top w:val="none" w:sz="0" w:space="0" w:color="auto"/>
        <w:left w:val="none" w:sz="0" w:space="0" w:color="auto"/>
        <w:bottom w:val="none" w:sz="0" w:space="0" w:color="auto"/>
        <w:right w:val="none" w:sz="0" w:space="0" w:color="auto"/>
      </w:divBdr>
    </w:div>
    <w:div w:id="920021956">
      <w:bodyDiv w:val="1"/>
      <w:marLeft w:val="0"/>
      <w:marRight w:val="0"/>
      <w:marTop w:val="0"/>
      <w:marBottom w:val="0"/>
      <w:divBdr>
        <w:top w:val="none" w:sz="0" w:space="0" w:color="auto"/>
        <w:left w:val="none" w:sz="0" w:space="0" w:color="auto"/>
        <w:bottom w:val="none" w:sz="0" w:space="0" w:color="auto"/>
        <w:right w:val="none" w:sz="0" w:space="0" w:color="auto"/>
      </w:divBdr>
    </w:div>
    <w:div w:id="928469714">
      <w:bodyDiv w:val="1"/>
      <w:marLeft w:val="0"/>
      <w:marRight w:val="0"/>
      <w:marTop w:val="0"/>
      <w:marBottom w:val="0"/>
      <w:divBdr>
        <w:top w:val="none" w:sz="0" w:space="0" w:color="auto"/>
        <w:left w:val="none" w:sz="0" w:space="0" w:color="auto"/>
        <w:bottom w:val="none" w:sz="0" w:space="0" w:color="auto"/>
        <w:right w:val="none" w:sz="0" w:space="0" w:color="auto"/>
      </w:divBdr>
    </w:div>
    <w:div w:id="939603254">
      <w:bodyDiv w:val="1"/>
      <w:marLeft w:val="0"/>
      <w:marRight w:val="0"/>
      <w:marTop w:val="0"/>
      <w:marBottom w:val="0"/>
      <w:divBdr>
        <w:top w:val="none" w:sz="0" w:space="0" w:color="auto"/>
        <w:left w:val="none" w:sz="0" w:space="0" w:color="auto"/>
        <w:bottom w:val="none" w:sz="0" w:space="0" w:color="auto"/>
        <w:right w:val="none" w:sz="0" w:space="0" w:color="auto"/>
      </w:divBdr>
    </w:div>
    <w:div w:id="950235588">
      <w:bodyDiv w:val="1"/>
      <w:marLeft w:val="0"/>
      <w:marRight w:val="0"/>
      <w:marTop w:val="0"/>
      <w:marBottom w:val="0"/>
      <w:divBdr>
        <w:top w:val="none" w:sz="0" w:space="0" w:color="auto"/>
        <w:left w:val="none" w:sz="0" w:space="0" w:color="auto"/>
        <w:bottom w:val="none" w:sz="0" w:space="0" w:color="auto"/>
        <w:right w:val="none" w:sz="0" w:space="0" w:color="auto"/>
      </w:divBdr>
    </w:div>
    <w:div w:id="950862642">
      <w:bodyDiv w:val="1"/>
      <w:marLeft w:val="0"/>
      <w:marRight w:val="0"/>
      <w:marTop w:val="0"/>
      <w:marBottom w:val="0"/>
      <w:divBdr>
        <w:top w:val="none" w:sz="0" w:space="0" w:color="auto"/>
        <w:left w:val="none" w:sz="0" w:space="0" w:color="auto"/>
        <w:bottom w:val="none" w:sz="0" w:space="0" w:color="auto"/>
        <w:right w:val="none" w:sz="0" w:space="0" w:color="auto"/>
      </w:divBdr>
    </w:div>
    <w:div w:id="981926991">
      <w:bodyDiv w:val="1"/>
      <w:marLeft w:val="0"/>
      <w:marRight w:val="0"/>
      <w:marTop w:val="0"/>
      <w:marBottom w:val="0"/>
      <w:divBdr>
        <w:top w:val="none" w:sz="0" w:space="0" w:color="auto"/>
        <w:left w:val="none" w:sz="0" w:space="0" w:color="auto"/>
        <w:bottom w:val="none" w:sz="0" w:space="0" w:color="auto"/>
        <w:right w:val="none" w:sz="0" w:space="0" w:color="auto"/>
      </w:divBdr>
    </w:div>
    <w:div w:id="985668105">
      <w:bodyDiv w:val="1"/>
      <w:marLeft w:val="0"/>
      <w:marRight w:val="0"/>
      <w:marTop w:val="0"/>
      <w:marBottom w:val="0"/>
      <w:divBdr>
        <w:top w:val="none" w:sz="0" w:space="0" w:color="auto"/>
        <w:left w:val="none" w:sz="0" w:space="0" w:color="auto"/>
        <w:bottom w:val="none" w:sz="0" w:space="0" w:color="auto"/>
        <w:right w:val="none" w:sz="0" w:space="0" w:color="auto"/>
      </w:divBdr>
    </w:div>
    <w:div w:id="986085455">
      <w:bodyDiv w:val="1"/>
      <w:marLeft w:val="0"/>
      <w:marRight w:val="0"/>
      <w:marTop w:val="0"/>
      <w:marBottom w:val="0"/>
      <w:divBdr>
        <w:top w:val="none" w:sz="0" w:space="0" w:color="auto"/>
        <w:left w:val="none" w:sz="0" w:space="0" w:color="auto"/>
        <w:bottom w:val="none" w:sz="0" w:space="0" w:color="auto"/>
        <w:right w:val="none" w:sz="0" w:space="0" w:color="auto"/>
      </w:divBdr>
    </w:div>
    <w:div w:id="1016464334">
      <w:bodyDiv w:val="1"/>
      <w:marLeft w:val="0"/>
      <w:marRight w:val="0"/>
      <w:marTop w:val="0"/>
      <w:marBottom w:val="0"/>
      <w:divBdr>
        <w:top w:val="none" w:sz="0" w:space="0" w:color="auto"/>
        <w:left w:val="none" w:sz="0" w:space="0" w:color="auto"/>
        <w:bottom w:val="none" w:sz="0" w:space="0" w:color="auto"/>
        <w:right w:val="none" w:sz="0" w:space="0" w:color="auto"/>
      </w:divBdr>
    </w:div>
    <w:div w:id="1017806210">
      <w:bodyDiv w:val="1"/>
      <w:marLeft w:val="0"/>
      <w:marRight w:val="0"/>
      <w:marTop w:val="0"/>
      <w:marBottom w:val="0"/>
      <w:divBdr>
        <w:top w:val="none" w:sz="0" w:space="0" w:color="auto"/>
        <w:left w:val="none" w:sz="0" w:space="0" w:color="auto"/>
        <w:bottom w:val="none" w:sz="0" w:space="0" w:color="auto"/>
        <w:right w:val="none" w:sz="0" w:space="0" w:color="auto"/>
      </w:divBdr>
    </w:div>
    <w:div w:id="1052735458">
      <w:bodyDiv w:val="1"/>
      <w:marLeft w:val="0"/>
      <w:marRight w:val="0"/>
      <w:marTop w:val="0"/>
      <w:marBottom w:val="0"/>
      <w:divBdr>
        <w:top w:val="none" w:sz="0" w:space="0" w:color="auto"/>
        <w:left w:val="none" w:sz="0" w:space="0" w:color="auto"/>
        <w:bottom w:val="none" w:sz="0" w:space="0" w:color="auto"/>
        <w:right w:val="none" w:sz="0" w:space="0" w:color="auto"/>
      </w:divBdr>
    </w:div>
    <w:div w:id="1074620003">
      <w:bodyDiv w:val="1"/>
      <w:marLeft w:val="0"/>
      <w:marRight w:val="0"/>
      <w:marTop w:val="0"/>
      <w:marBottom w:val="0"/>
      <w:divBdr>
        <w:top w:val="none" w:sz="0" w:space="0" w:color="auto"/>
        <w:left w:val="none" w:sz="0" w:space="0" w:color="auto"/>
        <w:bottom w:val="none" w:sz="0" w:space="0" w:color="auto"/>
        <w:right w:val="none" w:sz="0" w:space="0" w:color="auto"/>
      </w:divBdr>
    </w:div>
    <w:div w:id="1081293760">
      <w:bodyDiv w:val="1"/>
      <w:marLeft w:val="0"/>
      <w:marRight w:val="0"/>
      <w:marTop w:val="0"/>
      <w:marBottom w:val="0"/>
      <w:divBdr>
        <w:top w:val="none" w:sz="0" w:space="0" w:color="auto"/>
        <w:left w:val="none" w:sz="0" w:space="0" w:color="auto"/>
        <w:bottom w:val="none" w:sz="0" w:space="0" w:color="auto"/>
        <w:right w:val="none" w:sz="0" w:space="0" w:color="auto"/>
      </w:divBdr>
    </w:div>
    <w:div w:id="1083339316">
      <w:bodyDiv w:val="1"/>
      <w:marLeft w:val="0"/>
      <w:marRight w:val="0"/>
      <w:marTop w:val="0"/>
      <w:marBottom w:val="0"/>
      <w:divBdr>
        <w:top w:val="none" w:sz="0" w:space="0" w:color="auto"/>
        <w:left w:val="none" w:sz="0" w:space="0" w:color="auto"/>
        <w:bottom w:val="none" w:sz="0" w:space="0" w:color="auto"/>
        <w:right w:val="none" w:sz="0" w:space="0" w:color="auto"/>
      </w:divBdr>
      <w:divsChild>
        <w:div w:id="726684859">
          <w:marLeft w:val="0"/>
          <w:marRight w:val="0"/>
          <w:marTop w:val="0"/>
          <w:marBottom w:val="0"/>
          <w:divBdr>
            <w:top w:val="none" w:sz="0" w:space="0" w:color="auto"/>
            <w:left w:val="none" w:sz="0" w:space="0" w:color="auto"/>
            <w:bottom w:val="none" w:sz="0" w:space="0" w:color="auto"/>
            <w:right w:val="none" w:sz="0" w:space="0" w:color="auto"/>
          </w:divBdr>
        </w:div>
        <w:div w:id="445587415">
          <w:marLeft w:val="0"/>
          <w:marRight w:val="0"/>
          <w:marTop w:val="0"/>
          <w:marBottom w:val="0"/>
          <w:divBdr>
            <w:top w:val="none" w:sz="0" w:space="0" w:color="auto"/>
            <w:left w:val="none" w:sz="0" w:space="0" w:color="auto"/>
            <w:bottom w:val="none" w:sz="0" w:space="0" w:color="auto"/>
            <w:right w:val="none" w:sz="0" w:space="0" w:color="auto"/>
          </w:divBdr>
        </w:div>
        <w:div w:id="459806816">
          <w:marLeft w:val="0"/>
          <w:marRight w:val="0"/>
          <w:marTop w:val="0"/>
          <w:marBottom w:val="0"/>
          <w:divBdr>
            <w:top w:val="none" w:sz="0" w:space="0" w:color="auto"/>
            <w:left w:val="none" w:sz="0" w:space="0" w:color="auto"/>
            <w:bottom w:val="none" w:sz="0" w:space="0" w:color="auto"/>
            <w:right w:val="none" w:sz="0" w:space="0" w:color="auto"/>
          </w:divBdr>
        </w:div>
        <w:div w:id="918175711">
          <w:marLeft w:val="0"/>
          <w:marRight w:val="0"/>
          <w:marTop w:val="0"/>
          <w:marBottom w:val="0"/>
          <w:divBdr>
            <w:top w:val="none" w:sz="0" w:space="0" w:color="auto"/>
            <w:left w:val="none" w:sz="0" w:space="0" w:color="auto"/>
            <w:bottom w:val="none" w:sz="0" w:space="0" w:color="auto"/>
            <w:right w:val="none" w:sz="0" w:space="0" w:color="auto"/>
          </w:divBdr>
        </w:div>
        <w:div w:id="1774130528">
          <w:marLeft w:val="0"/>
          <w:marRight w:val="0"/>
          <w:marTop w:val="0"/>
          <w:marBottom w:val="0"/>
          <w:divBdr>
            <w:top w:val="none" w:sz="0" w:space="0" w:color="auto"/>
            <w:left w:val="none" w:sz="0" w:space="0" w:color="auto"/>
            <w:bottom w:val="none" w:sz="0" w:space="0" w:color="auto"/>
            <w:right w:val="none" w:sz="0" w:space="0" w:color="auto"/>
          </w:divBdr>
        </w:div>
        <w:div w:id="446121585">
          <w:marLeft w:val="0"/>
          <w:marRight w:val="0"/>
          <w:marTop w:val="0"/>
          <w:marBottom w:val="0"/>
          <w:divBdr>
            <w:top w:val="none" w:sz="0" w:space="0" w:color="auto"/>
            <w:left w:val="none" w:sz="0" w:space="0" w:color="auto"/>
            <w:bottom w:val="none" w:sz="0" w:space="0" w:color="auto"/>
            <w:right w:val="none" w:sz="0" w:space="0" w:color="auto"/>
          </w:divBdr>
        </w:div>
        <w:div w:id="1927298214">
          <w:marLeft w:val="0"/>
          <w:marRight w:val="0"/>
          <w:marTop w:val="0"/>
          <w:marBottom w:val="0"/>
          <w:divBdr>
            <w:top w:val="none" w:sz="0" w:space="0" w:color="auto"/>
            <w:left w:val="none" w:sz="0" w:space="0" w:color="auto"/>
            <w:bottom w:val="none" w:sz="0" w:space="0" w:color="auto"/>
            <w:right w:val="none" w:sz="0" w:space="0" w:color="auto"/>
          </w:divBdr>
        </w:div>
        <w:div w:id="891422059">
          <w:marLeft w:val="0"/>
          <w:marRight w:val="0"/>
          <w:marTop w:val="0"/>
          <w:marBottom w:val="0"/>
          <w:divBdr>
            <w:top w:val="none" w:sz="0" w:space="0" w:color="auto"/>
            <w:left w:val="none" w:sz="0" w:space="0" w:color="auto"/>
            <w:bottom w:val="none" w:sz="0" w:space="0" w:color="auto"/>
            <w:right w:val="none" w:sz="0" w:space="0" w:color="auto"/>
          </w:divBdr>
        </w:div>
        <w:div w:id="1714115304">
          <w:marLeft w:val="0"/>
          <w:marRight w:val="0"/>
          <w:marTop w:val="0"/>
          <w:marBottom w:val="0"/>
          <w:divBdr>
            <w:top w:val="none" w:sz="0" w:space="0" w:color="auto"/>
            <w:left w:val="none" w:sz="0" w:space="0" w:color="auto"/>
            <w:bottom w:val="none" w:sz="0" w:space="0" w:color="auto"/>
            <w:right w:val="none" w:sz="0" w:space="0" w:color="auto"/>
          </w:divBdr>
        </w:div>
        <w:div w:id="640113705">
          <w:marLeft w:val="0"/>
          <w:marRight w:val="0"/>
          <w:marTop w:val="0"/>
          <w:marBottom w:val="0"/>
          <w:divBdr>
            <w:top w:val="none" w:sz="0" w:space="0" w:color="auto"/>
            <w:left w:val="none" w:sz="0" w:space="0" w:color="auto"/>
            <w:bottom w:val="none" w:sz="0" w:space="0" w:color="auto"/>
            <w:right w:val="none" w:sz="0" w:space="0" w:color="auto"/>
          </w:divBdr>
        </w:div>
        <w:div w:id="647784437">
          <w:marLeft w:val="0"/>
          <w:marRight w:val="0"/>
          <w:marTop w:val="0"/>
          <w:marBottom w:val="0"/>
          <w:divBdr>
            <w:top w:val="none" w:sz="0" w:space="0" w:color="auto"/>
            <w:left w:val="none" w:sz="0" w:space="0" w:color="auto"/>
            <w:bottom w:val="none" w:sz="0" w:space="0" w:color="auto"/>
            <w:right w:val="none" w:sz="0" w:space="0" w:color="auto"/>
          </w:divBdr>
        </w:div>
        <w:div w:id="1160849169">
          <w:marLeft w:val="0"/>
          <w:marRight w:val="0"/>
          <w:marTop w:val="0"/>
          <w:marBottom w:val="0"/>
          <w:divBdr>
            <w:top w:val="none" w:sz="0" w:space="0" w:color="auto"/>
            <w:left w:val="none" w:sz="0" w:space="0" w:color="auto"/>
            <w:bottom w:val="none" w:sz="0" w:space="0" w:color="auto"/>
            <w:right w:val="none" w:sz="0" w:space="0" w:color="auto"/>
          </w:divBdr>
        </w:div>
        <w:div w:id="1238126508">
          <w:marLeft w:val="0"/>
          <w:marRight w:val="0"/>
          <w:marTop w:val="0"/>
          <w:marBottom w:val="0"/>
          <w:divBdr>
            <w:top w:val="none" w:sz="0" w:space="0" w:color="auto"/>
            <w:left w:val="none" w:sz="0" w:space="0" w:color="auto"/>
            <w:bottom w:val="none" w:sz="0" w:space="0" w:color="auto"/>
            <w:right w:val="none" w:sz="0" w:space="0" w:color="auto"/>
          </w:divBdr>
        </w:div>
        <w:div w:id="172691341">
          <w:marLeft w:val="0"/>
          <w:marRight w:val="0"/>
          <w:marTop w:val="0"/>
          <w:marBottom w:val="0"/>
          <w:divBdr>
            <w:top w:val="none" w:sz="0" w:space="0" w:color="auto"/>
            <w:left w:val="none" w:sz="0" w:space="0" w:color="auto"/>
            <w:bottom w:val="none" w:sz="0" w:space="0" w:color="auto"/>
            <w:right w:val="none" w:sz="0" w:space="0" w:color="auto"/>
          </w:divBdr>
        </w:div>
      </w:divsChild>
    </w:div>
    <w:div w:id="1087191948">
      <w:bodyDiv w:val="1"/>
      <w:marLeft w:val="0"/>
      <w:marRight w:val="0"/>
      <w:marTop w:val="0"/>
      <w:marBottom w:val="0"/>
      <w:divBdr>
        <w:top w:val="none" w:sz="0" w:space="0" w:color="auto"/>
        <w:left w:val="none" w:sz="0" w:space="0" w:color="auto"/>
        <w:bottom w:val="none" w:sz="0" w:space="0" w:color="auto"/>
        <w:right w:val="none" w:sz="0" w:space="0" w:color="auto"/>
      </w:divBdr>
      <w:divsChild>
        <w:div w:id="212468791">
          <w:marLeft w:val="0"/>
          <w:marRight w:val="0"/>
          <w:marTop w:val="0"/>
          <w:marBottom w:val="0"/>
          <w:divBdr>
            <w:top w:val="none" w:sz="0" w:space="0" w:color="auto"/>
            <w:left w:val="none" w:sz="0" w:space="0" w:color="auto"/>
            <w:bottom w:val="none" w:sz="0" w:space="0" w:color="auto"/>
            <w:right w:val="none" w:sz="0" w:space="0" w:color="auto"/>
          </w:divBdr>
        </w:div>
      </w:divsChild>
    </w:div>
    <w:div w:id="1087383573">
      <w:bodyDiv w:val="1"/>
      <w:marLeft w:val="0"/>
      <w:marRight w:val="0"/>
      <w:marTop w:val="0"/>
      <w:marBottom w:val="0"/>
      <w:divBdr>
        <w:top w:val="none" w:sz="0" w:space="0" w:color="auto"/>
        <w:left w:val="none" w:sz="0" w:space="0" w:color="auto"/>
        <w:bottom w:val="none" w:sz="0" w:space="0" w:color="auto"/>
        <w:right w:val="none" w:sz="0" w:space="0" w:color="auto"/>
      </w:divBdr>
    </w:div>
    <w:div w:id="1089042805">
      <w:bodyDiv w:val="1"/>
      <w:marLeft w:val="0"/>
      <w:marRight w:val="0"/>
      <w:marTop w:val="0"/>
      <w:marBottom w:val="0"/>
      <w:divBdr>
        <w:top w:val="none" w:sz="0" w:space="0" w:color="auto"/>
        <w:left w:val="none" w:sz="0" w:space="0" w:color="auto"/>
        <w:bottom w:val="none" w:sz="0" w:space="0" w:color="auto"/>
        <w:right w:val="none" w:sz="0" w:space="0" w:color="auto"/>
      </w:divBdr>
    </w:div>
    <w:div w:id="1100373006">
      <w:bodyDiv w:val="1"/>
      <w:marLeft w:val="0"/>
      <w:marRight w:val="0"/>
      <w:marTop w:val="0"/>
      <w:marBottom w:val="0"/>
      <w:divBdr>
        <w:top w:val="none" w:sz="0" w:space="0" w:color="auto"/>
        <w:left w:val="none" w:sz="0" w:space="0" w:color="auto"/>
        <w:bottom w:val="none" w:sz="0" w:space="0" w:color="auto"/>
        <w:right w:val="none" w:sz="0" w:space="0" w:color="auto"/>
      </w:divBdr>
    </w:div>
    <w:div w:id="1106775948">
      <w:bodyDiv w:val="1"/>
      <w:marLeft w:val="0"/>
      <w:marRight w:val="0"/>
      <w:marTop w:val="0"/>
      <w:marBottom w:val="0"/>
      <w:divBdr>
        <w:top w:val="none" w:sz="0" w:space="0" w:color="auto"/>
        <w:left w:val="none" w:sz="0" w:space="0" w:color="auto"/>
        <w:bottom w:val="none" w:sz="0" w:space="0" w:color="auto"/>
        <w:right w:val="none" w:sz="0" w:space="0" w:color="auto"/>
      </w:divBdr>
    </w:div>
    <w:div w:id="1112433629">
      <w:bodyDiv w:val="1"/>
      <w:marLeft w:val="0"/>
      <w:marRight w:val="0"/>
      <w:marTop w:val="0"/>
      <w:marBottom w:val="0"/>
      <w:divBdr>
        <w:top w:val="none" w:sz="0" w:space="0" w:color="auto"/>
        <w:left w:val="none" w:sz="0" w:space="0" w:color="auto"/>
        <w:bottom w:val="none" w:sz="0" w:space="0" w:color="auto"/>
        <w:right w:val="none" w:sz="0" w:space="0" w:color="auto"/>
      </w:divBdr>
    </w:div>
    <w:div w:id="1130514765">
      <w:bodyDiv w:val="1"/>
      <w:marLeft w:val="0"/>
      <w:marRight w:val="0"/>
      <w:marTop w:val="0"/>
      <w:marBottom w:val="0"/>
      <w:divBdr>
        <w:top w:val="none" w:sz="0" w:space="0" w:color="auto"/>
        <w:left w:val="none" w:sz="0" w:space="0" w:color="auto"/>
        <w:bottom w:val="none" w:sz="0" w:space="0" w:color="auto"/>
        <w:right w:val="none" w:sz="0" w:space="0" w:color="auto"/>
      </w:divBdr>
    </w:div>
    <w:div w:id="1134565703">
      <w:bodyDiv w:val="1"/>
      <w:marLeft w:val="0"/>
      <w:marRight w:val="0"/>
      <w:marTop w:val="0"/>
      <w:marBottom w:val="0"/>
      <w:divBdr>
        <w:top w:val="none" w:sz="0" w:space="0" w:color="auto"/>
        <w:left w:val="none" w:sz="0" w:space="0" w:color="auto"/>
        <w:bottom w:val="none" w:sz="0" w:space="0" w:color="auto"/>
        <w:right w:val="none" w:sz="0" w:space="0" w:color="auto"/>
      </w:divBdr>
    </w:div>
    <w:div w:id="1141263569">
      <w:bodyDiv w:val="1"/>
      <w:marLeft w:val="0"/>
      <w:marRight w:val="0"/>
      <w:marTop w:val="0"/>
      <w:marBottom w:val="0"/>
      <w:divBdr>
        <w:top w:val="none" w:sz="0" w:space="0" w:color="auto"/>
        <w:left w:val="none" w:sz="0" w:space="0" w:color="auto"/>
        <w:bottom w:val="none" w:sz="0" w:space="0" w:color="auto"/>
        <w:right w:val="none" w:sz="0" w:space="0" w:color="auto"/>
      </w:divBdr>
    </w:div>
    <w:div w:id="1153791467">
      <w:bodyDiv w:val="1"/>
      <w:marLeft w:val="0"/>
      <w:marRight w:val="0"/>
      <w:marTop w:val="0"/>
      <w:marBottom w:val="0"/>
      <w:divBdr>
        <w:top w:val="none" w:sz="0" w:space="0" w:color="auto"/>
        <w:left w:val="none" w:sz="0" w:space="0" w:color="auto"/>
        <w:bottom w:val="none" w:sz="0" w:space="0" w:color="auto"/>
        <w:right w:val="none" w:sz="0" w:space="0" w:color="auto"/>
      </w:divBdr>
    </w:div>
    <w:div w:id="1164206293">
      <w:bodyDiv w:val="1"/>
      <w:marLeft w:val="0"/>
      <w:marRight w:val="0"/>
      <w:marTop w:val="0"/>
      <w:marBottom w:val="0"/>
      <w:divBdr>
        <w:top w:val="none" w:sz="0" w:space="0" w:color="auto"/>
        <w:left w:val="none" w:sz="0" w:space="0" w:color="auto"/>
        <w:bottom w:val="none" w:sz="0" w:space="0" w:color="auto"/>
        <w:right w:val="none" w:sz="0" w:space="0" w:color="auto"/>
      </w:divBdr>
    </w:div>
    <w:div w:id="1175805089">
      <w:bodyDiv w:val="1"/>
      <w:marLeft w:val="0"/>
      <w:marRight w:val="0"/>
      <w:marTop w:val="0"/>
      <w:marBottom w:val="0"/>
      <w:divBdr>
        <w:top w:val="none" w:sz="0" w:space="0" w:color="auto"/>
        <w:left w:val="none" w:sz="0" w:space="0" w:color="auto"/>
        <w:bottom w:val="none" w:sz="0" w:space="0" w:color="auto"/>
        <w:right w:val="none" w:sz="0" w:space="0" w:color="auto"/>
      </w:divBdr>
      <w:divsChild>
        <w:div w:id="1351878788">
          <w:marLeft w:val="0"/>
          <w:marRight w:val="0"/>
          <w:marTop w:val="0"/>
          <w:marBottom w:val="0"/>
          <w:divBdr>
            <w:top w:val="none" w:sz="0" w:space="0" w:color="auto"/>
            <w:left w:val="none" w:sz="0" w:space="0" w:color="auto"/>
            <w:bottom w:val="none" w:sz="0" w:space="0" w:color="auto"/>
            <w:right w:val="none" w:sz="0" w:space="0" w:color="auto"/>
          </w:divBdr>
        </w:div>
        <w:div w:id="1163158457">
          <w:marLeft w:val="0"/>
          <w:marRight w:val="0"/>
          <w:marTop w:val="0"/>
          <w:marBottom w:val="0"/>
          <w:divBdr>
            <w:top w:val="none" w:sz="0" w:space="0" w:color="auto"/>
            <w:left w:val="none" w:sz="0" w:space="0" w:color="auto"/>
            <w:bottom w:val="none" w:sz="0" w:space="0" w:color="auto"/>
            <w:right w:val="none" w:sz="0" w:space="0" w:color="auto"/>
          </w:divBdr>
        </w:div>
        <w:div w:id="1418551241">
          <w:marLeft w:val="0"/>
          <w:marRight w:val="0"/>
          <w:marTop w:val="0"/>
          <w:marBottom w:val="0"/>
          <w:divBdr>
            <w:top w:val="none" w:sz="0" w:space="0" w:color="auto"/>
            <w:left w:val="none" w:sz="0" w:space="0" w:color="auto"/>
            <w:bottom w:val="none" w:sz="0" w:space="0" w:color="auto"/>
            <w:right w:val="none" w:sz="0" w:space="0" w:color="auto"/>
          </w:divBdr>
        </w:div>
        <w:div w:id="1058237389">
          <w:marLeft w:val="0"/>
          <w:marRight w:val="0"/>
          <w:marTop w:val="0"/>
          <w:marBottom w:val="0"/>
          <w:divBdr>
            <w:top w:val="none" w:sz="0" w:space="0" w:color="auto"/>
            <w:left w:val="none" w:sz="0" w:space="0" w:color="auto"/>
            <w:bottom w:val="none" w:sz="0" w:space="0" w:color="auto"/>
            <w:right w:val="none" w:sz="0" w:space="0" w:color="auto"/>
          </w:divBdr>
        </w:div>
        <w:div w:id="840707009">
          <w:marLeft w:val="0"/>
          <w:marRight w:val="0"/>
          <w:marTop w:val="0"/>
          <w:marBottom w:val="0"/>
          <w:divBdr>
            <w:top w:val="none" w:sz="0" w:space="0" w:color="auto"/>
            <w:left w:val="none" w:sz="0" w:space="0" w:color="auto"/>
            <w:bottom w:val="none" w:sz="0" w:space="0" w:color="auto"/>
            <w:right w:val="none" w:sz="0" w:space="0" w:color="auto"/>
          </w:divBdr>
        </w:div>
        <w:div w:id="450560650">
          <w:marLeft w:val="0"/>
          <w:marRight w:val="0"/>
          <w:marTop w:val="0"/>
          <w:marBottom w:val="0"/>
          <w:divBdr>
            <w:top w:val="none" w:sz="0" w:space="0" w:color="auto"/>
            <w:left w:val="none" w:sz="0" w:space="0" w:color="auto"/>
            <w:bottom w:val="none" w:sz="0" w:space="0" w:color="auto"/>
            <w:right w:val="none" w:sz="0" w:space="0" w:color="auto"/>
          </w:divBdr>
        </w:div>
        <w:div w:id="1800419724">
          <w:marLeft w:val="0"/>
          <w:marRight w:val="0"/>
          <w:marTop w:val="0"/>
          <w:marBottom w:val="0"/>
          <w:divBdr>
            <w:top w:val="none" w:sz="0" w:space="0" w:color="auto"/>
            <w:left w:val="none" w:sz="0" w:space="0" w:color="auto"/>
            <w:bottom w:val="none" w:sz="0" w:space="0" w:color="auto"/>
            <w:right w:val="none" w:sz="0" w:space="0" w:color="auto"/>
          </w:divBdr>
        </w:div>
        <w:div w:id="971251696">
          <w:marLeft w:val="0"/>
          <w:marRight w:val="0"/>
          <w:marTop w:val="0"/>
          <w:marBottom w:val="0"/>
          <w:divBdr>
            <w:top w:val="none" w:sz="0" w:space="0" w:color="auto"/>
            <w:left w:val="none" w:sz="0" w:space="0" w:color="auto"/>
            <w:bottom w:val="none" w:sz="0" w:space="0" w:color="auto"/>
            <w:right w:val="none" w:sz="0" w:space="0" w:color="auto"/>
          </w:divBdr>
        </w:div>
        <w:div w:id="1338145798">
          <w:marLeft w:val="0"/>
          <w:marRight w:val="0"/>
          <w:marTop w:val="0"/>
          <w:marBottom w:val="0"/>
          <w:divBdr>
            <w:top w:val="none" w:sz="0" w:space="0" w:color="auto"/>
            <w:left w:val="none" w:sz="0" w:space="0" w:color="auto"/>
            <w:bottom w:val="none" w:sz="0" w:space="0" w:color="auto"/>
            <w:right w:val="none" w:sz="0" w:space="0" w:color="auto"/>
          </w:divBdr>
        </w:div>
        <w:div w:id="509758191">
          <w:marLeft w:val="0"/>
          <w:marRight w:val="0"/>
          <w:marTop w:val="0"/>
          <w:marBottom w:val="0"/>
          <w:divBdr>
            <w:top w:val="none" w:sz="0" w:space="0" w:color="auto"/>
            <w:left w:val="none" w:sz="0" w:space="0" w:color="auto"/>
            <w:bottom w:val="none" w:sz="0" w:space="0" w:color="auto"/>
            <w:right w:val="none" w:sz="0" w:space="0" w:color="auto"/>
          </w:divBdr>
        </w:div>
        <w:div w:id="1200511430">
          <w:marLeft w:val="0"/>
          <w:marRight w:val="0"/>
          <w:marTop w:val="0"/>
          <w:marBottom w:val="0"/>
          <w:divBdr>
            <w:top w:val="none" w:sz="0" w:space="0" w:color="auto"/>
            <w:left w:val="none" w:sz="0" w:space="0" w:color="auto"/>
            <w:bottom w:val="none" w:sz="0" w:space="0" w:color="auto"/>
            <w:right w:val="none" w:sz="0" w:space="0" w:color="auto"/>
          </w:divBdr>
        </w:div>
        <w:div w:id="895777987">
          <w:marLeft w:val="0"/>
          <w:marRight w:val="0"/>
          <w:marTop w:val="0"/>
          <w:marBottom w:val="0"/>
          <w:divBdr>
            <w:top w:val="none" w:sz="0" w:space="0" w:color="auto"/>
            <w:left w:val="none" w:sz="0" w:space="0" w:color="auto"/>
            <w:bottom w:val="none" w:sz="0" w:space="0" w:color="auto"/>
            <w:right w:val="none" w:sz="0" w:space="0" w:color="auto"/>
          </w:divBdr>
        </w:div>
        <w:div w:id="1931423907">
          <w:marLeft w:val="0"/>
          <w:marRight w:val="0"/>
          <w:marTop w:val="0"/>
          <w:marBottom w:val="0"/>
          <w:divBdr>
            <w:top w:val="none" w:sz="0" w:space="0" w:color="auto"/>
            <w:left w:val="none" w:sz="0" w:space="0" w:color="auto"/>
            <w:bottom w:val="none" w:sz="0" w:space="0" w:color="auto"/>
            <w:right w:val="none" w:sz="0" w:space="0" w:color="auto"/>
          </w:divBdr>
        </w:div>
        <w:div w:id="1730493153">
          <w:marLeft w:val="0"/>
          <w:marRight w:val="0"/>
          <w:marTop w:val="0"/>
          <w:marBottom w:val="0"/>
          <w:divBdr>
            <w:top w:val="none" w:sz="0" w:space="0" w:color="auto"/>
            <w:left w:val="none" w:sz="0" w:space="0" w:color="auto"/>
            <w:bottom w:val="none" w:sz="0" w:space="0" w:color="auto"/>
            <w:right w:val="none" w:sz="0" w:space="0" w:color="auto"/>
          </w:divBdr>
        </w:div>
        <w:div w:id="1876459304">
          <w:marLeft w:val="0"/>
          <w:marRight w:val="0"/>
          <w:marTop w:val="0"/>
          <w:marBottom w:val="0"/>
          <w:divBdr>
            <w:top w:val="none" w:sz="0" w:space="0" w:color="auto"/>
            <w:left w:val="none" w:sz="0" w:space="0" w:color="auto"/>
            <w:bottom w:val="none" w:sz="0" w:space="0" w:color="auto"/>
            <w:right w:val="none" w:sz="0" w:space="0" w:color="auto"/>
          </w:divBdr>
        </w:div>
        <w:div w:id="1027877294">
          <w:marLeft w:val="0"/>
          <w:marRight w:val="0"/>
          <w:marTop w:val="0"/>
          <w:marBottom w:val="0"/>
          <w:divBdr>
            <w:top w:val="none" w:sz="0" w:space="0" w:color="auto"/>
            <w:left w:val="none" w:sz="0" w:space="0" w:color="auto"/>
            <w:bottom w:val="none" w:sz="0" w:space="0" w:color="auto"/>
            <w:right w:val="none" w:sz="0" w:space="0" w:color="auto"/>
          </w:divBdr>
        </w:div>
        <w:div w:id="440800636">
          <w:marLeft w:val="0"/>
          <w:marRight w:val="0"/>
          <w:marTop w:val="0"/>
          <w:marBottom w:val="0"/>
          <w:divBdr>
            <w:top w:val="none" w:sz="0" w:space="0" w:color="auto"/>
            <w:left w:val="none" w:sz="0" w:space="0" w:color="auto"/>
            <w:bottom w:val="none" w:sz="0" w:space="0" w:color="auto"/>
            <w:right w:val="none" w:sz="0" w:space="0" w:color="auto"/>
          </w:divBdr>
        </w:div>
        <w:div w:id="1412779380">
          <w:marLeft w:val="0"/>
          <w:marRight w:val="0"/>
          <w:marTop w:val="0"/>
          <w:marBottom w:val="0"/>
          <w:divBdr>
            <w:top w:val="none" w:sz="0" w:space="0" w:color="auto"/>
            <w:left w:val="none" w:sz="0" w:space="0" w:color="auto"/>
            <w:bottom w:val="none" w:sz="0" w:space="0" w:color="auto"/>
            <w:right w:val="none" w:sz="0" w:space="0" w:color="auto"/>
          </w:divBdr>
        </w:div>
        <w:div w:id="1882784230">
          <w:marLeft w:val="0"/>
          <w:marRight w:val="0"/>
          <w:marTop w:val="0"/>
          <w:marBottom w:val="0"/>
          <w:divBdr>
            <w:top w:val="none" w:sz="0" w:space="0" w:color="auto"/>
            <w:left w:val="none" w:sz="0" w:space="0" w:color="auto"/>
            <w:bottom w:val="none" w:sz="0" w:space="0" w:color="auto"/>
            <w:right w:val="none" w:sz="0" w:space="0" w:color="auto"/>
          </w:divBdr>
        </w:div>
        <w:div w:id="1597444083">
          <w:marLeft w:val="0"/>
          <w:marRight w:val="0"/>
          <w:marTop w:val="0"/>
          <w:marBottom w:val="0"/>
          <w:divBdr>
            <w:top w:val="none" w:sz="0" w:space="0" w:color="auto"/>
            <w:left w:val="none" w:sz="0" w:space="0" w:color="auto"/>
            <w:bottom w:val="none" w:sz="0" w:space="0" w:color="auto"/>
            <w:right w:val="none" w:sz="0" w:space="0" w:color="auto"/>
          </w:divBdr>
        </w:div>
        <w:div w:id="1892156783">
          <w:marLeft w:val="0"/>
          <w:marRight w:val="0"/>
          <w:marTop w:val="0"/>
          <w:marBottom w:val="0"/>
          <w:divBdr>
            <w:top w:val="none" w:sz="0" w:space="0" w:color="auto"/>
            <w:left w:val="none" w:sz="0" w:space="0" w:color="auto"/>
            <w:bottom w:val="none" w:sz="0" w:space="0" w:color="auto"/>
            <w:right w:val="none" w:sz="0" w:space="0" w:color="auto"/>
          </w:divBdr>
        </w:div>
        <w:div w:id="179205125">
          <w:marLeft w:val="0"/>
          <w:marRight w:val="0"/>
          <w:marTop w:val="0"/>
          <w:marBottom w:val="0"/>
          <w:divBdr>
            <w:top w:val="none" w:sz="0" w:space="0" w:color="auto"/>
            <w:left w:val="none" w:sz="0" w:space="0" w:color="auto"/>
            <w:bottom w:val="none" w:sz="0" w:space="0" w:color="auto"/>
            <w:right w:val="none" w:sz="0" w:space="0" w:color="auto"/>
          </w:divBdr>
        </w:div>
        <w:div w:id="10379598">
          <w:marLeft w:val="0"/>
          <w:marRight w:val="0"/>
          <w:marTop w:val="0"/>
          <w:marBottom w:val="0"/>
          <w:divBdr>
            <w:top w:val="none" w:sz="0" w:space="0" w:color="auto"/>
            <w:left w:val="none" w:sz="0" w:space="0" w:color="auto"/>
            <w:bottom w:val="none" w:sz="0" w:space="0" w:color="auto"/>
            <w:right w:val="none" w:sz="0" w:space="0" w:color="auto"/>
          </w:divBdr>
        </w:div>
        <w:div w:id="300959219">
          <w:marLeft w:val="0"/>
          <w:marRight w:val="0"/>
          <w:marTop w:val="0"/>
          <w:marBottom w:val="0"/>
          <w:divBdr>
            <w:top w:val="none" w:sz="0" w:space="0" w:color="auto"/>
            <w:left w:val="none" w:sz="0" w:space="0" w:color="auto"/>
            <w:bottom w:val="none" w:sz="0" w:space="0" w:color="auto"/>
            <w:right w:val="none" w:sz="0" w:space="0" w:color="auto"/>
          </w:divBdr>
        </w:div>
        <w:div w:id="646280221">
          <w:marLeft w:val="0"/>
          <w:marRight w:val="0"/>
          <w:marTop w:val="0"/>
          <w:marBottom w:val="0"/>
          <w:divBdr>
            <w:top w:val="none" w:sz="0" w:space="0" w:color="auto"/>
            <w:left w:val="none" w:sz="0" w:space="0" w:color="auto"/>
            <w:bottom w:val="none" w:sz="0" w:space="0" w:color="auto"/>
            <w:right w:val="none" w:sz="0" w:space="0" w:color="auto"/>
          </w:divBdr>
        </w:div>
        <w:div w:id="600987469">
          <w:marLeft w:val="0"/>
          <w:marRight w:val="0"/>
          <w:marTop w:val="0"/>
          <w:marBottom w:val="0"/>
          <w:divBdr>
            <w:top w:val="none" w:sz="0" w:space="0" w:color="auto"/>
            <w:left w:val="none" w:sz="0" w:space="0" w:color="auto"/>
            <w:bottom w:val="none" w:sz="0" w:space="0" w:color="auto"/>
            <w:right w:val="none" w:sz="0" w:space="0" w:color="auto"/>
          </w:divBdr>
        </w:div>
        <w:div w:id="1210993160">
          <w:marLeft w:val="0"/>
          <w:marRight w:val="0"/>
          <w:marTop w:val="0"/>
          <w:marBottom w:val="0"/>
          <w:divBdr>
            <w:top w:val="none" w:sz="0" w:space="0" w:color="auto"/>
            <w:left w:val="none" w:sz="0" w:space="0" w:color="auto"/>
            <w:bottom w:val="none" w:sz="0" w:space="0" w:color="auto"/>
            <w:right w:val="none" w:sz="0" w:space="0" w:color="auto"/>
          </w:divBdr>
        </w:div>
        <w:div w:id="1009065702">
          <w:marLeft w:val="0"/>
          <w:marRight w:val="0"/>
          <w:marTop w:val="0"/>
          <w:marBottom w:val="0"/>
          <w:divBdr>
            <w:top w:val="none" w:sz="0" w:space="0" w:color="auto"/>
            <w:left w:val="none" w:sz="0" w:space="0" w:color="auto"/>
            <w:bottom w:val="none" w:sz="0" w:space="0" w:color="auto"/>
            <w:right w:val="none" w:sz="0" w:space="0" w:color="auto"/>
          </w:divBdr>
        </w:div>
        <w:div w:id="1627352457">
          <w:marLeft w:val="0"/>
          <w:marRight w:val="0"/>
          <w:marTop w:val="0"/>
          <w:marBottom w:val="0"/>
          <w:divBdr>
            <w:top w:val="none" w:sz="0" w:space="0" w:color="auto"/>
            <w:left w:val="none" w:sz="0" w:space="0" w:color="auto"/>
            <w:bottom w:val="none" w:sz="0" w:space="0" w:color="auto"/>
            <w:right w:val="none" w:sz="0" w:space="0" w:color="auto"/>
          </w:divBdr>
        </w:div>
        <w:div w:id="1300191566">
          <w:marLeft w:val="0"/>
          <w:marRight w:val="0"/>
          <w:marTop w:val="0"/>
          <w:marBottom w:val="0"/>
          <w:divBdr>
            <w:top w:val="none" w:sz="0" w:space="0" w:color="auto"/>
            <w:left w:val="none" w:sz="0" w:space="0" w:color="auto"/>
            <w:bottom w:val="none" w:sz="0" w:space="0" w:color="auto"/>
            <w:right w:val="none" w:sz="0" w:space="0" w:color="auto"/>
          </w:divBdr>
        </w:div>
      </w:divsChild>
    </w:div>
    <w:div w:id="1178538922">
      <w:bodyDiv w:val="1"/>
      <w:marLeft w:val="0"/>
      <w:marRight w:val="0"/>
      <w:marTop w:val="0"/>
      <w:marBottom w:val="0"/>
      <w:divBdr>
        <w:top w:val="none" w:sz="0" w:space="0" w:color="auto"/>
        <w:left w:val="none" w:sz="0" w:space="0" w:color="auto"/>
        <w:bottom w:val="none" w:sz="0" w:space="0" w:color="auto"/>
        <w:right w:val="none" w:sz="0" w:space="0" w:color="auto"/>
      </w:divBdr>
    </w:div>
    <w:div w:id="1182430601">
      <w:bodyDiv w:val="1"/>
      <w:marLeft w:val="0"/>
      <w:marRight w:val="0"/>
      <w:marTop w:val="0"/>
      <w:marBottom w:val="0"/>
      <w:divBdr>
        <w:top w:val="none" w:sz="0" w:space="0" w:color="auto"/>
        <w:left w:val="none" w:sz="0" w:space="0" w:color="auto"/>
        <w:bottom w:val="none" w:sz="0" w:space="0" w:color="auto"/>
        <w:right w:val="none" w:sz="0" w:space="0" w:color="auto"/>
      </w:divBdr>
    </w:div>
    <w:div w:id="1186333298">
      <w:bodyDiv w:val="1"/>
      <w:marLeft w:val="0"/>
      <w:marRight w:val="0"/>
      <w:marTop w:val="0"/>
      <w:marBottom w:val="0"/>
      <w:divBdr>
        <w:top w:val="none" w:sz="0" w:space="0" w:color="auto"/>
        <w:left w:val="none" w:sz="0" w:space="0" w:color="auto"/>
        <w:bottom w:val="none" w:sz="0" w:space="0" w:color="auto"/>
        <w:right w:val="none" w:sz="0" w:space="0" w:color="auto"/>
      </w:divBdr>
    </w:div>
    <w:div w:id="1186679251">
      <w:bodyDiv w:val="1"/>
      <w:marLeft w:val="0"/>
      <w:marRight w:val="0"/>
      <w:marTop w:val="0"/>
      <w:marBottom w:val="0"/>
      <w:divBdr>
        <w:top w:val="none" w:sz="0" w:space="0" w:color="auto"/>
        <w:left w:val="none" w:sz="0" w:space="0" w:color="auto"/>
        <w:bottom w:val="none" w:sz="0" w:space="0" w:color="auto"/>
        <w:right w:val="none" w:sz="0" w:space="0" w:color="auto"/>
      </w:divBdr>
    </w:div>
    <w:div w:id="1200120138">
      <w:bodyDiv w:val="1"/>
      <w:marLeft w:val="0"/>
      <w:marRight w:val="0"/>
      <w:marTop w:val="0"/>
      <w:marBottom w:val="0"/>
      <w:divBdr>
        <w:top w:val="none" w:sz="0" w:space="0" w:color="auto"/>
        <w:left w:val="none" w:sz="0" w:space="0" w:color="auto"/>
        <w:bottom w:val="none" w:sz="0" w:space="0" w:color="auto"/>
        <w:right w:val="none" w:sz="0" w:space="0" w:color="auto"/>
      </w:divBdr>
      <w:divsChild>
        <w:div w:id="1213273195">
          <w:marLeft w:val="0"/>
          <w:marRight w:val="0"/>
          <w:marTop w:val="0"/>
          <w:marBottom w:val="0"/>
          <w:divBdr>
            <w:top w:val="none" w:sz="0" w:space="0" w:color="auto"/>
            <w:left w:val="none" w:sz="0" w:space="0" w:color="auto"/>
            <w:bottom w:val="none" w:sz="0" w:space="0" w:color="auto"/>
            <w:right w:val="none" w:sz="0" w:space="0" w:color="auto"/>
          </w:divBdr>
        </w:div>
        <w:div w:id="1288317094">
          <w:marLeft w:val="0"/>
          <w:marRight w:val="0"/>
          <w:marTop w:val="0"/>
          <w:marBottom w:val="0"/>
          <w:divBdr>
            <w:top w:val="none" w:sz="0" w:space="0" w:color="auto"/>
            <w:left w:val="none" w:sz="0" w:space="0" w:color="auto"/>
            <w:bottom w:val="none" w:sz="0" w:space="0" w:color="auto"/>
            <w:right w:val="none" w:sz="0" w:space="0" w:color="auto"/>
          </w:divBdr>
        </w:div>
        <w:div w:id="2050638800">
          <w:marLeft w:val="0"/>
          <w:marRight w:val="0"/>
          <w:marTop w:val="0"/>
          <w:marBottom w:val="0"/>
          <w:divBdr>
            <w:top w:val="none" w:sz="0" w:space="0" w:color="auto"/>
            <w:left w:val="none" w:sz="0" w:space="0" w:color="auto"/>
            <w:bottom w:val="none" w:sz="0" w:space="0" w:color="auto"/>
            <w:right w:val="none" w:sz="0" w:space="0" w:color="auto"/>
          </w:divBdr>
        </w:div>
        <w:div w:id="299380900">
          <w:marLeft w:val="0"/>
          <w:marRight w:val="0"/>
          <w:marTop w:val="0"/>
          <w:marBottom w:val="0"/>
          <w:divBdr>
            <w:top w:val="none" w:sz="0" w:space="0" w:color="auto"/>
            <w:left w:val="none" w:sz="0" w:space="0" w:color="auto"/>
            <w:bottom w:val="none" w:sz="0" w:space="0" w:color="auto"/>
            <w:right w:val="none" w:sz="0" w:space="0" w:color="auto"/>
          </w:divBdr>
        </w:div>
        <w:div w:id="727142796">
          <w:marLeft w:val="0"/>
          <w:marRight w:val="0"/>
          <w:marTop w:val="0"/>
          <w:marBottom w:val="0"/>
          <w:divBdr>
            <w:top w:val="none" w:sz="0" w:space="0" w:color="auto"/>
            <w:left w:val="none" w:sz="0" w:space="0" w:color="auto"/>
            <w:bottom w:val="none" w:sz="0" w:space="0" w:color="auto"/>
            <w:right w:val="none" w:sz="0" w:space="0" w:color="auto"/>
          </w:divBdr>
        </w:div>
        <w:div w:id="112603839">
          <w:marLeft w:val="0"/>
          <w:marRight w:val="0"/>
          <w:marTop w:val="0"/>
          <w:marBottom w:val="0"/>
          <w:divBdr>
            <w:top w:val="none" w:sz="0" w:space="0" w:color="auto"/>
            <w:left w:val="none" w:sz="0" w:space="0" w:color="auto"/>
            <w:bottom w:val="none" w:sz="0" w:space="0" w:color="auto"/>
            <w:right w:val="none" w:sz="0" w:space="0" w:color="auto"/>
          </w:divBdr>
        </w:div>
        <w:div w:id="1600527068">
          <w:marLeft w:val="0"/>
          <w:marRight w:val="0"/>
          <w:marTop w:val="0"/>
          <w:marBottom w:val="0"/>
          <w:divBdr>
            <w:top w:val="none" w:sz="0" w:space="0" w:color="auto"/>
            <w:left w:val="none" w:sz="0" w:space="0" w:color="auto"/>
            <w:bottom w:val="none" w:sz="0" w:space="0" w:color="auto"/>
            <w:right w:val="none" w:sz="0" w:space="0" w:color="auto"/>
          </w:divBdr>
        </w:div>
        <w:div w:id="2113939357">
          <w:marLeft w:val="0"/>
          <w:marRight w:val="0"/>
          <w:marTop w:val="0"/>
          <w:marBottom w:val="0"/>
          <w:divBdr>
            <w:top w:val="none" w:sz="0" w:space="0" w:color="auto"/>
            <w:left w:val="none" w:sz="0" w:space="0" w:color="auto"/>
            <w:bottom w:val="none" w:sz="0" w:space="0" w:color="auto"/>
            <w:right w:val="none" w:sz="0" w:space="0" w:color="auto"/>
          </w:divBdr>
        </w:div>
        <w:div w:id="1351032282">
          <w:marLeft w:val="0"/>
          <w:marRight w:val="0"/>
          <w:marTop w:val="0"/>
          <w:marBottom w:val="0"/>
          <w:divBdr>
            <w:top w:val="none" w:sz="0" w:space="0" w:color="auto"/>
            <w:left w:val="none" w:sz="0" w:space="0" w:color="auto"/>
            <w:bottom w:val="none" w:sz="0" w:space="0" w:color="auto"/>
            <w:right w:val="none" w:sz="0" w:space="0" w:color="auto"/>
          </w:divBdr>
        </w:div>
        <w:div w:id="1331057388">
          <w:marLeft w:val="0"/>
          <w:marRight w:val="0"/>
          <w:marTop w:val="0"/>
          <w:marBottom w:val="0"/>
          <w:divBdr>
            <w:top w:val="none" w:sz="0" w:space="0" w:color="auto"/>
            <w:left w:val="none" w:sz="0" w:space="0" w:color="auto"/>
            <w:bottom w:val="none" w:sz="0" w:space="0" w:color="auto"/>
            <w:right w:val="none" w:sz="0" w:space="0" w:color="auto"/>
          </w:divBdr>
        </w:div>
        <w:div w:id="896476298">
          <w:marLeft w:val="0"/>
          <w:marRight w:val="0"/>
          <w:marTop w:val="0"/>
          <w:marBottom w:val="0"/>
          <w:divBdr>
            <w:top w:val="none" w:sz="0" w:space="0" w:color="auto"/>
            <w:left w:val="none" w:sz="0" w:space="0" w:color="auto"/>
            <w:bottom w:val="none" w:sz="0" w:space="0" w:color="auto"/>
            <w:right w:val="none" w:sz="0" w:space="0" w:color="auto"/>
          </w:divBdr>
        </w:div>
        <w:div w:id="1143623577">
          <w:marLeft w:val="0"/>
          <w:marRight w:val="0"/>
          <w:marTop w:val="0"/>
          <w:marBottom w:val="0"/>
          <w:divBdr>
            <w:top w:val="none" w:sz="0" w:space="0" w:color="auto"/>
            <w:left w:val="none" w:sz="0" w:space="0" w:color="auto"/>
            <w:bottom w:val="none" w:sz="0" w:space="0" w:color="auto"/>
            <w:right w:val="none" w:sz="0" w:space="0" w:color="auto"/>
          </w:divBdr>
        </w:div>
        <w:div w:id="978148899">
          <w:marLeft w:val="0"/>
          <w:marRight w:val="0"/>
          <w:marTop w:val="0"/>
          <w:marBottom w:val="0"/>
          <w:divBdr>
            <w:top w:val="none" w:sz="0" w:space="0" w:color="auto"/>
            <w:left w:val="none" w:sz="0" w:space="0" w:color="auto"/>
            <w:bottom w:val="none" w:sz="0" w:space="0" w:color="auto"/>
            <w:right w:val="none" w:sz="0" w:space="0" w:color="auto"/>
          </w:divBdr>
        </w:div>
        <w:div w:id="2090421698">
          <w:marLeft w:val="0"/>
          <w:marRight w:val="0"/>
          <w:marTop w:val="0"/>
          <w:marBottom w:val="0"/>
          <w:divBdr>
            <w:top w:val="none" w:sz="0" w:space="0" w:color="auto"/>
            <w:left w:val="none" w:sz="0" w:space="0" w:color="auto"/>
            <w:bottom w:val="none" w:sz="0" w:space="0" w:color="auto"/>
            <w:right w:val="none" w:sz="0" w:space="0" w:color="auto"/>
          </w:divBdr>
        </w:div>
        <w:div w:id="694648557">
          <w:marLeft w:val="0"/>
          <w:marRight w:val="0"/>
          <w:marTop w:val="0"/>
          <w:marBottom w:val="0"/>
          <w:divBdr>
            <w:top w:val="none" w:sz="0" w:space="0" w:color="auto"/>
            <w:left w:val="none" w:sz="0" w:space="0" w:color="auto"/>
            <w:bottom w:val="none" w:sz="0" w:space="0" w:color="auto"/>
            <w:right w:val="none" w:sz="0" w:space="0" w:color="auto"/>
          </w:divBdr>
        </w:div>
      </w:divsChild>
    </w:div>
    <w:div w:id="1203666087">
      <w:bodyDiv w:val="1"/>
      <w:marLeft w:val="0"/>
      <w:marRight w:val="0"/>
      <w:marTop w:val="0"/>
      <w:marBottom w:val="0"/>
      <w:divBdr>
        <w:top w:val="none" w:sz="0" w:space="0" w:color="auto"/>
        <w:left w:val="none" w:sz="0" w:space="0" w:color="auto"/>
        <w:bottom w:val="none" w:sz="0" w:space="0" w:color="auto"/>
        <w:right w:val="none" w:sz="0" w:space="0" w:color="auto"/>
      </w:divBdr>
    </w:div>
    <w:div w:id="1206600857">
      <w:bodyDiv w:val="1"/>
      <w:marLeft w:val="0"/>
      <w:marRight w:val="0"/>
      <w:marTop w:val="0"/>
      <w:marBottom w:val="0"/>
      <w:divBdr>
        <w:top w:val="none" w:sz="0" w:space="0" w:color="auto"/>
        <w:left w:val="none" w:sz="0" w:space="0" w:color="auto"/>
        <w:bottom w:val="none" w:sz="0" w:space="0" w:color="auto"/>
        <w:right w:val="none" w:sz="0" w:space="0" w:color="auto"/>
      </w:divBdr>
    </w:div>
    <w:div w:id="1207570191">
      <w:bodyDiv w:val="1"/>
      <w:marLeft w:val="0"/>
      <w:marRight w:val="0"/>
      <w:marTop w:val="0"/>
      <w:marBottom w:val="0"/>
      <w:divBdr>
        <w:top w:val="none" w:sz="0" w:space="0" w:color="auto"/>
        <w:left w:val="none" w:sz="0" w:space="0" w:color="auto"/>
        <w:bottom w:val="none" w:sz="0" w:space="0" w:color="auto"/>
        <w:right w:val="none" w:sz="0" w:space="0" w:color="auto"/>
      </w:divBdr>
    </w:div>
    <w:div w:id="1213158583">
      <w:bodyDiv w:val="1"/>
      <w:marLeft w:val="0"/>
      <w:marRight w:val="0"/>
      <w:marTop w:val="0"/>
      <w:marBottom w:val="0"/>
      <w:divBdr>
        <w:top w:val="none" w:sz="0" w:space="0" w:color="auto"/>
        <w:left w:val="none" w:sz="0" w:space="0" w:color="auto"/>
        <w:bottom w:val="none" w:sz="0" w:space="0" w:color="auto"/>
        <w:right w:val="none" w:sz="0" w:space="0" w:color="auto"/>
      </w:divBdr>
    </w:div>
    <w:div w:id="1213227292">
      <w:bodyDiv w:val="1"/>
      <w:marLeft w:val="0"/>
      <w:marRight w:val="0"/>
      <w:marTop w:val="0"/>
      <w:marBottom w:val="0"/>
      <w:divBdr>
        <w:top w:val="none" w:sz="0" w:space="0" w:color="auto"/>
        <w:left w:val="none" w:sz="0" w:space="0" w:color="auto"/>
        <w:bottom w:val="none" w:sz="0" w:space="0" w:color="auto"/>
        <w:right w:val="none" w:sz="0" w:space="0" w:color="auto"/>
      </w:divBdr>
    </w:div>
    <w:div w:id="1225064703">
      <w:bodyDiv w:val="1"/>
      <w:marLeft w:val="0"/>
      <w:marRight w:val="0"/>
      <w:marTop w:val="0"/>
      <w:marBottom w:val="0"/>
      <w:divBdr>
        <w:top w:val="none" w:sz="0" w:space="0" w:color="auto"/>
        <w:left w:val="none" w:sz="0" w:space="0" w:color="auto"/>
        <w:bottom w:val="none" w:sz="0" w:space="0" w:color="auto"/>
        <w:right w:val="none" w:sz="0" w:space="0" w:color="auto"/>
      </w:divBdr>
    </w:div>
    <w:div w:id="1242913674">
      <w:bodyDiv w:val="1"/>
      <w:marLeft w:val="0"/>
      <w:marRight w:val="0"/>
      <w:marTop w:val="0"/>
      <w:marBottom w:val="0"/>
      <w:divBdr>
        <w:top w:val="none" w:sz="0" w:space="0" w:color="auto"/>
        <w:left w:val="none" w:sz="0" w:space="0" w:color="auto"/>
        <w:bottom w:val="none" w:sz="0" w:space="0" w:color="auto"/>
        <w:right w:val="none" w:sz="0" w:space="0" w:color="auto"/>
      </w:divBdr>
    </w:div>
    <w:div w:id="1243023573">
      <w:bodyDiv w:val="1"/>
      <w:marLeft w:val="0"/>
      <w:marRight w:val="0"/>
      <w:marTop w:val="0"/>
      <w:marBottom w:val="0"/>
      <w:divBdr>
        <w:top w:val="none" w:sz="0" w:space="0" w:color="auto"/>
        <w:left w:val="none" w:sz="0" w:space="0" w:color="auto"/>
        <w:bottom w:val="none" w:sz="0" w:space="0" w:color="auto"/>
        <w:right w:val="none" w:sz="0" w:space="0" w:color="auto"/>
      </w:divBdr>
    </w:div>
    <w:div w:id="1258249724">
      <w:bodyDiv w:val="1"/>
      <w:marLeft w:val="0"/>
      <w:marRight w:val="0"/>
      <w:marTop w:val="0"/>
      <w:marBottom w:val="0"/>
      <w:divBdr>
        <w:top w:val="none" w:sz="0" w:space="0" w:color="auto"/>
        <w:left w:val="none" w:sz="0" w:space="0" w:color="auto"/>
        <w:bottom w:val="none" w:sz="0" w:space="0" w:color="auto"/>
        <w:right w:val="none" w:sz="0" w:space="0" w:color="auto"/>
      </w:divBdr>
    </w:div>
    <w:div w:id="1266114761">
      <w:bodyDiv w:val="1"/>
      <w:marLeft w:val="0"/>
      <w:marRight w:val="0"/>
      <w:marTop w:val="0"/>
      <w:marBottom w:val="0"/>
      <w:divBdr>
        <w:top w:val="none" w:sz="0" w:space="0" w:color="auto"/>
        <w:left w:val="none" w:sz="0" w:space="0" w:color="auto"/>
        <w:bottom w:val="none" w:sz="0" w:space="0" w:color="auto"/>
        <w:right w:val="none" w:sz="0" w:space="0" w:color="auto"/>
      </w:divBdr>
    </w:div>
    <w:div w:id="1279600971">
      <w:bodyDiv w:val="1"/>
      <w:marLeft w:val="0"/>
      <w:marRight w:val="0"/>
      <w:marTop w:val="0"/>
      <w:marBottom w:val="0"/>
      <w:divBdr>
        <w:top w:val="none" w:sz="0" w:space="0" w:color="auto"/>
        <w:left w:val="none" w:sz="0" w:space="0" w:color="auto"/>
        <w:bottom w:val="none" w:sz="0" w:space="0" w:color="auto"/>
        <w:right w:val="none" w:sz="0" w:space="0" w:color="auto"/>
      </w:divBdr>
    </w:div>
    <w:div w:id="1282539635">
      <w:bodyDiv w:val="1"/>
      <w:marLeft w:val="0"/>
      <w:marRight w:val="0"/>
      <w:marTop w:val="0"/>
      <w:marBottom w:val="0"/>
      <w:divBdr>
        <w:top w:val="none" w:sz="0" w:space="0" w:color="auto"/>
        <w:left w:val="none" w:sz="0" w:space="0" w:color="auto"/>
        <w:bottom w:val="none" w:sz="0" w:space="0" w:color="auto"/>
        <w:right w:val="none" w:sz="0" w:space="0" w:color="auto"/>
      </w:divBdr>
    </w:div>
    <w:div w:id="1283730150">
      <w:bodyDiv w:val="1"/>
      <w:marLeft w:val="0"/>
      <w:marRight w:val="0"/>
      <w:marTop w:val="0"/>
      <w:marBottom w:val="0"/>
      <w:divBdr>
        <w:top w:val="none" w:sz="0" w:space="0" w:color="auto"/>
        <w:left w:val="none" w:sz="0" w:space="0" w:color="auto"/>
        <w:bottom w:val="none" w:sz="0" w:space="0" w:color="auto"/>
        <w:right w:val="none" w:sz="0" w:space="0" w:color="auto"/>
      </w:divBdr>
    </w:div>
    <w:div w:id="1284573859">
      <w:bodyDiv w:val="1"/>
      <w:marLeft w:val="0"/>
      <w:marRight w:val="0"/>
      <w:marTop w:val="0"/>
      <w:marBottom w:val="0"/>
      <w:divBdr>
        <w:top w:val="none" w:sz="0" w:space="0" w:color="auto"/>
        <w:left w:val="none" w:sz="0" w:space="0" w:color="auto"/>
        <w:bottom w:val="none" w:sz="0" w:space="0" w:color="auto"/>
        <w:right w:val="none" w:sz="0" w:space="0" w:color="auto"/>
      </w:divBdr>
    </w:div>
    <w:div w:id="1284920355">
      <w:bodyDiv w:val="1"/>
      <w:marLeft w:val="0"/>
      <w:marRight w:val="0"/>
      <w:marTop w:val="0"/>
      <w:marBottom w:val="0"/>
      <w:divBdr>
        <w:top w:val="none" w:sz="0" w:space="0" w:color="auto"/>
        <w:left w:val="none" w:sz="0" w:space="0" w:color="auto"/>
        <w:bottom w:val="none" w:sz="0" w:space="0" w:color="auto"/>
        <w:right w:val="none" w:sz="0" w:space="0" w:color="auto"/>
      </w:divBdr>
    </w:div>
    <w:div w:id="1292858776">
      <w:bodyDiv w:val="1"/>
      <w:marLeft w:val="0"/>
      <w:marRight w:val="0"/>
      <w:marTop w:val="0"/>
      <w:marBottom w:val="0"/>
      <w:divBdr>
        <w:top w:val="none" w:sz="0" w:space="0" w:color="auto"/>
        <w:left w:val="none" w:sz="0" w:space="0" w:color="auto"/>
        <w:bottom w:val="none" w:sz="0" w:space="0" w:color="auto"/>
        <w:right w:val="none" w:sz="0" w:space="0" w:color="auto"/>
      </w:divBdr>
    </w:div>
    <w:div w:id="1299411921">
      <w:bodyDiv w:val="1"/>
      <w:marLeft w:val="0"/>
      <w:marRight w:val="0"/>
      <w:marTop w:val="0"/>
      <w:marBottom w:val="0"/>
      <w:divBdr>
        <w:top w:val="none" w:sz="0" w:space="0" w:color="auto"/>
        <w:left w:val="none" w:sz="0" w:space="0" w:color="auto"/>
        <w:bottom w:val="none" w:sz="0" w:space="0" w:color="auto"/>
        <w:right w:val="none" w:sz="0" w:space="0" w:color="auto"/>
      </w:divBdr>
    </w:div>
    <w:div w:id="1327518264">
      <w:bodyDiv w:val="1"/>
      <w:marLeft w:val="0"/>
      <w:marRight w:val="0"/>
      <w:marTop w:val="0"/>
      <w:marBottom w:val="0"/>
      <w:divBdr>
        <w:top w:val="none" w:sz="0" w:space="0" w:color="auto"/>
        <w:left w:val="none" w:sz="0" w:space="0" w:color="auto"/>
        <w:bottom w:val="none" w:sz="0" w:space="0" w:color="auto"/>
        <w:right w:val="none" w:sz="0" w:space="0" w:color="auto"/>
      </w:divBdr>
    </w:div>
    <w:div w:id="1356537801">
      <w:bodyDiv w:val="1"/>
      <w:marLeft w:val="0"/>
      <w:marRight w:val="0"/>
      <w:marTop w:val="0"/>
      <w:marBottom w:val="0"/>
      <w:divBdr>
        <w:top w:val="none" w:sz="0" w:space="0" w:color="auto"/>
        <w:left w:val="none" w:sz="0" w:space="0" w:color="auto"/>
        <w:bottom w:val="none" w:sz="0" w:space="0" w:color="auto"/>
        <w:right w:val="none" w:sz="0" w:space="0" w:color="auto"/>
      </w:divBdr>
    </w:div>
    <w:div w:id="1369141339">
      <w:bodyDiv w:val="1"/>
      <w:marLeft w:val="0"/>
      <w:marRight w:val="0"/>
      <w:marTop w:val="0"/>
      <w:marBottom w:val="0"/>
      <w:divBdr>
        <w:top w:val="none" w:sz="0" w:space="0" w:color="auto"/>
        <w:left w:val="none" w:sz="0" w:space="0" w:color="auto"/>
        <w:bottom w:val="none" w:sz="0" w:space="0" w:color="auto"/>
        <w:right w:val="none" w:sz="0" w:space="0" w:color="auto"/>
      </w:divBdr>
    </w:div>
    <w:div w:id="1370956364">
      <w:bodyDiv w:val="1"/>
      <w:marLeft w:val="0"/>
      <w:marRight w:val="0"/>
      <w:marTop w:val="0"/>
      <w:marBottom w:val="0"/>
      <w:divBdr>
        <w:top w:val="none" w:sz="0" w:space="0" w:color="auto"/>
        <w:left w:val="none" w:sz="0" w:space="0" w:color="auto"/>
        <w:bottom w:val="none" w:sz="0" w:space="0" w:color="auto"/>
        <w:right w:val="none" w:sz="0" w:space="0" w:color="auto"/>
      </w:divBdr>
    </w:div>
    <w:div w:id="1372655485">
      <w:bodyDiv w:val="1"/>
      <w:marLeft w:val="0"/>
      <w:marRight w:val="0"/>
      <w:marTop w:val="0"/>
      <w:marBottom w:val="0"/>
      <w:divBdr>
        <w:top w:val="none" w:sz="0" w:space="0" w:color="auto"/>
        <w:left w:val="none" w:sz="0" w:space="0" w:color="auto"/>
        <w:bottom w:val="none" w:sz="0" w:space="0" w:color="auto"/>
        <w:right w:val="none" w:sz="0" w:space="0" w:color="auto"/>
      </w:divBdr>
    </w:div>
    <w:div w:id="1379207390">
      <w:bodyDiv w:val="1"/>
      <w:marLeft w:val="0"/>
      <w:marRight w:val="0"/>
      <w:marTop w:val="0"/>
      <w:marBottom w:val="0"/>
      <w:divBdr>
        <w:top w:val="none" w:sz="0" w:space="0" w:color="auto"/>
        <w:left w:val="none" w:sz="0" w:space="0" w:color="auto"/>
        <w:bottom w:val="none" w:sz="0" w:space="0" w:color="auto"/>
        <w:right w:val="none" w:sz="0" w:space="0" w:color="auto"/>
      </w:divBdr>
    </w:div>
    <w:div w:id="1394349960">
      <w:bodyDiv w:val="1"/>
      <w:marLeft w:val="0"/>
      <w:marRight w:val="0"/>
      <w:marTop w:val="0"/>
      <w:marBottom w:val="0"/>
      <w:divBdr>
        <w:top w:val="none" w:sz="0" w:space="0" w:color="auto"/>
        <w:left w:val="none" w:sz="0" w:space="0" w:color="auto"/>
        <w:bottom w:val="none" w:sz="0" w:space="0" w:color="auto"/>
        <w:right w:val="none" w:sz="0" w:space="0" w:color="auto"/>
      </w:divBdr>
    </w:div>
    <w:div w:id="1395355958">
      <w:bodyDiv w:val="1"/>
      <w:marLeft w:val="0"/>
      <w:marRight w:val="0"/>
      <w:marTop w:val="0"/>
      <w:marBottom w:val="0"/>
      <w:divBdr>
        <w:top w:val="none" w:sz="0" w:space="0" w:color="auto"/>
        <w:left w:val="none" w:sz="0" w:space="0" w:color="auto"/>
        <w:bottom w:val="none" w:sz="0" w:space="0" w:color="auto"/>
        <w:right w:val="none" w:sz="0" w:space="0" w:color="auto"/>
      </w:divBdr>
    </w:div>
    <w:div w:id="1409881725">
      <w:bodyDiv w:val="1"/>
      <w:marLeft w:val="0"/>
      <w:marRight w:val="0"/>
      <w:marTop w:val="0"/>
      <w:marBottom w:val="0"/>
      <w:divBdr>
        <w:top w:val="none" w:sz="0" w:space="0" w:color="auto"/>
        <w:left w:val="none" w:sz="0" w:space="0" w:color="auto"/>
        <w:bottom w:val="none" w:sz="0" w:space="0" w:color="auto"/>
        <w:right w:val="none" w:sz="0" w:space="0" w:color="auto"/>
      </w:divBdr>
    </w:div>
    <w:div w:id="1423339346">
      <w:bodyDiv w:val="1"/>
      <w:marLeft w:val="0"/>
      <w:marRight w:val="0"/>
      <w:marTop w:val="0"/>
      <w:marBottom w:val="0"/>
      <w:divBdr>
        <w:top w:val="none" w:sz="0" w:space="0" w:color="auto"/>
        <w:left w:val="none" w:sz="0" w:space="0" w:color="auto"/>
        <w:bottom w:val="none" w:sz="0" w:space="0" w:color="auto"/>
        <w:right w:val="none" w:sz="0" w:space="0" w:color="auto"/>
      </w:divBdr>
    </w:div>
    <w:div w:id="1452283903">
      <w:bodyDiv w:val="1"/>
      <w:marLeft w:val="0"/>
      <w:marRight w:val="0"/>
      <w:marTop w:val="0"/>
      <w:marBottom w:val="0"/>
      <w:divBdr>
        <w:top w:val="none" w:sz="0" w:space="0" w:color="auto"/>
        <w:left w:val="none" w:sz="0" w:space="0" w:color="auto"/>
        <w:bottom w:val="none" w:sz="0" w:space="0" w:color="auto"/>
        <w:right w:val="none" w:sz="0" w:space="0" w:color="auto"/>
      </w:divBdr>
    </w:div>
    <w:div w:id="1476993807">
      <w:bodyDiv w:val="1"/>
      <w:marLeft w:val="0"/>
      <w:marRight w:val="0"/>
      <w:marTop w:val="0"/>
      <w:marBottom w:val="0"/>
      <w:divBdr>
        <w:top w:val="none" w:sz="0" w:space="0" w:color="auto"/>
        <w:left w:val="none" w:sz="0" w:space="0" w:color="auto"/>
        <w:bottom w:val="none" w:sz="0" w:space="0" w:color="auto"/>
        <w:right w:val="none" w:sz="0" w:space="0" w:color="auto"/>
      </w:divBdr>
    </w:div>
    <w:div w:id="1477068265">
      <w:bodyDiv w:val="1"/>
      <w:marLeft w:val="0"/>
      <w:marRight w:val="0"/>
      <w:marTop w:val="0"/>
      <w:marBottom w:val="0"/>
      <w:divBdr>
        <w:top w:val="none" w:sz="0" w:space="0" w:color="auto"/>
        <w:left w:val="none" w:sz="0" w:space="0" w:color="auto"/>
        <w:bottom w:val="none" w:sz="0" w:space="0" w:color="auto"/>
        <w:right w:val="none" w:sz="0" w:space="0" w:color="auto"/>
      </w:divBdr>
    </w:div>
    <w:div w:id="1479689642">
      <w:bodyDiv w:val="1"/>
      <w:marLeft w:val="0"/>
      <w:marRight w:val="0"/>
      <w:marTop w:val="0"/>
      <w:marBottom w:val="0"/>
      <w:divBdr>
        <w:top w:val="none" w:sz="0" w:space="0" w:color="auto"/>
        <w:left w:val="none" w:sz="0" w:space="0" w:color="auto"/>
        <w:bottom w:val="none" w:sz="0" w:space="0" w:color="auto"/>
        <w:right w:val="none" w:sz="0" w:space="0" w:color="auto"/>
      </w:divBdr>
    </w:div>
    <w:div w:id="1482383872">
      <w:bodyDiv w:val="1"/>
      <w:marLeft w:val="0"/>
      <w:marRight w:val="0"/>
      <w:marTop w:val="0"/>
      <w:marBottom w:val="0"/>
      <w:divBdr>
        <w:top w:val="none" w:sz="0" w:space="0" w:color="auto"/>
        <w:left w:val="none" w:sz="0" w:space="0" w:color="auto"/>
        <w:bottom w:val="none" w:sz="0" w:space="0" w:color="auto"/>
        <w:right w:val="none" w:sz="0" w:space="0" w:color="auto"/>
      </w:divBdr>
    </w:div>
    <w:div w:id="1486701422">
      <w:bodyDiv w:val="1"/>
      <w:marLeft w:val="0"/>
      <w:marRight w:val="0"/>
      <w:marTop w:val="0"/>
      <w:marBottom w:val="0"/>
      <w:divBdr>
        <w:top w:val="none" w:sz="0" w:space="0" w:color="auto"/>
        <w:left w:val="none" w:sz="0" w:space="0" w:color="auto"/>
        <w:bottom w:val="none" w:sz="0" w:space="0" w:color="auto"/>
        <w:right w:val="none" w:sz="0" w:space="0" w:color="auto"/>
      </w:divBdr>
      <w:divsChild>
        <w:div w:id="180173073">
          <w:marLeft w:val="0"/>
          <w:marRight w:val="0"/>
          <w:marTop w:val="0"/>
          <w:marBottom w:val="0"/>
          <w:divBdr>
            <w:top w:val="none" w:sz="0" w:space="0" w:color="auto"/>
            <w:left w:val="none" w:sz="0" w:space="0" w:color="auto"/>
            <w:bottom w:val="none" w:sz="0" w:space="0" w:color="auto"/>
            <w:right w:val="none" w:sz="0" w:space="0" w:color="auto"/>
          </w:divBdr>
        </w:div>
        <w:div w:id="1588810484">
          <w:marLeft w:val="0"/>
          <w:marRight w:val="0"/>
          <w:marTop w:val="0"/>
          <w:marBottom w:val="0"/>
          <w:divBdr>
            <w:top w:val="none" w:sz="0" w:space="0" w:color="auto"/>
            <w:left w:val="none" w:sz="0" w:space="0" w:color="auto"/>
            <w:bottom w:val="none" w:sz="0" w:space="0" w:color="auto"/>
            <w:right w:val="none" w:sz="0" w:space="0" w:color="auto"/>
          </w:divBdr>
        </w:div>
        <w:div w:id="2041397873">
          <w:marLeft w:val="0"/>
          <w:marRight w:val="0"/>
          <w:marTop w:val="0"/>
          <w:marBottom w:val="0"/>
          <w:divBdr>
            <w:top w:val="none" w:sz="0" w:space="0" w:color="auto"/>
            <w:left w:val="none" w:sz="0" w:space="0" w:color="auto"/>
            <w:bottom w:val="none" w:sz="0" w:space="0" w:color="auto"/>
            <w:right w:val="none" w:sz="0" w:space="0" w:color="auto"/>
          </w:divBdr>
        </w:div>
        <w:div w:id="1954896443">
          <w:marLeft w:val="0"/>
          <w:marRight w:val="0"/>
          <w:marTop w:val="0"/>
          <w:marBottom w:val="0"/>
          <w:divBdr>
            <w:top w:val="none" w:sz="0" w:space="0" w:color="auto"/>
            <w:left w:val="none" w:sz="0" w:space="0" w:color="auto"/>
            <w:bottom w:val="none" w:sz="0" w:space="0" w:color="auto"/>
            <w:right w:val="none" w:sz="0" w:space="0" w:color="auto"/>
          </w:divBdr>
        </w:div>
        <w:div w:id="508985206">
          <w:marLeft w:val="0"/>
          <w:marRight w:val="0"/>
          <w:marTop w:val="0"/>
          <w:marBottom w:val="0"/>
          <w:divBdr>
            <w:top w:val="none" w:sz="0" w:space="0" w:color="auto"/>
            <w:left w:val="none" w:sz="0" w:space="0" w:color="auto"/>
            <w:bottom w:val="none" w:sz="0" w:space="0" w:color="auto"/>
            <w:right w:val="none" w:sz="0" w:space="0" w:color="auto"/>
          </w:divBdr>
        </w:div>
        <w:div w:id="1896239507">
          <w:marLeft w:val="0"/>
          <w:marRight w:val="0"/>
          <w:marTop w:val="0"/>
          <w:marBottom w:val="0"/>
          <w:divBdr>
            <w:top w:val="none" w:sz="0" w:space="0" w:color="auto"/>
            <w:left w:val="none" w:sz="0" w:space="0" w:color="auto"/>
            <w:bottom w:val="none" w:sz="0" w:space="0" w:color="auto"/>
            <w:right w:val="none" w:sz="0" w:space="0" w:color="auto"/>
          </w:divBdr>
        </w:div>
        <w:div w:id="460155992">
          <w:marLeft w:val="0"/>
          <w:marRight w:val="0"/>
          <w:marTop w:val="0"/>
          <w:marBottom w:val="0"/>
          <w:divBdr>
            <w:top w:val="none" w:sz="0" w:space="0" w:color="auto"/>
            <w:left w:val="none" w:sz="0" w:space="0" w:color="auto"/>
            <w:bottom w:val="none" w:sz="0" w:space="0" w:color="auto"/>
            <w:right w:val="none" w:sz="0" w:space="0" w:color="auto"/>
          </w:divBdr>
        </w:div>
        <w:div w:id="231238945">
          <w:marLeft w:val="0"/>
          <w:marRight w:val="0"/>
          <w:marTop w:val="0"/>
          <w:marBottom w:val="0"/>
          <w:divBdr>
            <w:top w:val="none" w:sz="0" w:space="0" w:color="auto"/>
            <w:left w:val="none" w:sz="0" w:space="0" w:color="auto"/>
            <w:bottom w:val="none" w:sz="0" w:space="0" w:color="auto"/>
            <w:right w:val="none" w:sz="0" w:space="0" w:color="auto"/>
          </w:divBdr>
        </w:div>
        <w:div w:id="610209565">
          <w:marLeft w:val="0"/>
          <w:marRight w:val="0"/>
          <w:marTop w:val="0"/>
          <w:marBottom w:val="0"/>
          <w:divBdr>
            <w:top w:val="none" w:sz="0" w:space="0" w:color="auto"/>
            <w:left w:val="none" w:sz="0" w:space="0" w:color="auto"/>
            <w:bottom w:val="none" w:sz="0" w:space="0" w:color="auto"/>
            <w:right w:val="none" w:sz="0" w:space="0" w:color="auto"/>
          </w:divBdr>
        </w:div>
        <w:div w:id="1488746257">
          <w:marLeft w:val="0"/>
          <w:marRight w:val="0"/>
          <w:marTop w:val="0"/>
          <w:marBottom w:val="0"/>
          <w:divBdr>
            <w:top w:val="none" w:sz="0" w:space="0" w:color="auto"/>
            <w:left w:val="none" w:sz="0" w:space="0" w:color="auto"/>
            <w:bottom w:val="none" w:sz="0" w:space="0" w:color="auto"/>
            <w:right w:val="none" w:sz="0" w:space="0" w:color="auto"/>
          </w:divBdr>
        </w:div>
        <w:div w:id="2040736710">
          <w:marLeft w:val="0"/>
          <w:marRight w:val="0"/>
          <w:marTop w:val="0"/>
          <w:marBottom w:val="0"/>
          <w:divBdr>
            <w:top w:val="none" w:sz="0" w:space="0" w:color="auto"/>
            <w:left w:val="none" w:sz="0" w:space="0" w:color="auto"/>
            <w:bottom w:val="none" w:sz="0" w:space="0" w:color="auto"/>
            <w:right w:val="none" w:sz="0" w:space="0" w:color="auto"/>
          </w:divBdr>
        </w:div>
        <w:div w:id="1392726665">
          <w:marLeft w:val="0"/>
          <w:marRight w:val="0"/>
          <w:marTop w:val="0"/>
          <w:marBottom w:val="0"/>
          <w:divBdr>
            <w:top w:val="none" w:sz="0" w:space="0" w:color="auto"/>
            <w:left w:val="none" w:sz="0" w:space="0" w:color="auto"/>
            <w:bottom w:val="none" w:sz="0" w:space="0" w:color="auto"/>
            <w:right w:val="none" w:sz="0" w:space="0" w:color="auto"/>
          </w:divBdr>
        </w:div>
        <w:div w:id="1969581620">
          <w:marLeft w:val="0"/>
          <w:marRight w:val="0"/>
          <w:marTop w:val="0"/>
          <w:marBottom w:val="0"/>
          <w:divBdr>
            <w:top w:val="none" w:sz="0" w:space="0" w:color="auto"/>
            <w:left w:val="none" w:sz="0" w:space="0" w:color="auto"/>
            <w:bottom w:val="none" w:sz="0" w:space="0" w:color="auto"/>
            <w:right w:val="none" w:sz="0" w:space="0" w:color="auto"/>
          </w:divBdr>
        </w:div>
        <w:div w:id="1650478057">
          <w:marLeft w:val="0"/>
          <w:marRight w:val="0"/>
          <w:marTop w:val="0"/>
          <w:marBottom w:val="0"/>
          <w:divBdr>
            <w:top w:val="none" w:sz="0" w:space="0" w:color="auto"/>
            <w:left w:val="none" w:sz="0" w:space="0" w:color="auto"/>
            <w:bottom w:val="none" w:sz="0" w:space="0" w:color="auto"/>
            <w:right w:val="none" w:sz="0" w:space="0" w:color="auto"/>
          </w:divBdr>
        </w:div>
        <w:div w:id="1512841842">
          <w:marLeft w:val="0"/>
          <w:marRight w:val="0"/>
          <w:marTop w:val="0"/>
          <w:marBottom w:val="0"/>
          <w:divBdr>
            <w:top w:val="none" w:sz="0" w:space="0" w:color="auto"/>
            <w:left w:val="none" w:sz="0" w:space="0" w:color="auto"/>
            <w:bottom w:val="none" w:sz="0" w:space="0" w:color="auto"/>
            <w:right w:val="none" w:sz="0" w:space="0" w:color="auto"/>
          </w:divBdr>
        </w:div>
      </w:divsChild>
    </w:div>
    <w:div w:id="1489861562">
      <w:bodyDiv w:val="1"/>
      <w:marLeft w:val="0"/>
      <w:marRight w:val="0"/>
      <w:marTop w:val="0"/>
      <w:marBottom w:val="0"/>
      <w:divBdr>
        <w:top w:val="none" w:sz="0" w:space="0" w:color="auto"/>
        <w:left w:val="none" w:sz="0" w:space="0" w:color="auto"/>
        <w:bottom w:val="none" w:sz="0" w:space="0" w:color="auto"/>
        <w:right w:val="none" w:sz="0" w:space="0" w:color="auto"/>
      </w:divBdr>
    </w:div>
    <w:div w:id="1494494136">
      <w:bodyDiv w:val="1"/>
      <w:marLeft w:val="0"/>
      <w:marRight w:val="0"/>
      <w:marTop w:val="0"/>
      <w:marBottom w:val="0"/>
      <w:divBdr>
        <w:top w:val="none" w:sz="0" w:space="0" w:color="auto"/>
        <w:left w:val="none" w:sz="0" w:space="0" w:color="auto"/>
        <w:bottom w:val="none" w:sz="0" w:space="0" w:color="auto"/>
        <w:right w:val="none" w:sz="0" w:space="0" w:color="auto"/>
      </w:divBdr>
    </w:div>
    <w:div w:id="1506168212">
      <w:bodyDiv w:val="1"/>
      <w:marLeft w:val="0"/>
      <w:marRight w:val="0"/>
      <w:marTop w:val="0"/>
      <w:marBottom w:val="0"/>
      <w:divBdr>
        <w:top w:val="none" w:sz="0" w:space="0" w:color="auto"/>
        <w:left w:val="none" w:sz="0" w:space="0" w:color="auto"/>
        <w:bottom w:val="none" w:sz="0" w:space="0" w:color="auto"/>
        <w:right w:val="none" w:sz="0" w:space="0" w:color="auto"/>
      </w:divBdr>
      <w:divsChild>
        <w:div w:id="1503202555">
          <w:marLeft w:val="0"/>
          <w:marRight w:val="0"/>
          <w:marTop w:val="0"/>
          <w:marBottom w:val="0"/>
          <w:divBdr>
            <w:top w:val="none" w:sz="0" w:space="0" w:color="auto"/>
            <w:left w:val="none" w:sz="0" w:space="0" w:color="auto"/>
            <w:bottom w:val="none" w:sz="0" w:space="0" w:color="auto"/>
            <w:right w:val="none" w:sz="0" w:space="0" w:color="auto"/>
          </w:divBdr>
        </w:div>
        <w:div w:id="188690548">
          <w:marLeft w:val="0"/>
          <w:marRight w:val="0"/>
          <w:marTop w:val="0"/>
          <w:marBottom w:val="0"/>
          <w:divBdr>
            <w:top w:val="none" w:sz="0" w:space="0" w:color="auto"/>
            <w:left w:val="none" w:sz="0" w:space="0" w:color="auto"/>
            <w:bottom w:val="none" w:sz="0" w:space="0" w:color="auto"/>
            <w:right w:val="none" w:sz="0" w:space="0" w:color="auto"/>
          </w:divBdr>
        </w:div>
        <w:div w:id="1712993232">
          <w:marLeft w:val="0"/>
          <w:marRight w:val="0"/>
          <w:marTop w:val="0"/>
          <w:marBottom w:val="0"/>
          <w:divBdr>
            <w:top w:val="none" w:sz="0" w:space="0" w:color="auto"/>
            <w:left w:val="none" w:sz="0" w:space="0" w:color="auto"/>
            <w:bottom w:val="none" w:sz="0" w:space="0" w:color="auto"/>
            <w:right w:val="none" w:sz="0" w:space="0" w:color="auto"/>
          </w:divBdr>
        </w:div>
        <w:div w:id="1135100095">
          <w:marLeft w:val="0"/>
          <w:marRight w:val="0"/>
          <w:marTop w:val="0"/>
          <w:marBottom w:val="0"/>
          <w:divBdr>
            <w:top w:val="none" w:sz="0" w:space="0" w:color="auto"/>
            <w:left w:val="none" w:sz="0" w:space="0" w:color="auto"/>
            <w:bottom w:val="none" w:sz="0" w:space="0" w:color="auto"/>
            <w:right w:val="none" w:sz="0" w:space="0" w:color="auto"/>
          </w:divBdr>
        </w:div>
        <w:div w:id="1755056200">
          <w:marLeft w:val="0"/>
          <w:marRight w:val="0"/>
          <w:marTop w:val="0"/>
          <w:marBottom w:val="0"/>
          <w:divBdr>
            <w:top w:val="none" w:sz="0" w:space="0" w:color="auto"/>
            <w:left w:val="none" w:sz="0" w:space="0" w:color="auto"/>
            <w:bottom w:val="none" w:sz="0" w:space="0" w:color="auto"/>
            <w:right w:val="none" w:sz="0" w:space="0" w:color="auto"/>
          </w:divBdr>
        </w:div>
        <w:div w:id="1035275937">
          <w:marLeft w:val="0"/>
          <w:marRight w:val="0"/>
          <w:marTop w:val="0"/>
          <w:marBottom w:val="0"/>
          <w:divBdr>
            <w:top w:val="none" w:sz="0" w:space="0" w:color="auto"/>
            <w:left w:val="none" w:sz="0" w:space="0" w:color="auto"/>
            <w:bottom w:val="none" w:sz="0" w:space="0" w:color="auto"/>
            <w:right w:val="none" w:sz="0" w:space="0" w:color="auto"/>
          </w:divBdr>
        </w:div>
        <w:div w:id="1246038023">
          <w:marLeft w:val="0"/>
          <w:marRight w:val="0"/>
          <w:marTop w:val="0"/>
          <w:marBottom w:val="0"/>
          <w:divBdr>
            <w:top w:val="none" w:sz="0" w:space="0" w:color="auto"/>
            <w:left w:val="none" w:sz="0" w:space="0" w:color="auto"/>
            <w:bottom w:val="none" w:sz="0" w:space="0" w:color="auto"/>
            <w:right w:val="none" w:sz="0" w:space="0" w:color="auto"/>
          </w:divBdr>
        </w:div>
        <w:div w:id="2074228637">
          <w:marLeft w:val="0"/>
          <w:marRight w:val="0"/>
          <w:marTop w:val="0"/>
          <w:marBottom w:val="0"/>
          <w:divBdr>
            <w:top w:val="none" w:sz="0" w:space="0" w:color="auto"/>
            <w:left w:val="none" w:sz="0" w:space="0" w:color="auto"/>
            <w:bottom w:val="none" w:sz="0" w:space="0" w:color="auto"/>
            <w:right w:val="none" w:sz="0" w:space="0" w:color="auto"/>
          </w:divBdr>
        </w:div>
        <w:div w:id="219174272">
          <w:marLeft w:val="0"/>
          <w:marRight w:val="0"/>
          <w:marTop w:val="0"/>
          <w:marBottom w:val="0"/>
          <w:divBdr>
            <w:top w:val="none" w:sz="0" w:space="0" w:color="auto"/>
            <w:left w:val="none" w:sz="0" w:space="0" w:color="auto"/>
            <w:bottom w:val="none" w:sz="0" w:space="0" w:color="auto"/>
            <w:right w:val="none" w:sz="0" w:space="0" w:color="auto"/>
          </w:divBdr>
        </w:div>
        <w:div w:id="650982479">
          <w:marLeft w:val="0"/>
          <w:marRight w:val="0"/>
          <w:marTop w:val="0"/>
          <w:marBottom w:val="0"/>
          <w:divBdr>
            <w:top w:val="none" w:sz="0" w:space="0" w:color="auto"/>
            <w:left w:val="none" w:sz="0" w:space="0" w:color="auto"/>
            <w:bottom w:val="none" w:sz="0" w:space="0" w:color="auto"/>
            <w:right w:val="none" w:sz="0" w:space="0" w:color="auto"/>
          </w:divBdr>
        </w:div>
        <w:div w:id="1421369548">
          <w:marLeft w:val="0"/>
          <w:marRight w:val="0"/>
          <w:marTop w:val="0"/>
          <w:marBottom w:val="0"/>
          <w:divBdr>
            <w:top w:val="none" w:sz="0" w:space="0" w:color="auto"/>
            <w:left w:val="none" w:sz="0" w:space="0" w:color="auto"/>
            <w:bottom w:val="none" w:sz="0" w:space="0" w:color="auto"/>
            <w:right w:val="none" w:sz="0" w:space="0" w:color="auto"/>
          </w:divBdr>
        </w:div>
        <w:div w:id="327252597">
          <w:marLeft w:val="0"/>
          <w:marRight w:val="0"/>
          <w:marTop w:val="0"/>
          <w:marBottom w:val="0"/>
          <w:divBdr>
            <w:top w:val="none" w:sz="0" w:space="0" w:color="auto"/>
            <w:left w:val="none" w:sz="0" w:space="0" w:color="auto"/>
            <w:bottom w:val="none" w:sz="0" w:space="0" w:color="auto"/>
            <w:right w:val="none" w:sz="0" w:space="0" w:color="auto"/>
          </w:divBdr>
        </w:div>
        <w:div w:id="305670821">
          <w:marLeft w:val="0"/>
          <w:marRight w:val="0"/>
          <w:marTop w:val="0"/>
          <w:marBottom w:val="0"/>
          <w:divBdr>
            <w:top w:val="none" w:sz="0" w:space="0" w:color="auto"/>
            <w:left w:val="none" w:sz="0" w:space="0" w:color="auto"/>
            <w:bottom w:val="none" w:sz="0" w:space="0" w:color="auto"/>
            <w:right w:val="none" w:sz="0" w:space="0" w:color="auto"/>
          </w:divBdr>
        </w:div>
        <w:div w:id="555356195">
          <w:marLeft w:val="0"/>
          <w:marRight w:val="0"/>
          <w:marTop w:val="0"/>
          <w:marBottom w:val="0"/>
          <w:divBdr>
            <w:top w:val="none" w:sz="0" w:space="0" w:color="auto"/>
            <w:left w:val="none" w:sz="0" w:space="0" w:color="auto"/>
            <w:bottom w:val="none" w:sz="0" w:space="0" w:color="auto"/>
            <w:right w:val="none" w:sz="0" w:space="0" w:color="auto"/>
          </w:divBdr>
        </w:div>
        <w:div w:id="393937143">
          <w:marLeft w:val="0"/>
          <w:marRight w:val="0"/>
          <w:marTop w:val="0"/>
          <w:marBottom w:val="0"/>
          <w:divBdr>
            <w:top w:val="none" w:sz="0" w:space="0" w:color="auto"/>
            <w:left w:val="none" w:sz="0" w:space="0" w:color="auto"/>
            <w:bottom w:val="none" w:sz="0" w:space="0" w:color="auto"/>
            <w:right w:val="none" w:sz="0" w:space="0" w:color="auto"/>
          </w:divBdr>
        </w:div>
        <w:div w:id="2085838819">
          <w:marLeft w:val="0"/>
          <w:marRight w:val="0"/>
          <w:marTop w:val="0"/>
          <w:marBottom w:val="0"/>
          <w:divBdr>
            <w:top w:val="none" w:sz="0" w:space="0" w:color="auto"/>
            <w:left w:val="none" w:sz="0" w:space="0" w:color="auto"/>
            <w:bottom w:val="none" w:sz="0" w:space="0" w:color="auto"/>
            <w:right w:val="none" w:sz="0" w:space="0" w:color="auto"/>
          </w:divBdr>
        </w:div>
        <w:div w:id="883130207">
          <w:marLeft w:val="0"/>
          <w:marRight w:val="0"/>
          <w:marTop w:val="0"/>
          <w:marBottom w:val="0"/>
          <w:divBdr>
            <w:top w:val="none" w:sz="0" w:space="0" w:color="auto"/>
            <w:left w:val="none" w:sz="0" w:space="0" w:color="auto"/>
            <w:bottom w:val="none" w:sz="0" w:space="0" w:color="auto"/>
            <w:right w:val="none" w:sz="0" w:space="0" w:color="auto"/>
          </w:divBdr>
        </w:div>
        <w:div w:id="141117855">
          <w:marLeft w:val="0"/>
          <w:marRight w:val="0"/>
          <w:marTop w:val="0"/>
          <w:marBottom w:val="0"/>
          <w:divBdr>
            <w:top w:val="none" w:sz="0" w:space="0" w:color="auto"/>
            <w:left w:val="none" w:sz="0" w:space="0" w:color="auto"/>
            <w:bottom w:val="none" w:sz="0" w:space="0" w:color="auto"/>
            <w:right w:val="none" w:sz="0" w:space="0" w:color="auto"/>
          </w:divBdr>
        </w:div>
        <w:div w:id="1776093605">
          <w:marLeft w:val="0"/>
          <w:marRight w:val="0"/>
          <w:marTop w:val="0"/>
          <w:marBottom w:val="0"/>
          <w:divBdr>
            <w:top w:val="none" w:sz="0" w:space="0" w:color="auto"/>
            <w:left w:val="none" w:sz="0" w:space="0" w:color="auto"/>
            <w:bottom w:val="none" w:sz="0" w:space="0" w:color="auto"/>
            <w:right w:val="none" w:sz="0" w:space="0" w:color="auto"/>
          </w:divBdr>
        </w:div>
        <w:div w:id="2036152384">
          <w:marLeft w:val="0"/>
          <w:marRight w:val="0"/>
          <w:marTop w:val="0"/>
          <w:marBottom w:val="0"/>
          <w:divBdr>
            <w:top w:val="none" w:sz="0" w:space="0" w:color="auto"/>
            <w:left w:val="none" w:sz="0" w:space="0" w:color="auto"/>
            <w:bottom w:val="none" w:sz="0" w:space="0" w:color="auto"/>
            <w:right w:val="none" w:sz="0" w:space="0" w:color="auto"/>
          </w:divBdr>
        </w:div>
        <w:div w:id="455098493">
          <w:marLeft w:val="0"/>
          <w:marRight w:val="0"/>
          <w:marTop w:val="0"/>
          <w:marBottom w:val="0"/>
          <w:divBdr>
            <w:top w:val="none" w:sz="0" w:space="0" w:color="auto"/>
            <w:left w:val="none" w:sz="0" w:space="0" w:color="auto"/>
            <w:bottom w:val="none" w:sz="0" w:space="0" w:color="auto"/>
            <w:right w:val="none" w:sz="0" w:space="0" w:color="auto"/>
          </w:divBdr>
        </w:div>
        <w:div w:id="386221442">
          <w:marLeft w:val="0"/>
          <w:marRight w:val="0"/>
          <w:marTop w:val="0"/>
          <w:marBottom w:val="0"/>
          <w:divBdr>
            <w:top w:val="none" w:sz="0" w:space="0" w:color="auto"/>
            <w:left w:val="none" w:sz="0" w:space="0" w:color="auto"/>
            <w:bottom w:val="none" w:sz="0" w:space="0" w:color="auto"/>
            <w:right w:val="none" w:sz="0" w:space="0" w:color="auto"/>
          </w:divBdr>
        </w:div>
        <w:div w:id="396320557">
          <w:marLeft w:val="0"/>
          <w:marRight w:val="0"/>
          <w:marTop w:val="0"/>
          <w:marBottom w:val="0"/>
          <w:divBdr>
            <w:top w:val="none" w:sz="0" w:space="0" w:color="auto"/>
            <w:left w:val="none" w:sz="0" w:space="0" w:color="auto"/>
            <w:bottom w:val="none" w:sz="0" w:space="0" w:color="auto"/>
            <w:right w:val="none" w:sz="0" w:space="0" w:color="auto"/>
          </w:divBdr>
        </w:div>
        <w:div w:id="1994723414">
          <w:marLeft w:val="0"/>
          <w:marRight w:val="0"/>
          <w:marTop w:val="0"/>
          <w:marBottom w:val="0"/>
          <w:divBdr>
            <w:top w:val="none" w:sz="0" w:space="0" w:color="auto"/>
            <w:left w:val="none" w:sz="0" w:space="0" w:color="auto"/>
            <w:bottom w:val="none" w:sz="0" w:space="0" w:color="auto"/>
            <w:right w:val="none" w:sz="0" w:space="0" w:color="auto"/>
          </w:divBdr>
        </w:div>
        <w:div w:id="1334796121">
          <w:marLeft w:val="0"/>
          <w:marRight w:val="0"/>
          <w:marTop w:val="0"/>
          <w:marBottom w:val="0"/>
          <w:divBdr>
            <w:top w:val="none" w:sz="0" w:space="0" w:color="auto"/>
            <w:left w:val="none" w:sz="0" w:space="0" w:color="auto"/>
            <w:bottom w:val="none" w:sz="0" w:space="0" w:color="auto"/>
            <w:right w:val="none" w:sz="0" w:space="0" w:color="auto"/>
          </w:divBdr>
        </w:div>
        <w:div w:id="2145583946">
          <w:marLeft w:val="0"/>
          <w:marRight w:val="0"/>
          <w:marTop w:val="0"/>
          <w:marBottom w:val="0"/>
          <w:divBdr>
            <w:top w:val="none" w:sz="0" w:space="0" w:color="auto"/>
            <w:left w:val="none" w:sz="0" w:space="0" w:color="auto"/>
            <w:bottom w:val="none" w:sz="0" w:space="0" w:color="auto"/>
            <w:right w:val="none" w:sz="0" w:space="0" w:color="auto"/>
          </w:divBdr>
        </w:div>
        <w:div w:id="1154374824">
          <w:marLeft w:val="0"/>
          <w:marRight w:val="0"/>
          <w:marTop w:val="0"/>
          <w:marBottom w:val="0"/>
          <w:divBdr>
            <w:top w:val="none" w:sz="0" w:space="0" w:color="auto"/>
            <w:left w:val="none" w:sz="0" w:space="0" w:color="auto"/>
            <w:bottom w:val="none" w:sz="0" w:space="0" w:color="auto"/>
            <w:right w:val="none" w:sz="0" w:space="0" w:color="auto"/>
          </w:divBdr>
        </w:div>
        <w:div w:id="800196634">
          <w:marLeft w:val="0"/>
          <w:marRight w:val="0"/>
          <w:marTop w:val="0"/>
          <w:marBottom w:val="0"/>
          <w:divBdr>
            <w:top w:val="none" w:sz="0" w:space="0" w:color="auto"/>
            <w:left w:val="none" w:sz="0" w:space="0" w:color="auto"/>
            <w:bottom w:val="none" w:sz="0" w:space="0" w:color="auto"/>
            <w:right w:val="none" w:sz="0" w:space="0" w:color="auto"/>
          </w:divBdr>
        </w:div>
        <w:div w:id="1263147684">
          <w:marLeft w:val="0"/>
          <w:marRight w:val="0"/>
          <w:marTop w:val="0"/>
          <w:marBottom w:val="0"/>
          <w:divBdr>
            <w:top w:val="none" w:sz="0" w:space="0" w:color="auto"/>
            <w:left w:val="none" w:sz="0" w:space="0" w:color="auto"/>
            <w:bottom w:val="none" w:sz="0" w:space="0" w:color="auto"/>
            <w:right w:val="none" w:sz="0" w:space="0" w:color="auto"/>
          </w:divBdr>
        </w:div>
        <w:div w:id="630020837">
          <w:marLeft w:val="0"/>
          <w:marRight w:val="0"/>
          <w:marTop w:val="0"/>
          <w:marBottom w:val="0"/>
          <w:divBdr>
            <w:top w:val="none" w:sz="0" w:space="0" w:color="auto"/>
            <w:left w:val="none" w:sz="0" w:space="0" w:color="auto"/>
            <w:bottom w:val="none" w:sz="0" w:space="0" w:color="auto"/>
            <w:right w:val="none" w:sz="0" w:space="0" w:color="auto"/>
          </w:divBdr>
        </w:div>
      </w:divsChild>
    </w:div>
    <w:div w:id="1515144856">
      <w:bodyDiv w:val="1"/>
      <w:marLeft w:val="0"/>
      <w:marRight w:val="0"/>
      <w:marTop w:val="0"/>
      <w:marBottom w:val="0"/>
      <w:divBdr>
        <w:top w:val="none" w:sz="0" w:space="0" w:color="auto"/>
        <w:left w:val="none" w:sz="0" w:space="0" w:color="auto"/>
        <w:bottom w:val="none" w:sz="0" w:space="0" w:color="auto"/>
        <w:right w:val="none" w:sz="0" w:space="0" w:color="auto"/>
      </w:divBdr>
    </w:div>
    <w:div w:id="1529371312">
      <w:bodyDiv w:val="1"/>
      <w:marLeft w:val="0"/>
      <w:marRight w:val="0"/>
      <w:marTop w:val="0"/>
      <w:marBottom w:val="0"/>
      <w:divBdr>
        <w:top w:val="none" w:sz="0" w:space="0" w:color="auto"/>
        <w:left w:val="none" w:sz="0" w:space="0" w:color="auto"/>
        <w:bottom w:val="none" w:sz="0" w:space="0" w:color="auto"/>
        <w:right w:val="none" w:sz="0" w:space="0" w:color="auto"/>
      </w:divBdr>
    </w:div>
    <w:div w:id="1529483757">
      <w:bodyDiv w:val="1"/>
      <w:marLeft w:val="0"/>
      <w:marRight w:val="0"/>
      <w:marTop w:val="0"/>
      <w:marBottom w:val="0"/>
      <w:divBdr>
        <w:top w:val="none" w:sz="0" w:space="0" w:color="auto"/>
        <w:left w:val="none" w:sz="0" w:space="0" w:color="auto"/>
        <w:bottom w:val="none" w:sz="0" w:space="0" w:color="auto"/>
        <w:right w:val="none" w:sz="0" w:space="0" w:color="auto"/>
      </w:divBdr>
      <w:divsChild>
        <w:div w:id="3747352">
          <w:marLeft w:val="0"/>
          <w:marRight w:val="0"/>
          <w:marTop w:val="0"/>
          <w:marBottom w:val="0"/>
          <w:divBdr>
            <w:top w:val="none" w:sz="0" w:space="0" w:color="auto"/>
            <w:left w:val="none" w:sz="0" w:space="0" w:color="auto"/>
            <w:bottom w:val="none" w:sz="0" w:space="0" w:color="auto"/>
            <w:right w:val="none" w:sz="0" w:space="0" w:color="auto"/>
          </w:divBdr>
          <w:divsChild>
            <w:div w:id="26611707">
              <w:marLeft w:val="0"/>
              <w:marRight w:val="0"/>
              <w:marTop w:val="0"/>
              <w:marBottom w:val="0"/>
              <w:divBdr>
                <w:top w:val="none" w:sz="0" w:space="0" w:color="auto"/>
                <w:left w:val="none" w:sz="0" w:space="0" w:color="auto"/>
                <w:bottom w:val="none" w:sz="0" w:space="0" w:color="auto"/>
                <w:right w:val="none" w:sz="0" w:space="0" w:color="auto"/>
              </w:divBdr>
            </w:div>
            <w:div w:id="55513246">
              <w:marLeft w:val="0"/>
              <w:marRight w:val="0"/>
              <w:marTop w:val="0"/>
              <w:marBottom w:val="0"/>
              <w:divBdr>
                <w:top w:val="none" w:sz="0" w:space="0" w:color="auto"/>
                <w:left w:val="none" w:sz="0" w:space="0" w:color="auto"/>
                <w:bottom w:val="none" w:sz="0" w:space="0" w:color="auto"/>
                <w:right w:val="none" w:sz="0" w:space="0" w:color="auto"/>
              </w:divBdr>
            </w:div>
            <w:div w:id="131945400">
              <w:marLeft w:val="0"/>
              <w:marRight w:val="0"/>
              <w:marTop w:val="0"/>
              <w:marBottom w:val="0"/>
              <w:divBdr>
                <w:top w:val="none" w:sz="0" w:space="0" w:color="auto"/>
                <w:left w:val="none" w:sz="0" w:space="0" w:color="auto"/>
                <w:bottom w:val="none" w:sz="0" w:space="0" w:color="auto"/>
                <w:right w:val="none" w:sz="0" w:space="0" w:color="auto"/>
              </w:divBdr>
            </w:div>
            <w:div w:id="178550078">
              <w:marLeft w:val="0"/>
              <w:marRight w:val="0"/>
              <w:marTop w:val="0"/>
              <w:marBottom w:val="0"/>
              <w:divBdr>
                <w:top w:val="none" w:sz="0" w:space="0" w:color="auto"/>
                <w:left w:val="none" w:sz="0" w:space="0" w:color="auto"/>
                <w:bottom w:val="none" w:sz="0" w:space="0" w:color="auto"/>
                <w:right w:val="none" w:sz="0" w:space="0" w:color="auto"/>
              </w:divBdr>
            </w:div>
            <w:div w:id="216019469">
              <w:marLeft w:val="0"/>
              <w:marRight w:val="0"/>
              <w:marTop w:val="0"/>
              <w:marBottom w:val="0"/>
              <w:divBdr>
                <w:top w:val="none" w:sz="0" w:space="0" w:color="auto"/>
                <w:left w:val="none" w:sz="0" w:space="0" w:color="auto"/>
                <w:bottom w:val="none" w:sz="0" w:space="0" w:color="auto"/>
                <w:right w:val="none" w:sz="0" w:space="0" w:color="auto"/>
              </w:divBdr>
            </w:div>
            <w:div w:id="304287252">
              <w:marLeft w:val="0"/>
              <w:marRight w:val="0"/>
              <w:marTop w:val="0"/>
              <w:marBottom w:val="0"/>
              <w:divBdr>
                <w:top w:val="none" w:sz="0" w:space="0" w:color="auto"/>
                <w:left w:val="none" w:sz="0" w:space="0" w:color="auto"/>
                <w:bottom w:val="none" w:sz="0" w:space="0" w:color="auto"/>
                <w:right w:val="none" w:sz="0" w:space="0" w:color="auto"/>
              </w:divBdr>
            </w:div>
            <w:div w:id="467481897">
              <w:marLeft w:val="0"/>
              <w:marRight w:val="0"/>
              <w:marTop w:val="0"/>
              <w:marBottom w:val="0"/>
              <w:divBdr>
                <w:top w:val="none" w:sz="0" w:space="0" w:color="auto"/>
                <w:left w:val="none" w:sz="0" w:space="0" w:color="auto"/>
                <w:bottom w:val="none" w:sz="0" w:space="0" w:color="auto"/>
                <w:right w:val="none" w:sz="0" w:space="0" w:color="auto"/>
              </w:divBdr>
            </w:div>
            <w:div w:id="499665749">
              <w:marLeft w:val="0"/>
              <w:marRight w:val="0"/>
              <w:marTop w:val="0"/>
              <w:marBottom w:val="0"/>
              <w:divBdr>
                <w:top w:val="none" w:sz="0" w:space="0" w:color="auto"/>
                <w:left w:val="none" w:sz="0" w:space="0" w:color="auto"/>
                <w:bottom w:val="none" w:sz="0" w:space="0" w:color="auto"/>
                <w:right w:val="none" w:sz="0" w:space="0" w:color="auto"/>
              </w:divBdr>
            </w:div>
            <w:div w:id="516895194">
              <w:marLeft w:val="0"/>
              <w:marRight w:val="0"/>
              <w:marTop w:val="0"/>
              <w:marBottom w:val="0"/>
              <w:divBdr>
                <w:top w:val="none" w:sz="0" w:space="0" w:color="auto"/>
                <w:left w:val="none" w:sz="0" w:space="0" w:color="auto"/>
                <w:bottom w:val="none" w:sz="0" w:space="0" w:color="auto"/>
                <w:right w:val="none" w:sz="0" w:space="0" w:color="auto"/>
              </w:divBdr>
            </w:div>
            <w:div w:id="541942305">
              <w:marLeft w:val="0"/>
              <w:marRight w:val="0"/>
              <w:marTop w:val="0"/>
              <w:marBottom w:val="0"/>
              <w:divBdr>
                <w:top w:val="none" w:sz="0" w:space="0" w:color="auto"/>
                <w:left w:val="none" w:sz="0" w:space="0" w:color="auto"/>
                <w:bottom w:val="none" w:sz="0" w:space="0" w:color="auto"/>
                <w:right w:val="none" w:sz="0" w:space="0" w:color="auto"/>
              </w:divBdr>
            </w:div>
            <w:div w:id="548107782">
              <w:marLeft w:val="0"/>
              <w:marRight w:val="0"/>
              <w:marTop w:val="0"/>
              <w:marBottom w:val="0"/>
              <w:divBdr>
                <w:top w:val="none" w:sz="0" w:space="0" w:color="auto"/>
                <w:left w:val="none" w:sz="0" w:space="0" w:color="auto"/>
                <w:bottom w:val="none" w:sz="0" w:space="0" w:color="auto"/>
                <w:right w:val="none" w:sz="0" w:space="0" w:color="auto"/>
              </w:divBdr>
            </w:div>
            <w:div w:id="583298876">
              <w:marLeft w:val="0"/>
              <w:marRight w:val="0"/>
              <w:marTop w:val="0"/>
              <w:marBottom w:val="0"/>
              <w:divBdr>
                <w:top w:val="none" w:sz="0" w:space="0" w:color="auto"/>
                <w:left w:val="none" w:sz="0" w:space="0" w:color="auto"/>
                <w:bottom w:val="none" w:sz="0" w:space="0" w:color="auto"/>
                <w:right w:val="none" w:sz="0" w:space="0" w:color="auto"/>
              </w:divBdr>
            </w:div>
            <w:div w:id="663582234">
              <w:marLeft w:val="0"/>
              <w:marRight w:val="0"/>
              <w:marTop w:val="0"/>
              <w:marBottom w:val="0"/>
              <w:divBdr>
                <w:top w:val="none" w:sz="0" w:space="0" w:color="auto"/>
                <w:left w:val="none" w:sz="0" w:space="0" w:color="auto"/>
                <w:bottom w:val="none" w:sz="0" w:space="0" w:color="auto"/>
                <w:right w:val="none" w:sz="0" w:space="0" w:color="auto"/>
              </w:divBdr>
            </w:div>
            <w:div w:id="738164612">
              <w:marLeft w:val="0"/>
              <w:marRight w:val="0"/>
              <w:marTop w:val="0"/>
              <w:marBottom w:val="0"/>
              <w:divBdr>
                <w:top w:val="none" w:sz="0" w:space="0" w:color="auto"/>
                <w:left w:val="none" w:sz="0" w:space="0" w:color="auto"/>
                <w:bottom w:val="none" w:sz="0" w:space="0" w:color="auto"/>
                <w:right w:val="none" w:sz="0" w:space="0" w:color="auto"/>
              </w:divBdr>
            </w:div>
            <w:div w:id="745103569">
              <w:marLeft w:val="0"/>
              <w:marRight w:val="0"/>
              <w:marTop w:val="0"/>
              <w:marBottom w:val="0"/>
              <w:divBdr>
                <w:top w:val="none" w:sz="0" w:space="0" w:color="auto"/>
                <w:left w:val="none" w:sz="0" w:space="0" w:color="auto"/>
                <w:bottom w:val="none" w:sz="0" w:space="0" w:color="auto"/>
                <w:right w:val="none" w:sz="0" w:space="0" w:color="auto"/>
              </w:divBdr>
            </w:div>
            <w:div w:id="1055934562">
              <w:marLeft w:val="0"/>
              <w:marRight w:val="0"/>
              <w:marTop w:val="0"/>
              <w:marBottom w:val="0"/>
              <w:divBdr>
                <w:top w:val="none" w:sz="0" w:space="0" w:color="auto"/>
                <w:left w:val="none" w:sz="0" w:space="0" w:color="auto"/>
                <w:bottom w:val="none" w:sz="0" w:space="0" w:color="auto"/>
                <w:right w:val="none" w:sz="0" w:space="0" w:color="auto"/>
              </w:divBdr>
            </w:div>
            <w:div w:id="1105223313">
              <w:marLeft w:val="0"/>
              <w:marRight w:val="0"/>
              <w:marTop w:val="0"/>
              <w:marBottom w:val="0"/>
              <w:divBdr>
                <w:top w:val="none" w:sz="0" w:space="0" w:color="auto"/>
                <w:left w:val="none" w:sz="0" w:space="0" w:color="auto"/>
                <w:bottom w:val="none" w:sz="0" w:space="0" w:color="auto"/>
                <w:right w:val="none" w:sz="0" w:space="0" w:color="auto"/>
              </w:divBdr>
            </w:div>
            <w:div w:id="1108350410">
              <w:marLeft w:val="0"/>
              <w:marRight w:val="0"/>
              <w:marTop w:val="0"/>
              <w:marBottom w:val="0"/>
              <w:divBdr>
                <w:top w:val="none" w:sz="0" w:space="0" w:color="auto"/>
                <w:left w:val="none" w:sz="0" w:space="0" w:color="auto"/>
                <w:bottom w:val="none" w:sz="0" w:space="0" w:color="auto"/>
                <w:right w:val="none" w:sz="0" w:space="0" w:color="auto"/>
              </w:divBdr>
            </w:div>
            <w:div w:id="1174760011">
              <w:marLeft w:val="0"/>
              <w:marRight w:val="0"/>
              <w:marTop w:val="0"/>
              <w:marBottom w:val="0"/>
              <w:divBdr>
                <w:top w:val="none" w:sz="0" w:space="0" w:color="auto"/>
                <w:left w:val="none" w:sz="0" w:space="0" w:color="auto"/>
                <w:bottom w:val="none" w:sz="0" w:space="0" w:color="auto"/>
                <w:right w:val="none" w:sz="0" w:space="0" w:color="auto"/>
              </w:divBdr>
            </w:div>
            <w:div w:id="1245408354">
              <w:marLeft w:val="0"/>
              <w:marRight w:val="0"/>
              <w:marTop w:val="0"/>
              <w:marBottom w:val="0"/>
              <w:divBdr>
                <w:top w:val="none" w:sz="0" w:space="0" w:color="auto"/>
                <w:left w:val="none" w:sz="0" w:space="0" w:color="auto"/>
                <w:bottom w:val="none" w:sz="0" w:space="0" w:color="auto"/>
                <w:right w:val="none" w:sz="0" w:space="0" w:color="auto"/>
              </w:divBdr>
            </w:div>
            <w:div w:id="1384327942">
              <w:marLeft w:val="0"/>
              <w:marRight w:val="0"/>
              <w:marTop w:val="0"/>
              <w:marBottom w:val="0"/>
              <w:divBdr>
                <w:top w:val="none" w:sz="0" w:space="0" w:color="auto"/>
                <w:left w:val="none" w:sz="0" w:space="0" w:color="auto"/>
                <w:bottom w:val="none" w:sz="0" w:space="0" w:color="auto"/>
                <w:right w:val="none" w:sz="0" w:space="0" w:color="auto"/>
              </w:divBdr>
            </w:div>
            <w:div w:id="1456480607">
              <w:marLeft w:val="0"/>
              <w:marRight w:val="0"/>
              <w:marTop w:val="0"/>
              <w:marBottom w:val="0"/>
              <w:divBdr>
                <w:top w:val="none" w:sz="0" w:space="0" w:color="auto"/>
                <w:left w:val="none" w:sz="0" w:space="0" w:color="auto"/>
                <w:bottom w:val="none" w:sz="0" w:space="0" w:color="auto"/>
                <w:right w:val="none" w:sz="0" w:space="0" w:color="auto"/>
              </w:divBdr>
            </w:div>
            <w:div w:id="1489588702">
              <w:marLeft w:val="0"/>
              <w:marRight w:val="0"/>
              <w:marTop w:val="0"/>
              <w:marBottom w:val="0"/>
              <w:divBdr>
                <w:top w:val="none" w:sz="0" w:space="0" w:color="auto"/>
                <w:left w:val="none" w:sz="0" w:space="0" w:color="auto"/>
                <w:bottom w:val="none" w:sz="0" w:space="0" w:color="auto"/>
                <w:right w:val="none" w:sz="0" w:space="0" w:color="auto"/>
              </w:divBdr>
            </w:div>
            <w:div w:id="1588880904">
              <w:marLeft w:val="0"/>
              <w:marRight w:val="0"/>
              <w:marTop w:val="0"/>
              <w:marBottom w:val="0"/>
              <w:divBdr>
                <w:top w:val="none" w:sz="0" w:space="0" w:color="auto"/>
                <w:left w:val="none" w:sz="0" w:space="0" w:color="auto"/>
                <w:bottom w:val="none" w:sz="0" w:space="0" w:color="auto"/>
                <w:right w:val="none" w:sz="0" w:space="0" w:color="auto"/>
              </w:divBdr>
            </w:div>
            <w:div w:id="1595935282">
              <w:marLeft w:val="0"/>
              <w:marRight w:val="0"/>
              <w:marTop w:val="0"/>
              <w:marBottom w:val="0"/>
              <w:divBdr>
                <w:top w:val="none" w:sz="0" w:space="0" w:color="auto"/>
                <w:left w:val="none" w:sz="0" w:space="0" w:color="auto"/>
                <w:bottom w:val="none" w:sz="0" w:space="0" w:color="auto"/>
                <w:right w:val="none" w:sz="0" w:space="0" w:color="auto"/>
              </w:divBdr>
            </w:div>
            <w:div w:id="1836990460">
              <w:marLeft w:val="0"/>
              <w:marRight w:val="0"/>
              <w:marTop w:val="0"/>
              <w:marBottom w:val="0"/>
              <w:divBdr>
                <w:top w:val="none" w:sz="0" w:space="0" w:color="auto"/>
                <w:left w:val="none" w:sz="0" w:space="0" w:color="auto"/>
                <w:bottom w:val="none" w:sz="0" w:space="0" w:color="auto"/>
                <w:right w:val="none" w:sz="0" w:space="0" w:color="auto"/>
              </w:divBdr>
            </w:div>
            <w:div w:id="1845166931">
              <w:marLeft w:val="0"/>
              <w:marRight w:val="0"/>
              <w:marTop w:val="0"/>
              <w:marBottom w:val="0"/>
              <w:divBdr>
                <w:top w:val="none" w:sz="0" w:space="0" w:color="auto"/>
                <w:left w:val="none" w:sz="0" w:space="0" w:color="auto"/>
                <w:bottom w:val="none" w:sz="0" w:space="0" w:color="auto"/>
                <w:right w:val="none" w:sz="0" w:space="0" w:color="auto"/>
              </w:divBdr>
            </w:div>
            <w:div w:id="1853758276">
              <w:marLeft w:val="0"/>
              <w:marRight w:val="0"/>
              <w:marTop w:val="0"/>
              <w:marBottom w:val="0"/>
              <w:divBdr>
                <w:top w:val="none" w:sz="0" w:space="0" w:color="auto"/>
                <w:left w:val="none" w:sz="0" w:space="0" w:color="auto"/>
                <w:bottom w:val="none" w:sz="0" w:space="0" w:color="auto"/>
                <w:right w:val="none" w:sz="0" w:space="0" w:color="auto"/>
              </w:divBdr>
            </w:div>
            <w:div w:id="1857422913">
              <w:marLeft w:val="0"/>
              <w:marRight w:val="0"/>
              <w:marTop w:val="0"/>
              <w:marBottom w:val="0"/>
              <w:divBdr>
                <w:top w:val="none" w:sz="0" w:space="0" w:color="auto"/>
                <w:left w:val="none" w:sz="0" w:space="0" w:color="auto"/>
                <w:bottom w:val="none" w:sz="0" w:space="0" w:color="auto"/>
                <w:right w:val="none" w:sz="0" w:space="0" w:color="auto"/>
              </w:divBdr>
            </w:div>
            <w:div w:id="1900744101">
              <w:marLeft w:val="0"/>
              <w:marRight w:val="0"/>
              <w:marTop w:val="0"/>
              <w:marBottom w:val="0"/>
              <w:divBdr>
                <w:top w:val="none" w:sz="0" w:space="0" w:color="auto"/>
                <w:left w:val="none" w:sz="0" w:space="0" w:color="auto"/>
                <w:bottom w:val="none" w:sz="0" w:space="0" w:color="auto"/>
                <w:right w:val="none" w:sz="0" w:space="0" w:color="auto"/>
              </w:divBdr>
            </w:div>
            <w:div w:id="1959294733">
              <w:marLeft w:val="0"/>
              <w:marRight w:val="0"/>
              <w:marTop w:val="0"/>
              <w:marBottom w:val="0"/>
              <w:divBdr>
                <w:top w:val="none" w:sz="0" w:space="0" w:color="auto"/>
                <w:left w:val="none" w:sz="0" w:space="0" w:color="auto"/>
                <w:bottom w:val="none" w:sz="0" w:space="0" w:color="auto"/>
                <w:right w:val="none" w:sz="0" w:space="0" w:color="auto"/>
              </w:divBdr>
            </w:div>
            <w:div w:id="1962031827">
              <w:marLeft w:val="0"/>
              <w:marRight w:val="0"/>
              <w:marTop w:val="0"/>
              <w:marBottom w:val="0"/>
              <w:divBdr>
                <w:top w:val="none" w:sz="0" w:space="0" w:color="auto"/>
                <w:left w:val="none" w:sz="0" w:space="0" w:color="auto"/>
                <w:bottom w:val="none" w:sz="0" w:space="0" w:color="auto"/>
                <w:right w:val="none" w:sz="0" w:space="0" w:color="auto"/>
              </w:divBdr>
            </w:div>
            <w:div w:id="1970237844">
              <w:marLeft w:val="0"/>
              <w:marRight w:val="0"/>
              <w:marTop w:val="0"/>
              <w:marBottom w:val="0"/>
              <w:divBdr>
                <w:top w:val="none" w:sz="0" w:space="0" w:color="auto"/>
                <w:left w:val="none" w:sz="0" w:space="0" w:color="auto"/>
                <w:bottom w:val="none" w:sz="0" w:space="0" w:color="auto"/>
                <w:right w:val="none" w:sz="0" w:space="0" w:color="auto"/>
              </w:divBdr>
            </w:div>
            <w:div w:id="2009747101">
              <w:marLeft w:val="0"/>
              <w:marRight w:val="0"/>
              <w:marTop w:val="0"/>
              <w:marBottom w:val="0"/>
              <w:divBdr>
                <w:top w:val="none" w:sz="0" w:space="0" w:color="auto"/>
                <w:left w:val="none" w:sz="0" w:space="0" w:color="auto"/>
                <w:bottom w:val="none" w:sz="0" w:space="0" w:color="auto"/>
                <w:right w:val="none" w:sz="0" w:space="0" w:color="auto"/>
              </w:divBdr>
            </w:div>
            <w:div w:id="2026974908">
              <w:marLeft w:val="0"/>
              <w:marRight w:val="0"/>
              <w:marTop w:val="0"/>
              <w:marBottom w:val="0"/>
              <w:divBdr>
                <w:top w:val="none" w:sz="0" w:space="0" w:color="auto"/>
                <w:left w:val="none" w:sz="0" w:space="0" w:color="auto"/>
                <w:bottom w:val="none" w:sz="0" w:space="0" w:color="auto"/>
                <w:right w:val="none" w:sz="0" w:space="0" w:color="auto"/>
              </w:divBdr>
            </w:div>
            <w:div w:id="2039811685">
              <w:marLeft w:val="0"/>
              <w:marRight w:val="0"/>
              <w:marTop w:val="0"/>
              <w:marBottom w:val="0"/>
              <w:divBdr>
                <w:top w:val="none" w:sz="0" w:space="0" w:color="auto"/>
                <w:left w:val="none" w:sz="0" w:space="0" w:color="auto"/>
                <w:bottom w:val="none" w:sz="0" w:space="0" w:color="auto"/>
                <w:right w:val="none" w:sz="0" w:space="0" w:color="auto"/>
              </w:divBdr>
            </w:div>
            <w:div w:id="2116973646">
              <w:marLeft w:val="0"/>
              <w:marRight w:val="0"/>
              <w:marTop w:val="0"/>
              <w:marBottom w:val="0"/>
              <w:divBdr>
                <w:top w:val="none" w:sz="0" w:space="0" w:color="auto"/>
                <w:left w:val="none" w:sz="0" w:space="0" w:color="auto"/>
                <w:bottom w:val="none" w:sz="0" w:space="0" w:color="auto"/>
                <w:right w:val="none" w:sz="0" w:space="0" w:color="auto"/>
              </w:divBdr>
            </w:div>
            <w:div w:id="214102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044394">
      <w:bodyDiv w:val="1"/>
      <w:marLeft w:val="0"/>
      <w:marRight w:val="0"/>
      <w:marTop w:val="0"/>
      <w:marBottom w:val="0"/>
      <w:divBdr>
        <w:top w:val="none" w:sz="0" w:space="0" w:color="auto"/>
        <w:left w:val="none" w:sz="0" w:space="0" w:color="auto"/>
        <w:bottom w:val="none" w:sz="0" w:space="0" w:color="auto"/>
        <w:right w:val="none" w:sz="0" w:space="0" w:color="auto"/>
      </w:divBdr>
    </w:div>
    <w:div w:id="1549804534">
      <w:bodyDiv w:val="1"/>
      <w:marLeft w:val="0"/>
      <w:marRight w:val="0"/>
      <w:marTop w:val="0"/>
      <w:marBottom w:val="0"/>
      <w:divBdr>
        <w:top w:val="none" w:sz="0" w:space="0" w:color="auto"/>
        <w:left w:val="none" w:sz="0" w:space="0" w:color="auto"/>
        <w:bottom w:val="none" w:sz="0" w:space="0" w:color="auto"/>
        <w:right w:val="none" w:sz="0" w:space="0" w:color="auto"/>
      </w:divBdr>
      <w:divsChild>
        <w:div w:id="2010476960">
          <w:marLeft w:val="0"/>
          <w:marRight w:val="0"/>
          <w:marTop w:val="0"/>
          <w:marBottom w:val="0"/>
          <w:divBdr>
            <w:top w:val="none" w:sz="0" w:space="0" w:color="auto"/>
            <w:left w:val="none" w:sz="0" w:space="0" w:color="auto"/>
            <w:bottom w:val="none" w:sz="0" w:space="0" w:color="auto"/>
            <w:right w:val="none" w:sz="0" w:space="0" w:color="auto"/>
          </w:divBdr>
        </w:div>
        <w:div w:id="1131821629">
          <w:marLeft w:val="0"/>
          <w:marRight w:val="0"/>
          <w:marTop w:val="0"/>
          <w:marBottom w:val="0"/>
          <w:divBdr>
            <w:top w:val="none" w:sz="0" w:space="0" w:color="auto"/>
            <w:left w:val="none" w:sz="0" w:space="0" w:color="auto"/>
            <w:bottom w:val="none" w:sz="0" w:space="0" w:color="auto"/>
            <w:right w:val="none" w:sz="0" w:space="0" w:color="auto"/>
          </w:divBdr>
        </w:div>
        <w:div w:id="1534876628">
          <w:marLeft w:val="0"/>
          <w:marRight w:val="0"/>
          <w:marTop w:val="0"/>
          <w:marBottom w:val="0"/>
          <w:divBdr>
            <w:top w:val="none" w:sz="0" w:space="0" w:color="auto"/>
            <w:left w:val="none" w:sz="0" w:space="0" w:color="auto"/>
            <w:bottom w:val="none" w:sz="0" w:space="0" w:color="auto"/>
            <w:right w:val="none" w:sz="0" w:space="0" w:color="auto"/>
          </w:divBdr>
        </w:div>
        <w:div w:id="1913269332">
          <w:marLeft w:val="0"/>
          <w:marRight w:val="0"/>
          <w:marTop w:val="0"/>
          <w:marBottom w:val="0"/>
          <w:divBdr>
            <w:top w:val="none" w:sz="0" w:space="0" w:color="auto"/>
            <w:left w:val="none" w:sz="0" w:space="0" w:color="auto"/>
            <w:bottom w:val="none" w:sz="0" w:space="0" w:color="auto"/>
            <w:right w:val="none" w:sz="0" w:space="0" w:color="auto"/>
          </w:divBdr>
        </w:div>
        <w:div w:id="907154929">
          <w:marLeft w:val="0"/>
          <w:marRight w:val="0"/>
          <w:marTop w:val="0"/>
          <w:marBottom w:val="0"/>
          <w:divBdr>
            <w:top w:val="none" w:sz="0" w:space="0" w:color="auto"/>
            <w:left w:val="none" w:sz="0" w:space="0" w:color="auto"/>
            <w:bottom w:val="none" w:sz="0" w:space="0" w:color="auto"/>
            <w:right w:val="none" w:sz="0" w:space="0" w:color="auto"/>
          </w:divBdr>
        </w:div>
        <w:div w:id="1320230203">
          <w:marLeft w:val="0"/>
          <w:marRight w:val="0"/>
          <w:marTop w:val="0"/>
          <w:marBottom w:val="0"/>
          <w:divBdr>
            <w:top w:val="none" w:sz="0" w:space="0" w:color="auto"/>
            <w:left w:val="none" w:sz="0" w:space="0" w:color="auto"/>
            <w:bottom w:val="none" w:sz="0" w:space="0" w:color="auto"/>
            <w:right w:val="none" w:sz="0" w:space="0" w:color="auto"/>
          </w:divBdr>
        </w:div>
        <w:div w:id="1983851762">
          <w:marLeft w:val="0"/>
          <w:marRight w:val="0"/>
          <w:marTop w:val="0"/>
          <w:marBottom w:val="0"/>
          <w:divBdr>
            <w:top w:val="none" w:sz="0" w:space="0" w:color="auto"/>
            <w:left w:val="none" w:sz="0" w:space="0" w:color="auto"/>
            <w:bottom w:val="none" w:sz="0" w:space="0" w:color="auto"/>
            <w:right w:val="none" w:sz="0" w:space="0" w:color="auto"/>
          </w:divBdr>
        </w:div>
        <w:div w:id="1627660587">
          <w:marLeft w:val="0"/>
          <w:marRight w:val="0"/>
          <w:marTop w:val="0"/>
          <w:marBottom w:val="0"/>
          <w:divBdr>
            <w:top w:val="none" w:sz="0" w:space="0" w:color="auto"/>
            <w:left w:val="none" w:sz="0" w:space="0" w:color="auto"/>
            <w:bottom w:val="none" w:sz="0" w:space="0" w:color="auto"/>
            <w:right w:val="none" w:sz="0" w:space="0" w:color="auto"/>
          </w:divBdr>
        </w:div>
        <w:div w:id="1924678910">
          <w:marLeft w:val="0"/>
          <w:marRight w:val="0"/>
          <w:marTop w:val="0"/>
          <w:marBottom w:val="0"/>
          <w:divBdr>
            <w:top w:val="none" w:sz="0" w:space="0" w:color="auto"/>
            <w:left w:val="none" w:sz="0" w:space="0" w:color="auto"/>
            <w:bottom w:val="none" w:sz="0" w:space="0" w:color="auto"/>
            <w:right w:val="none" w:sz="0" w:space="0" w:color="auto"/>
          </w:divBdr>
        </w:div>
        <w:div w:id="1459181917">
          <w:marLeft w:val="0"/>
          <w:marRight w:val="0"/>
          <w:marTop w:val="0"/>
          <w:marBottom w:val="0"/>
          <w:divBdr>
            <w:top w:val="none" w:sz="0" w:space="0" w:color="auto"/>
            <w:left w:val="none" w:sz="0" w:space="0" w:color="auto"/>
            <w:bottom w:val="none" w:sz="0" w:space="0" w:color="auto"/>
            <w:right w:val="none" w:sz="0" w:space="0" w:color="auto"/>
          </w:divBdr>
        </w:div>
        <w:div w:id="2018261970">
          <w:marLeft w:val="0"/>
          <w:marRight w:val="0"/>
          <w:marTop w:val="0"/>
          <w:marBottom w:val="0"/>
          <w:divBdr>
            <w:top w:val="none" w:sz="0" w:space="0" w:color="auto"/>
            <w:left w:val="none" w:sz="0" w:space="0" w:color="auto"/>
            <w:bottom w:val="none" w:sz="0" w:space="0" w:color="auto"/>
            <w:right w:val="none" w:sz="0" w:space="0" w:color="auto"/>
          </w:divBdr>
        </w:div>
        <w:div w:id="1870294457">
          <w:marLeft w:val="0"/>
          <w:marRight w:val="0"/>
          <w:marTop w:val="0"/>
          <w:marBottom w:val="0"/>
          <w:divBdr>
            <w:top w:val="none" w:sz="0" w:space="0" w:color="auto"/>
            <w:left w:val="none" w:sz="0" w:space="0" w:color="auto"/>
            <w:bottom w:val="none" w:sz="0" w:space="0" w:color="auto"/>
            <w:right w:val="none" w:sz="0" w:space="0" w:color="auto"/>
          </w:divBdr>
        </w:div>
        <w:div w:id="2125076543">
          <w:marLeft w:val="0"/>
          <w:marRight w:val="0"/>
          <w:marTop w:val="0"/>
          <w:marBottom w:val="0"/>
          <w:divBdr>
            <w:top w:val="none" w:sz="0" w:space="0" w:color="auto"/>
            <w:left w:val="none" w:sz="0" w:space="0" w:color="auto"/>
            <w:bottom w:val="none" w:sz="0" w:space="0" w:color="auto"/>
            <w:right w:val="none" w:sz="0" w:space="0" w:color="auto"/>
          </w:divBdr>
        </w:div>
        <w:div w:id="1020010177">
          <w:marLeft w:val="0"/>
          <w:marRight w:val="0"/>
          <w:marTop w:val="0"/>
          <w:marBottom w:val="0"/>
          <w:divBdr>
            <w:top w:val="none" w:sz="0" w:space="0" w:color="auto"/>
            <w:left w:val="none" w:sz="0" w:space="0" w:color="auto"/>
            <w:bottom w:val="none" w:sz="0" w:space="0" w:color="auto"/>
            <w:right w:val="none" w:sz="0" w:space="0" w:color="auto"/>
          </w:divBdr>
        </w:div>
        <w:div w:id="1857766546">
          <w:marLeft w:val="0"/>
          <w:marRight w:val="0"/>
          <w:marTop w:val="0"/>
          <w:marBottom w:val="0"/>
          <w:divBdr>
            <w:top w:val="none" w:sz="0" w:space="0" w:color="auto"/>
            <w:left w:val="none" w:sz="0" w:space="0" w:color="auto"/>
            <w:bottom w:val="none" w:sz="0" w:space="0" w:color="auto"/>
            <w:right w:val="none" w:sz="0" w:space="0" w:color="auto"/>
          </w:divBdr>
        </w:div>
        <w:div w:id="927620799">
          <w:marLeft w:val="0"/>
          <w:marRight w:val="0"/>
          <w:marTop w:val="0"/>
          <w:marBottom w:val="0"/>
          <w:divBdr>
            <w:top w:val="none" w:sz="0" w:space="0" w:color="auto"/>
            <w:left w:val="none" w:sz="0" w:space="0" w:color="auto"/>
            <w:bottom w:val="none" w:sz="0" w:space="0" w:color="auto"/>
            <w:right w:val="none" w:sz="0" w:space="0" w:color="auto"/>
          </w:divBdr>
        </w:div>
        <w:div w:id="1529369121">
          <w:marLeft w:val="0"/>
          <w:marRight w:val="0"/>
          <w:marTop w:val="0"/>
          <w:marBottom w:val="0"/>
          <w:divBdr>
            <w:top w:val="none" w:sz="0" w:space="0" w:color="auto"/>
            <w:left w:val="none" w:sz="0" w:space="0" w:color="auto"/>
            <w:bottom w:val="none" w:sz="0" w:space="0" w:color="auto"/>
            <w:right w:val="none" w:sz="0" w:space="0" w:color="auto"/>
          </w:divBdr>
        </w:div>
        <w:div w:id="1807307948">
          <w:marLeft w:val="0"/>
          <w:marRight w:val="0"/>
          <w:marTop w:val="0"/>
          <w:marBottom w:val="0"/>
          <w:divBdr>
            <w:top w:val="none" w:sz="0" w:space="0" w:color="auto"/>
            <w:left w:val="none" w:sz="0" w:space="0" w:color="auto"/>
            <w:bottom w:val="none" w:sz="0" w:space="0" w:color="auto"/>
            <w:right w:val="none" w:sz="0" w:space="0" w:color="auto"/>
          </w:divBdr>
        </w:div>
        <w:div w:id="1680500196">
          <w:marLeft w:val="0"/>
          <w:marRight w:val="0"/>
          <w:marTop w:val="0"/>
          <w:marBottom w:val="0"/>
          <w:divBdr>
            <w:top w:val="none" w:sz="0" w:space="0" w:color="auto"/>
            <w:left w:val="none" w:sz="0" w:space="0" w:color="auto"/>
            <w:bottom w:val="none" w:sz="0" w:space="0" w:color="auto"/>
            <w:right w:val="none" w:sz="0" w:space="0" w:color="auto"/>
          </w:divBdr>
        </w:div>
        <w:div w:id="1979190546">
          <w:marLeft w:val="0"/>
          <w:marRight w:val="0"/>
          <w:marTop w:val="0"/>
          <w:marBottom w:val="0"/>
          <w:divBdr>
            <w:top w:val="none" w:sz="0" w:space="0" w:color="auto"/>
            <w:left w:val="none" w:sz="0" w:space="0" w:color="auto"/>
            <w:bottom w:val="none" w:sz="0" w:space="0" w:color="auto"/>
            <w:right w:val="none" w:sz="0" w:space="0" w:color="auto"/>
          </w:divBdr>
        </w:div>
        <w:div w:id="359647">
          <w:marLeft w:val="0"/>
          <w:marRight w:val="0"/>
          <w:marTop w:val="0"/>
          <w:marBottom w:val="0"/>
          <w:divBdr>
            <w:top w:val="none" w:sz="0" w:space="0" w:color="auto"/>
            <w:left w:val="none" w:sz="0" w:space="0" w:color="auto"/>
            <w:bottom w:val="none" w:sz="0" w:space="0" w:color="auto"/>
            <w:right w:val="none" w:sz="0" w:space="0" w:color="auto"/>
          </w:divBdr>
        </w:div>
        <w:div w:id="436297030">
          <w:marLeft w:val="0"/>
          <w:marRight w:val="0"/>
          <w:marTop w:val="0"/>
          <w:marBottom w:val="0"/>
          <w:divBdr>
            <w:top w:val="none" w:sz="0" w:space="0" w:color="auto"/>
            <w:left w:val="none" w:sz="0" w:space="0" w:color="auto"/>
            <w:bottom w:val="none" w:sz="0" w:space="0" w:color="auto"/>
            <w:right w:val="none" w:sz="0" w:space="0" w:color="auto"/>
          </w:divBdr>
        </w:div>
        <w:div w:id="2012021723">
          <w:marLeft w:val="0"/>
          <w:marRight w:val="0"/>
          <w:marTop w:val="0"/>
          <w:marBottom w:val="0"/>
          <w:divBdr>
            <w:top w:val="none" w:sz="0" w:space="0" w:color="auto"/>
            <w:left w:val="none" w:sz="0" w:space="0" w:color="auto"/>
            <w:bottom w:val="none" w:sz="0" w:space="0" w:color="auto"/>
            <w:right w:val="none" w:sz="0" w:space="0" w:color="auto"/>
          </w:divBdr>
        </w:div>
        <w:div w:id="1591767461">
          <w:marLeft w:val="0"/>
          <w:marRight w:val="0"/>
          <w:marTop w:val="0"/>
          <w:marBottom w:val="0"/>
          <w:divBdr>
            <w:top w:val="none" w:sz="0" w:space="0" w:color="auto"/>
            <w:left w:val="none" w:sz="0" w:space="0" w:color="auto"/>
            <w:bottom w:val="none" w:sz="0" w:space="0" w:color="auto"/>
            <w:right w:val="none" w:sz="0" w:space="0" w:color="auto"/>
          </w:divBdr>
        </w:div>
        <w:div w:id="1623539573">
          <w:marLeft w:val="0"/>
          <w:marRight w:val="0"/>
          <w:marTop w:val="0"/>
          <w:marBottom w:val="0"/>
          <w:divBdr>
            <w:top w:val="none" w:sz="0" w:space="0" w:color="auto"/>
            <w:left w:val="none" w:sz="0" w:space="0" w:color="auto"/>
            <w:bottom w:val="none" w:sz="0" w:space="0" w:color="auto"/>
            <w:right w:val="none" w:sz="0" w:space="0" w:color="auto"/>
          </w:divBdr>
        </w:div>
        <w:div w:id="285281622">
          <w:marLeft w:val="0"/>
          <w:marRight w:val="0"/>
          <w:marTop w:val="0"/>
          <w:marBottom w:val="0"/>
          <w:divBdr>
            <w:top w:val="none" w:sz="0" w:space="0" w:color="auto"/>
            <w:left w:val="none" w:sz="0" w:space="0" w:color="auto"/>
            <w:bottom w:val="none" w:sz="0" w:space="0" w:color="auto"/>
            <w:right w:val="none" w:sz="0" w:space="0" w:color="auto"/>
          </w:divBdr>
        </w:div>
        <w:div w:id="643971833">
          <w:marLeft w:val="0"/>
          <w:marRight w:val="0"/>
          <w:marTop w:val="0"/>
          <w:marBottom w:val="0"/>
          <w:divBdr>
            <w:top w:val="none" w:sz="0" w:space="0" w:color="auto"/>
            <w:left w:val="none" w:sz="0" w:space="0" w:color="auto"/>
            <w:bottom w:val="none" w:sz="0" w:space="0" w:color="auto"/>
            <w:right w:val="none" w:sz="0" w:space="0" w:color="auto"/>
          </w:divBdr>
        </w:div>
        <w:div w:id="2123333075">
          <w:marLeft w:val="0"/>
          <w:marRight w:val="0"/>
          <w:marTop w:val="0"/>
          <w:marBottom w:val="0"/>
          <w:divBdr>
            <w:top w:val="none" w:sz="0" w:space="0" w:color="auto"/>
            <w:left w:val="none" w:sz="0" w:space="0" w:color="auto"/>
            <w:bottom w:val="none" w:sz="0" w:space="0" w:color="auto"/>
            <w:right w:val="none" w:sz="0" w:space="0" w:color="auto"/>
          </w:divBdr>
        </w:div>
        <w:div w:id="639116901">
          <w:marLeft w:val="0"/>
          <w:marRight w:val="0"/>
          <w:marTop w:val="0"/>
          <w:marBottom w:val="0"/>
          <w:divBdr>
            <w:top w:val="none" w:sz="0" w:space="0" w:color="auto"/>
            <w:left w:val="none" w:sz="0" w:space="0" w:color="auto"/>
            <w:bottom w:val="none" w:sz="0" w:space="0" w:color="auto"/>
            <w:right w:val="none" w:sz="0" w:space="0" w:color="auto"/>
          </w:divBdr>
        </w:div>
        <w:div w:id="1894920439">
          <w:marLeft w:val="0"/>
          <w:marRight w:val="0"/>
          <w:marTop w:val="0"/>
          <w:marBottom w:val="0"/>
          <w:divBdr>
            <w:top w:val="none" w:sz="0" w:space="0" w:color="auto"/>
            <w:left w:val="none" w:sz="0" w:space="0" w:color="auto"/>
            <w:bottom w:val="none" w:sz="0" w:space="0" w:color="auto"/>
            <w:right w:val="none" w:sz="0" w:space="0" w:color="auto"/>
          </w:divBdr>
        </w:div>
      </w:divsChild>
    </w:div>
    <w:div w:id="1552495089">
      <w:bodyDiv w:val="1"/>
      <w:marLeft w:val="0"/>
      <w:marRight w:val="0"/>
      <w:marTop w:val="0"/>
      <w:marBottom w:val="0"/>
      <w:divBdr>
        <w:top w:val="none" w:sz="0" w:space="0" w:color="auto"/>
        <w:left w:val="none" w:sz="0" w:space="0" w:color="auto"/>
        <w:bottom w:val="none" w:sz="0" w:space="0" w:color="auto"/>
        <w:right w:val="none" w:sz="0" w:space="0" w:color="auto"/>
      </w:divBdr>
    </w:div>
    <w:div w:id="1554148529">
      <w:bodyDiv w:val="1"/>
      <w:marLeft w:val="0"/>
      <w:marRight w:val="0"/>
      <w:marTop w:val="0"/>
      <w:marBottom w:val="0"/>
      <w:divBdr>
        <w:top w:val="none" w:sz="0" w:space="0" w:color="auto"/>
        <w:left w:val="none" w:sz="0" w:space="0" w:color="auto"/>
        <w:bottom w:val="none" w:sz="0" w:space="0" w:color="auto"/>
        <w:right w:val="none" w:sz="0" w:space="0" w:color="auto"/>
      </w:divBdr>
    </w:div>
    <w:div w:id="1559709144">
      <w:bodyDiv w:val="1"/>
      <w:marLeft w:val="0"/>
      <w:marRight w:val="0"/>
      <w:marTop w:val="0"/>
      <w:marBottom w:val="0"/>
      <w:divBdr>
        <w:top w:val="none" w:sz="0" w:space="0" w:color="auto"/>
        <w:left w:val="none" w:sz="0" w:space="0" w:color="auto"/>
        <w:bottom w:val="none" w:sz="0" w:space="0" w:color="auto"/>
        <w:right w:val="none" w:sz="0" w:space="0" w:color="auto"/>
      </w:divBdr>
    </w:div>
    <w:div w:id="1560088998">
      <w:bodyDiv w:val="1"/>
      <w:marLeft w:val="0"/>
      <w:marRight w:val="0"/>
      <w:marTop w:val="0"/>
      <w:marBottom w:val="0"/>
      <w:divBdr>
        <w:top w:val="none" w:sz="0" w:space="0" w:color="auto"/>
        <w:left w:val="none" w:sz="0" w:space="0" w:color="auto"/>
        <w:bottom w:val="none" w:sz="0" w:space="0" w:color="auto"/>
        <w:right w:val="none" w:sz="0" w:space="0" w:color="auto"/>
      </w:divBdr>
    </w:div>
    <w:div w:id="1562405717">
      <w:bodyDiv w:val="1"/>
      <w:marLeft w:val="0"/>
      <w:marRight w:val="0"/>
      <w:marTop w:val="0"/>
      <w:marBottom w:val="0"/>
      <w:divBdr>
        <w:top w:val="none" w:sz="0" w:space="0" w:color="auto"/>
        <w:left w:val="none" w:sz="0" w:space="0" w:color="auto"/>
        <w:bottom w:val="none" w:sz="0" w:space="0" w:color="auto"/>
        <w:right w:val="none" w:sz="0" w:space="0" w:color="auto"/>
      </w:divBdr>
    </w:div>
    <w:div w:id="1563516017">
      <w:bodyDiv w:val="1"/>
      <w:marLeft w:val="0"/>
      <w:marRight w:val="0"/>
      <w:marTop w:val="0"/>
      <w:marBottom w:val="0"/>
      <w:divBdr>
        <w:top w:val="none" w:sz="0" w:space="0" w:color="auto"/>
        <w:left w:val="none" w:sz="0" w:space="0" w:color="auto"/>
        <w:bottom w:val="none" w:sz="0" w:space="0" w:color="auto"/>
        <w:right w:val="none" w:sz="0" w:space="0" w:color="auto"/>
      </w:divBdr>
      <w:divsChild>
        <w:div w:id="757092568">
          <w:marLeft w:val="0"/>
          <w:marRight w:val="0"/>
          <w:marTop w:val="0"/>
          <w:marBottom w:val="0"/>
          <w:divBdr>
            <w:top w:val="none" w:sz="0" w:space="0" w:color="auto"/>
            <w:left w:val="none" w:sz="0" w:space="0" w:color="auto"/>
            <w:bottom w:val="none" w:sz="0" w:space="0" w:color="auto"/>
            <w:right w:val="none" w:sz="0" w:space="0" w:color="auto"/>
          </w:divBdr>
        </w:div>
        <w:div w:id="297226521">
          <w:marLeft w:val="0"/>
          <w:marRight w:val="0"/>
          <w:marTop w:val="0"/>
          <w:marBottom w:val="0"/>
          <w:divBdr>
            <w:top w:val="none" w:sz="0" w:space="0" w:color="auto"/>
            <w:left w:val="none" w:sz="0" w:space="0" w:color="auto"/>
            <w:bottom w:val="none" w:sz="0" w:space="0" w:color="auto"/>
            <w:right w:val="none" w:sz="0" w:space="0" w:color="auto"/>
          </w:divBdr>
        </w:div>
        <w:div w:id="1234855369">
          <w:marLeft w:val="0"/>
          <w:marRight w:val="0"/>
          <w:marTop w:val="0"/>
          <w:marBottom w:val="0"/>
          <w:divBdr>
            <w:top w:val="none" w:sz="0" w:space="0" w:color="auto"/>
            <w:left w:val="none" w:sz="0" w:space="0" w:color="auto"/>
            <w:bottom w:val="none" w:sz="0" w:space="0" w:color="auto"/>
            <w:right w:val="none" w:sz="0" w:space="0" w:color="auto"/>
          </w:divBdr>
        </w:div>
        <w:div w:id="1904873749">
          <w:marLeft w:val="0"/>
          <w:marRight w:val="0"/>
          <w:marTop w:val="0"/>
          <w:marBottom w:val="0"/>
          <w:divBdr>
            <w:top w:val="none" w:sz="0" w:space="0" w:color="auto"/>
            <w:left w:val="none" w:sz="0" w:space="0" w:color="auto"/>
            <w:bottom w:val="none" w:sz="0" w:space="0" w:color="auto"/>
            <w:right w:val="none" w:sz="0" w:space="0" w:color="auto"/>
          </w:divBdr>
        </w:div>
        <w:div w:id="1897815217">
          <w:marLeft w:val="0"/>
          <w:marRight w:val="0"/>
          <w:marTop w:val="0"/>
          <w:marBottom w:val="0"/>
          <w:divBdr>
            <w:top w:val="none" w:sz="0" w:space="0" w:color="auto"/>
            <w:left w:val="none" w:sz="0" w:space="0" w:color="auto"/>
            <w:bottom w:val="none" w:sz="0" w:space="0" w:color="auto"/>
            <w:right w:val="none" w:sz="0" w:space="0" w:color="auto"/>
          </w:divBdr>
        </w:div>
        <w:div w:id="429351411">
          <w:marLeft w:val="0"/>
          <w:marRight w:val="0"/>
          <w:marTop w:val="0"/>
          <w:marBottom w:val="0"/>
          <w:divBdr>
            <w:top w:val="none" w:sz="0" w:space="0" w:color="auto"/>
            <w:left w:val="none" w:sz="0" w:space="0" w:color="auto"/>
            <w:bottom w:val="none" w:sz="0" w:space="0" w:color="auto"/>
            <w:right w:val="none" w:sz="0" w:space="0" w:color="auto"/>
          </w:divBdr>
        </w:div>
        <w:div w:id="985889638">
          <w:marLeft w:val="0"/>
          <w:marRight w:val="0"/>
          <w:marTop w:val="0"/>
          <w:marBottom w:val="0"/>
          <w:divBdr>
            <w:top w:val="none" w:sz="0" w:space="0" w:color="auto"/>
            <w:left w:val="none" w:sz="0" w:space="0" w:color="auto"/>
            <w:bottom w:val="none" w:sz="0" w:space="0" w:color="auto"/>
            <w:right w:val="none" w:sz="0" w:space="0" w:color="auto"/>
          </w:divBdr>
        </w:div>
        <w:div w:id="415831213">
          <w:marLeft w:val="0"/>
          <w:marRight w:val="0"/>
          <w:marTop w:val="0"/>
          <w:marBottom w:val="0"/>
          <w:divBdr>
            <w:top w:val="none" w:sz="0" w:space="0" w:color="auto"/>
            <w:left w:val="none" w:sz="0" w:space="0" w:color="auto"/>
            <w:bottom w:val="none" w:sz="0" w:space="0" w:color="auto"/>
            <w:right w:val="none" w:sz="0" w:space="0" w:color="auto"/>
          </w:divBdr>
        </w:div>
        <w:div w:id="925260100">
          <w:marLeft w:val="0"/>
          <w:marRight w:val="0"/>
          <w:marTop w:val="0"/>
          <w:marBottom w:val="0"/>
          <w:divBdr>
            <w:top w:val="none" w:sz="0" w:space="0" w:color="auto"/>
            <w:left w:val="none" w:sz="0" w:space="0" w:color="auto"/>
            <w:bottom w:val="none" w:sz="0" w:space="0" w:color="auto"/>
            <w:right w:val="none" w:sz="0" w:space="0" w:color="auto"/>
          </w:divBdr>
        </w:div>
        <w:div w:id="833692093">
          <w:marLeft w:val="0"/>
          <w:marRight w:val="0"/>
          <w:marTop w:val="0"/>
          <w:marBottom w:val="0"/>
          <w:divBdr>
            <w:top w:val="none" w:sz="0" w:space="0" w:color="auto"/>
            <w:left w:val="none" w:sz="0" w:space="0" w:color="auto"/>
            <w:bottom w:val="none" w:sz="0" w:space="0" w:color="auto"/>
            <w:right w:val="none" w:sz="0" w:space="0" w:color="auto"/>
          </w:divBdr>
        </w:div>
        <w:div w:id="1957715975">
          <w:marLeft w:val="0"/>
          <w:marRight w:val="0"/>
          <w:marTop w:val="0"/>
          <w:marBottom w:val="0"/>
          <w:divBdr>
            <w:top w:val="none" w:sz="0" w:space="0" w:color="auto"/>
            <w:left w:val="none" w:sz="0" w:space="0" w:color="auto"/>
            <w:bottom w:val="none" w:sz="0" w:space="0" w:color="auto"/>
            <w:right w:val="none" w:sz="0" w:space="0" w:color="auto"/>
          </w:divBdr>
        </w:div>
        <w:div w:id="204410615">
          <w:marLeft w:val="0"/>
          <w:marRight w:val="0"/>
          <w:marTop w:val="0"/>
          <w:marBottom w:val="0"/>
          <w:divBdr>
            <w:top w:val="none" w:sz="0" w:space="0" w:color="auto"/>
            <w:left w:val="none" w:sz="0" w:space="0" w:color="auto"/>
            <w:bottom w:val="none" w:sz="0" w:space="0" w:color="auto"/>
            <w:right w:val="none" w:sz="0" w:space="0" w:color="auto"/>
          </w:divBdr>
        </w:div>
        <w:div w:id="396899432">
          <w:marLeft w:val="0"/>
          <w:marRight w:val="0"/>
          <w:marTop w:val="0"/>
          <w:marBottom w:val="0"/>
          <w:divBdr>
            <w:top w:val="none" w:sz="0" w:space="0" w:color="auto"/>
            <w:left w:val="none" w:sz="0" w:space="0" w:color="auto"/>
            <w:bottom w:val="none" w:sz="0" w:space="0" w:color="auto"/>
            <w:right w:val="none" w:sz="0" w:space="0" w:color="auto"/>
          </w:divBdr>
        </w:div>
        <w:div w:id="255868965">
          <w:marLeft w:val="0"/>
          <w:marRight w:val="0"/>
          <w:marTop w:val="0"/>
          <w:marBottom w:val="0"/>
          <w:divBdr>
            <w:top w:val="none" w:sz="0" w:space="0" w:color="auto"/>
            <w:left w:val="none" w:sz="0" w:space="0" w:color="auto"/>
            <w:bottom w:val="none" w:sz="0" w:space="0" w:color="auto"/>
            <w:right w:val="none" w:sz="0" w:space="0" w:color="auto"/>
          </w:divBdr>
        </w:div>
        <w:div w:id="1463621863">
          <w:marLeft w:val="0"/>
          <w:marRight w:val="0"/>
          <w:marTop w:val="0"/>
          <w:marBottom w:val="0"/>
          <w:divBdr>
            <w:top w:val="none" w:sz="0" w:space="0" w:color="auto"/>
            <w:left w:val="none" w:sz="0" w:space="0" w:color="auto"/>
            <w:bottom w:val="none" w:sz="0" w:space="0" w:color="auto"/>
            <w:right w:val="none" w:sz="0" w:space="0" w:color="auto"/>
          </w:divBdr>
        </w:div>
        <w:div w:id="1447389020">
          <w:marLeft w:val="0"/>
          <w:marRight w:val="0"/>
          <w:marTop w:val="0"/>
          <w:marBottom w:val="0"/>
          <w:divBdr>
            <w:top w:val="none" w:sz="0" w:space="0" w:color="auto"/>
            <w:left w:val="none" w:sz="0" w:space="0" w:color="auto"/>
            <w:bottom w:val="none" w:sz="0" w:space="0" w:color="auto"/>
            <w:right w:val="none" w:sz="0" w:space="0" w:color="auto"/>
          </w:divBdr>
        </w:div>
        <w:div w:id="1690719401">
          <w:marLeft w:val="0"/>
          <w:marRight w:val="0"/>
          <w:marTop w:val="0"/>
          <w:marBottom w:val="0"/>
          <w:divBdr>
            <w:top w:val="none" w:sz="0" w:space="0" w:color="auto"/>
            <w:left w:val="none" w:sz="0" w:space="0" w:color="auto"/>
            <w:bottom w:val="none" w:sz="0" w:space="0" w:color="auto"/>
            <w:right w:val="none" w:sz="0" w:space="0" w:color="auto"/>
          </w:divBdr>
        </w:div>
        <w:div w:id="2026403024">
          <w:marLeft w:val="0"/>
          <w:marRight w:val="0"/>
          <w:marTop w:val="0"/>
          <w:marBottom w:val="0"/>
          <w:divBdr>
            <w:top w:val="none" w:sz="0" w:space="0" w:color="auto"/>
            <w:left w:val="none" w:sz="0" w:space="0" w:color="auto"/>
            <w:bottom w:val="none" w:sz="0" w:space="0" w:color="auto"/>
            <w:right w:val="none" w:sz="0" w:space="0" w:color="auto"/>
          </w:divBdr>
        </w:div>
        <w:div w:id="2116435278">
          <w:marLeft w:val="0"/>
          <w:marRight w:val="0"/>
          <w:marTop w:val="0"/>
          <w:marBottom w:val="0"/>
          <w:divBdr>
            <w:top w:val="none" w:sz="0" w:space="0" w:color="auto"/>
            <w:left w:val="none" w:sz="0" w:space="0" w:color="auto"/>
            <w:bottom w:val="none" w:sz="0" w:space="0" w:color="auto"/>
            <w:right w:val="none" w:sz="0" w:space="0" w:color="auto"/>
          </w:divBdr>
        </w:div>
        <w:div w:id="1631354730">
          <w:marLeft w:val="0"/>
          <w:marRight w:val="0"/>
          <w:marTop w:val="0"/>
          <w:marBottom w:val="0"/>
          <w:divBdr>
            <w:top w:val="none" w:sz="0" w:space="0" w:color="auto"/>
            <w:left w:val="none" w:sz="0" w:space="0" w:color="auto"/>
            <w:bottom w:val="none" w:sz="0" w:space="0" w:color="auto"/>
            <w:right w:val="none" w:sz="0" w:space="0" w:color="auto"/>
          </w:divBdr>
        </w:div>
        <w:div w:id="1059595436">
          <w:marLeft w:val="0"/>
          <w:marRight w:val="0"/>
          <w:marTop w:val="0"/>
          <w:marBottom w:val="0"/>
          <w:divBdr>
            <w:top w:val="none" w:sz="0" w:space="0" w:color="auto"/>
            <w:left w:val="none" w:sz="0" w:space="0" w:color="auto"/>
            <w:bottom w:val="none" w:sz="0" w:space="0" w:color="auto"/>
            <w:right w:val="none" w:sz="0" w:space="0" w:color="auto"/>
          </w:divBdr>
        </w:div>
        <w:div w:id="1545949299">
          <w:marLeft w:val="0"/>
          <w:marRight w:val="0"/>
          <w:marTop w:val="0"/>
          <w:marBottom w:val="0"/>
          <w:divBdr>
            <w:top w:val="none" w:sz="0" w:space="0" w:color="auto"/>
            <w:left w:val="none" w:sz="0" w:space="0" w:color="auto"/>
            <w:bottom w:val="none" w:sz="0" w:space="0" w:color="auto"/>
            <w:right w:val="none" w:sz="0" w:space="0" w:color="auto"/>
          </w:divBdr>
        </w:div>
        <w:div w:id="1834418948">
          <w:marLeft w:val="0"/>
          <w:marRight w:val="0"/>
          <w:marTop w:val="0"/>
          <w:marBottom w:val="0"/>
          <w:divBdr>
            <w:top w:val="none" w:sz="0" w:space="0" w:color="auto"/>
            <w:left w:val="none" w:sz="0" w:space="0" w:color="auto"/>
            <w:bottom w:val="none" w:sz="0" w:space="0" w:color="auto"/>
            <w:right w:val="none" w:sz="0" w:space="0" w:color="auto"/>
          </w:divBdr>
        </w:div>
        <w:div w:id="869729910">
          <w:marLeft w:val="0"/>
          <w:marRight w:val="0"/>
          <w:marTop w:val="0"/>
          <w:marBottom w:val="0"/>
          <w:divBdr>
            <w:top w:val="none" w:sz="0" w:space="0" w:color="auto"/>
            <w:left w:val="none" w:sz="0" w:space="0" w:color="auto"/>
            <w:bottom w:val="none" w:sz="0" w:space="0" w:color="auto"/>
            <w:right w:val="none" w:sz="0" w:space="0" w:color="auto"/>
          </w:divBdr>
        </w:div>
        <w:div w:id="1657411768">
          <w:marLeft w:val="0"/>
          <w:marRight w:val="0"/>
          <w:marTop w:val="0"/>
          <w:marBottom w:val="0"/>
          <w:divBdr>
            <w:top w:val="none" w:sz="0" w:space="0" w:color="auto"/>
            <w:left w:val="none" w:sz="0" w:space="0" w:color="auto"/>
            <w:bottom w:val="none" w:sz="0" w:space="0" w:color="auto"/>
            <w:right w:val="none" w:sz="0" w:space="0" w:color="auto"/>
          </w:divBdr>
        </w:div>
        <w:div w:id="1248660106">
          <w:marLeft w:val="0"/>
          <w:marRight w:val="0"/>
          <w:marTop w:val="0"/>
          <w:marBottom w:val="0"/>
          <w:divBdr>
            <w:top w:val="none" w:sz="0" w:space="0" w:color="auto"/>
            <w:left w:val="none" w:sz="0" w:space="0" w:color="auto"/>
            <w:bottom w:val="none" w:sz="0" w:space="0" w:color="auto"/>
            <w:right w:val="none" w:sz="0" w:space="0" w:color="auto"/>
          </w:divBdr>
        </w:div>
        <w:div w:id="1265579501">
          <w:marLeft w:val="0"/>
          <w:marRight w:val="0"/>
          <w:marTop w:val="0"/>
          <w:marBottom w:val="0"/>
          <w:divBdr>
            <w:top w:val="none" w:sz="0" w:space="0" w:color="auto"/>
            <w:left w:val="none" w:sz="0" w:space="0" w:color="auto"/>
            <w:bottom w:val="none" w:sz="0" w:space="0" w:color="auto"/>
            <w:right w:val="none" w:sz="0" w:space="0" w:color="auto"/>
          </w:divBdr>
        </w:div>
        <w:div w:id="1316106117">
          <w:marLeft w:val="0"/>
          <w:marRight w:val="0"/>
          <w:marTop w:val="0"/>
          <w:marBottom w:val="0"/>
          <w:divBdr>
            <w:top w:val="none" w:sz="0" w:space="0" w:color="auto"/>
            <w:left w:val="none" w:sz="0" w:space="0" w:color="auto"/>
            <w:bottom w:val="none" w:sz="0" w:space="0" w:color="auto"/>
            <w:right w:val="none" w:sz="0" w:space="0" w:color="auto"/>
          </w:divBdr>
        </w:div>
        <w:div w:id="702101140">
          <w:marLeft w:val="0"/>
          <w:marRight w:val="0"/>
          <w:marTop w:val="0"/>
          <w:marBottom w:val="0"/>
          <w:divBdr>
            <w:top w:val="none" w:sz="0" w:space="0" w:color="auto"/>
            <w:left w:val="none" w:sz="0" w:space="0" w:color="auto"/>
            <w:bottom w:val="none" w:sz="0" w:space="0" w:color="auto"/>
            <w:right w:val="none" w:sz="0" w:space="0" w:color="auto"/>
          </w:divBdr>
        </w:div>
        <w:div w:id="1784229999">
          <w:marLeft w:val="0"/>
          <w:marRight w:val="0"/>
          <w:marTop w:val="0"/>
          <w:marBottom w:val="0"/>
          <w:divBdr>
            <w:top w:val="none" w:sz="0" w:space="0" w:color="auto"/>
            <w:left w:val="none" w:sz="0" w:space="0" w:color="auto"/>
            <w:bottom w:val="none" w:sz="0" w:space="0" w:color="auto"/>
            <w:right w:val="none" w:sz="0" w:space="0" w:color="auto"/>
          </w:divBdr>
        </w:div>
      </w:divsChild>
    </w:div>
    <w:div w:id="1579435377">
      <w:bodyDiv w:val="1"/>
      <w:marLeft w:val="0"/>
      <w:marRight w:val="0"/>
      <w:marTop w:val="0"/>
      <w:marBottom w:val="0"/>
      <w:divBdr>
        <w:top w:val="none" w:sz="0" w:space="0" w:color="auto"/>
        <w:left w:val="none" w:sz="0" w:space="0" w:color="auto"/>
        <w:bottom w:val="none" w:sz="0" w:space="0" w:color="auto"/>
        <w:right w:val="none" w:sz="0" w:space="0" w:color="auto"/>
      </w:divBdr>
    </w:div>
    <w:div w:id="1598513718">
      <w:bodyDiv w:val="1"/>
      <w:marLeft w:val="0"/>
      <w:marRight w:val="0"/>
      <w:marTop w:val="0"/>
      <w:marBottom w:val="0"/>
      <w:divBdr>
        <w:top w:val="none" w:sz="0" w:space="0" w:color="auto"/>
        <w:left w:val="none" w:sz="0" w:space="0" w:color="auto"/>
        <w:bottom w:val="none" w:sz="0" w:space="0" w:color="auto"/>
        <w:right w:val="none" w:sz="0" w:space="0" w:color="auto"/>
      </w:divBdr>
    </w:div>
    <w:div w:id="1613200860">
      <w:bodyDiv w:val="1"/>
      <w:marLeft w:val="0"/>
      <w:marRight w:val="0"/>
      <w:marTop w:val="0"/>
      <w:marBottom w:val="0"/>
      <w:divBdr>
        <w:top w:val="none" w:sz="0" w:space="0" w:color="auto"/>
        <w:left w:val="none" w:sz="0" w:space="0" w:color="auto"/>
        <w:bottom w:val="none" w:sz="0" w:space="0" w:color="auto"/>
        <w:right w:val="none" w:sz="0" w:space="0" w:color="auto"/>
      </w:divBdr>
    </w:div>
    <w:div w:id="1613394930">
      <w:bodyDiv w:val="1"/>
      <w:marLeft w:val="0"/>
      <w:marRight w:val="0"/>
      <w:marTop w:val="0"/>
      <w:marBottom w:val="0"/>
      <w:divBdr>
        <w:top w:val="none" w:sz="0" w:space="0" w:color="auto"/>
        <w:left w:val="none" w:sz="0" w:space="0" w:color="auto"/>
        <w:bottom w:val="none" w:sz="0" w:space="0" w:color="auto"/>
        <w:right w:val="none" w:sz="0" w:space="0" w:color="auto"/>
      </w:divBdr>
    </w:div>
    <w:div w:id="1621377320">
      <w:bodyDiv w:val="1"/>
      <w:marLeft w:val="0"/>
      <w:marRight w:val="0"/>
      <w:marTop w:val="0"/>
      <w:marBottom w:val="0"/>
      <w:divBdr>
        <w:top w:val="none" w:sz="0" w:space="0" w:color="auto"/>
        <w:left w:val="none" w:sz="0" w:space="0" w:color="auto"/>
        <w:bottom w:val="none" w:sz="0" w:space="0" w:color="auto"/>
        <w:right w:val="none" w:sz="0" w:space="0" w:color="auto"/>
      </w:divBdr>
      <w:divsChild>
        <w:div w:id="1367489973">
          <w:marLeft w:val="0"/>
          <w:marRight w:val="0"/>
          <w:marTop w:val="0"/>
          <w:marBottom w:val="0"/>
          <w:divBdr>
            <w:top w:val="none" w:sz="0" w:space="0" w:color="auto"/>
            <w:left w:val="none" w:sz="0" w:space="0" w:color="auto"/>
            <w:bottom w:val="none" w:sz="0" w:space="0" w:color="auto"/>
            <w:right w:val="none" w:sz="0" w:space="0" w:color="auto"/>
          </w:divBdr>
          <w:divsChild>
            <w:div w:id="203059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878121">
      <w:bodyDiv w:val="1"/>
      <w:marLeft w:val="0"/>
      <w:marRight w:val="0"/>
      <w:marTop w:val="0"/>
      <w:marBottom w:val="0"/>
      <w:divBdr>
        <w:top w:val="none" w:sz="0" w:space="0" w:color="auto"/>
        <w:left w:val="none" w:sz="0" w:space="0" w:color="auto"/>
        <w:bottom w:val="none" w:sz="0" w:space="0" w:color="auto"/>
        <w:right w:val="none" w:sz="0" w:space="0" w:color="auto"/>
      </w:divBdr>
    </w:div>
    <w:div w:id="1631085179">
      <w:bodyDiv w:val="1"/>
      <w:marLeft w:val="0"/>
      <w:marRight w:val="0"/>
      <w:marTop w:val="0"/>
      <w:marBottom w:val="0"/>
      <w:divBdr>
        <w:top w:val="none" w:sz="0" w:space="0" w:color="auto"/>
        <w:left w:val="none" w:sz="0" w:space="0" w:color="auto"/>
        <w:bottom w:val="none" w:sz="0" w:space="0" w:color="auto"/>
        <w:right w:val="none" w:sz="0" w:space="0" w:color="auto"/>
      </w:divBdr>
      <w:divsChild>
        <w:div w:id="148594640">
          <w:marLeft w:val="0"/>
          <w:marRight w:val="0"/>
          <w:marTop w:val="0"/>
          <w:marBottom w:val="0"/>
          <w:divBdr>
            <w:top w:val="none" w:sz="0" w:space="0" w:color="auto"/>
            <w:left w:val="none" w:sz="0" w:space="0" w:color="auto"/>
            <w:bottom w:val="none" w:sz="0" w:space="0" w:color="auto"/>
            <w:right w:val="none" w:sz="0" w:space="0" w:color="auto"/>
          </w:divBdr>
        </w:div>
        <w:div w:id="207912111">
          <w:marLeft w:val="0"/>
          <w:marRight w:val="0"/>
          <w:marTop w:val="0"/>
          <w:marBottom w:val="0"/>
          <w:divBdr>
            <w:top w:val="none" w:sz="0" w:space="0" w:color="auto"/>
            <w:left w:val="none" w:sz="0" w:space="0" w:color="auto"/>
            <w:bottom w:val="none" w:sz="0" w:space="0" w:color="auto"/>
            <w:right w:val="none" w:sz="0" w:space="0" w:color="auto"/>
          </w:divBdr>
        </w:div>
        <w:div w:id="274023294">
          <w:marLeft w:val="0"/>
          <w:marRight w:val="0"/>
          <w:marTop w:val="0"/>
          <w:marBottom w:val="0"/>
          <w:divBdr>
            <w:top w:val="none" w:sz="0" w:space="0" w:color="auto"/>
            <w:left w:val="none" w:sz="0" w:space="0" w:color="auto"/>
            <w:bottom w:val="none" w:sz="0" w:space="0" w:color="auto"/>
            <w:right w:val="none" w:sz="0" w:space="0" w:color="auto"/>
          </w:divBdr>
        </w:div>
        <w:div w:id="1081827708">
          <w:marLeft w:val="0"/>
          <w:marRight w:val="0"/>
          <w:marTop w:val="0"/>
          <w:marBottom w:val="0"/>
          <w:divBdr>
            <w:top w:val="none" w:sz="0" w:space="0" w:color="auto"/>
            <w:left w:val="none" w:sz="0" w:space="0" w:color="auto"/>
            <w:bottom w:val="none" w:sz="0" w:space="0" w:color="auto"/>
            <w:right w:val="none" w:sz="0" w:space="0" w:color="auto"/>
          </w:divBdr>
        </w:div>
        <w:div w:id="1123499466">
          <w:marLeft w:val="0"/>
          <w:marRight w:val="0"/>
          <w:marTop w:val="0"/>
          <w:marBottom w:val="0"/>
          <w:divBdr>
            <w:top w:val="none" w:sz="0" w:space="0" w:color="auto"/>
            <w:left w:val="none" w:sz="0" w:space="0" w:color="auto"/>
            <w:bottom w:val="none" w:sz="0" w:space="0" w:color="auto"/>
            <w:right w:val="none" w:sz="0" w:space="0" w:color="auto"/>
          </w:divBdr>
        </w:div>
        <w:div w:id="1176574945">
          <w:marLeft w:val="0"/>
          <w:marRight w:val="0"/>
          <w:marTop w:val="0"/>
          <w:marBottom w:val="0"/>
          <w:divBdr>
            <w:top w:val="none" w:sz="0" w:space="0" w:color="auto"/>
            <w:left w:val="none" w:sz="0" w:space="0" w:color="auto"/>
            <w:bottom w:val="none" w:sz="0" w:space="0" w:color="auto"/>
            <w:right w:val="none" w:sz="0" w:space="0" w:color="auto"/>
          </w:divBdr>
        </w:div>
        <w:div w:id="1441027426">
          <w:marLeft w:val="0"/>
          <w:marRight w:val="0"/>
          <w:marTop w:val="0"/>
          <w:marBottom w:val="0"/>
          <w:divBdr>
            <w:top w:val="none" w:sz="0" w:space="0" w:color="auto"/>
            <w:left w:val="none" w:sz="0" w:space="0" w:color="auto"/>
            <w:bottom w:val="none" w:sz="0" w:space="0" w:color="auto"/>
            <w:right w:val="none" w:sz="0" w:space="0" w:color="auto"/>
          </w:divBdr>
        </w:div>
        <w:div w:id="1635872546">
          <w:marLeft w:val="0"/>
          <w:marRight w:val="0"/>
          <w:marTop w:val="0"/>
          <w:marBottom w:val="0"/>
          <w:divBdr>
            <w:top w:val="none" w:sz="0" w:space="0" w:color="auto"/>
            <w:left w:val="none" w:sz="0" w:space="0" w:color="auto"/>
            <w:bottom w:val="none" w:sz="0" w:space="0" w:color="auto"/>
            <w:right w:val="none" w:sz="0" w:space="0" w:color="auto"/>
          </w:divBdr>
        </w:div>
        <w:div w:id="2021006688">
          <w:marLeft w:val="0"/>
          <w:marRight w:val="0"/>
          <w:marTop w:val="0"/>
          <w:marBottom w:val="0"/>
          <w:divBdr>
            <w:top w:val="none" w:sz="0" w:space="0" w:color="auto"/>
            <w:left w:val="none" w:sz="0" w:space="0" w:color="auto"/>
            <w:bottom w:val="none" w:sz="0" w:space="0" w:color="auto"/>
            <w:right w:val="none" w:sz="0" w:space="0" w:color="auto"/>
          </w:divBdr>
        </w:div>
        <w:div w:id="2080591476">
          <w:marLeft w:val="0"/>
          <w:marRight w:val="0"/>
          <w:marTop w:val="0"/>
          <w:marBottom w:val="0"/>
          <w:divBdr>
            <w:top w:val="none" w:sz="0" w:space="0" w:color="auto"/>
            <w:left w:val="none" w:sz="0" w:space="0" w:color="auto"/>
            <w:bottom w:val="none" w:sz="0" w:space="0" w:color="auto"/>
            <w:right w:val="none" w:sz="0" w:space="0" w:color="auto"/>
          </w:divBdr>
        </w:div>
        <w:div w:id="2117671003">
          <w:marLeft w:val="0"/>
          <w:marRight w:val="0"/>
          <w:marTop w:val="0"/>
          <w:marBottom w:val="0"/>
          <w:divBdr>
            <w:top w:val="none" w:sz="0" w:space="0" w:color="auto"/>
            <w:left w:val="none" w:sz="0" w:space="0" w:color="auto"/>
            <w:bottom w:val="none" w:sz="0" w:space="0" w:color="auto"/>
            <w:right w:val="none" w:sz="0" w:space="0" w:color="auto"/>
          </w:divBdr>
        </w:div>
      </w:divsChild>
    </w:div>
    <w:div w:id="1638685852">
      <w:bodyDiv w:val="1"/>
      <w:marLeft w:val="0"/>
      <w:marRight w:val="0"/>
      <w:marTop w:val="0"/>
      <w:marBottom w:val="0"/>
      <w:divBdr>
        <w:top w:val="none" w:sz="0" w:space="0" w:color="auto"/>
        <w:left w:val="none" w:sz="0" w:space="0" w:color="auto"/>
        <w:bottom w:val="none" w:sz="0" w:space="0" w:color="auto"/>
        <w:right w:val="none" w:sz="0" w:space="0" w:color="auto"/>
      </w:divBdr>
    </w:div>
    <w:div w:id="1641039512">
      <w:bodyDiv w:val="1"/>
      <w:marLeft w:val="0"/>
      <w:marRight w:val="0"/>
      <w:marTop w:val="0"/>
      <w:marBottom w:val="0"/>
      <w:divBdr>
        <w:top w:val="none" w:sz="0" w:space="0" w:color="auto"/>
        <w:left w:val="none" w:sz="0" w:space="0" w:color="auto"/>
        <w:bottom w:val="none" w:sz="0" w:space="0" w:color="auto"/>
        <w:right w:val="none" w:sz="0" w:space="0" w:color="auto"/>
      </w:divBdr>
    </w:div>
    <w:div w:id="1644237782">
      <w:bodyDiv w:val="1"/>
      <w:marLeft w:val="0"/>
      <w:marRight w:val="0"/>
      <w:marTop w:val="0"/>
      <w:marBottom w:val="0"/>
      <w:divBdr>
        <w:top w:val="none" w:sz="0" w:space="0" w:color="auto"/>
        <w:left w:val="none" w:sz="0" w:space="0" w:color="auto"/>
        <w:bottom w:val="none" w:sz="0" w:space="0" w:color="auto"/>
        <w:right w:val="none" w:sz="0" w:space="0" w:color="auto"/>
      </w:divBdr>
    </w:div>
    <w:div w:id="1650816764">
      <w:bodyDiv w:val="1"/>
      <w:marLeft w:val="0"/>
      <w:marRight w:val="0"/>
      <w:marTop w:val="0"/>
      <w:marBottom w:val="0"/>
      <w:divBdr>
        <w:top w:val="none" w:sz="0" w:space="0" w:color="auto"/>
        <w:left w:val="none" w:sz="0" w:space="0" w:color="auto"/>
        <w:bottom w:val="none" w:sz="0" w:space="0" w:color="auto"/>
        <w:right w:val="none" w:sz="0" w:space="0" w:color="auto"/>
      </w:divBdr>
      <w:divsChild>
        <w:div w:id="1031151155">
          <w:marLeft w:val="0"/>
          <w:marRight w:val="0"/>
          <w:marTop w:val="0"/>
          <w:marBottom w:val="0"/>
          <w:divBdr>
            <w:top w:val="none" w:sz="0" w:space="0" w:color="auto"/>
            <w:left w:val="none" w:sz="0" w:space="0" w:color="auto"/>
            <w:bottom w:val="none" w:sz="0" w:space="0" w:color="auto"/>
            <w:right w:val="none" w:sz="0" w:space="0" w:color="auto"/>
          </w:divBdr>
        </w:div>
        <w:div w:id="270014700">
          <w:marLeft w:val="0"/>
          <w:marRight w:val="0"/>
          <w:marTop w:val="0"/>
          <w:marBottom w:val="0"/>
          <w:divBdr>
            <w:top w:val="none" w:sz="0" w:space="0" w:color="auto"/>
            <w:left w:val="none" w:sz="0" w:space="0" w:color="auto"/>
            <w:bottom w:val="none" w:sz="0" w:space="0" w:color="auto"/>
            <w:right w:val="none" w:sz="0" w:space="0" w:color="auto"/>
          </w:divBdr>
        </w:div>
        <w:div w:id="342586953">
          <w:marLeft w:val="0"/>
          <w:marRight w:val="0"/>
          <w:marTop w:val="0"/>
          <w:marBottom w:val="0"/>
          <w:divBdr>
            <w:top w:val="none" w:sz="0" w:space="0" w:color="auto"/>
            <w:left w:val="none" w:sz="0" w:space="0" w:color="auto"/>
            <w:bottom w:val="none" w:sz="0" w:space="0" w:color="auto"/>
            <w:right w:val="none" w:sz="0" w:space="0" w:color="auto"/>
          </w:divBdr>
        </w:div>
        <w:div w:id="2105495195">
          <w:marLeft w:val="0"/>
          <w:marRight w:val="0"/>
          <w:marTop w:val="0"/>
          <w:marBottom w:val="0"/>
          <w:divBdr>
            <w:top w:val="none" w:sz="0" w:space="0" w:color="auto"/>
            <w:left w:val="none" w:sz="0" w:space="0" w:color="auto"/>
            <w:bottom w:val="none" w:sz="0" w:space="0" w:color="auto"/>
            <w:right w:val="none" w:sz="0" w:space="0" w:color="auto"/>
          </w:divBdr>
        </w:div>
        <w:div w:id="1015840346">
          <w:marLeft w:val="0"/>
          <w:marRight w:val="0"/>
          <w:marTop w:val="0"/>
          <w:marBottom w:val="0"/>
          <w:divBdr>
            <w:top w:val="none" w:sz="0" w:space="0" w:color="auto"/>
            <w:left w:val="none" w:sz="0" w:space="0" w:color="auto"/>
            <w:bottom w:val="none" w:sz="0" w:space="0" w:color="auto"/>
            <w:right w:val="none" w:sz="0" w:space="0" w:color="auto"/>
          </w:divBdr>
        </w:div>
        <w:div w:id="1864854507">
          <w:marLeft w:val="0"/>
          <w:marRight w:val="0"/>
          <w:marTop w:val="0"/>
          <w:marBottom w:val="0"/>
          <w:divBdr>
            <w:top w:val="none" w:sz="0" w:space="0" w:color="auto"/>
            <w:left w:val="none" w:sz="0" w:space="0" w:color="auto"/>
            <w:bottom w:val="none" w:sz="0" w:space="0" w:color="auto"/>
            <w:right w:val="none" w:sz="0" w:space="0" w:color="auto"/>
          </w:divBdr>
        </w:div>
        <w:div w:id="914046212">
          <w:marLeft w:val="0"/>
          <w:marRight w:val="0"/>
          <w:marTop w:val="0"/>
          <w:marBottom w:val="0"/>
          <w:divBdr>
            <w:top w:val="none" w:sz="0" w:space="0" w:color="auto"/>
            <w:left w:val="none" w:sz="0" w:space="0" w:color="auto"/>
            <w:bottom w:val="none" w:sz="0" w:space="0" w:color="auto"/>
            <w:right w:val="none" w:sz="0" w:space="0" w:color="auto"/>
          </w:divBdr>
        </w:div>
        <w:div w:id="1402488349">
          <w:marLeft w:val="0"/>
          <w:marRight w:val="0"/>
          <w:marTop w:val="0"/>
          <w:marBottom w:val="0"/>
          <w:divBdr>
            <w:top w:val="none" w:sz="0" w:space="0" w:color="auto"/>
            <w:left w:val="none" w:sz="0" w:space="0" w:color="auto"/>
            <w:bottom w:val="none" w:sz="0" w:space="0" w:color="auto"/>
            <w:right w:val="none" w:sz="0" w:space="0" w:color="auto"/>
          </w:divBdr>
        </w:div>
        <w:div w:id="1701927727">
          <w:marLeft w:val="0"/>
          <w:marRight w:val="0"/>
          <w:marTop w:val="0"/>
          <w:marBottom w:val="0"/>
          <w:divBdr>
            <w:top w:val="none" w:sz="0" w:space="0" w:color="auto"/>
            <w:left w:val="none" w:sz="0" w:space="0" w:color="auto"/>
            <w:bottom w:val="none" w:sz="0" w:space="0" w:color="auto"/>
            <w:right w:val="none" w:sz="0" w:space="0" w:color="auto"/>
          </w:divBdr>
        </w:div>
        <w:div w:id="722097457">
          <w:marLeft w:val="0"/>
          <w:marRight w:val="0"/>
          <w:marTop w:val="0"/>
          <w:marBottom w:val="0"/>
          <w:divBdr>
            <w:top w:val="none" w:sz="0" w:space="0" w:color="auto"/>
            <w:left w:val="none" w:sz="0" w:space="0" w:color="auto"/>
            <w:bottom w:val="none" w:sz="0" w:space="0" w:color="auto"/>
            <w:right w:val="none" w:sz="0" w:space="0" w:color="auto"/>
          </w:divBdr>
        </w:div>
        <w:div w:id="1258834032">
          <w:marLeft w:val="0"/>
          <w:marRight w:val="0"/>
          <w:marTop w:val="0"/>
          <w:marBottom w:val="0"/>
          <w:divBdr>
            <w:top w:val="none" w:sz="0" w:space="0" w:color="auto"/>
            <w:left w:val="none" w:sz="0" w:space="0" w:color="auto"/>
            <w:bottom w:val="none" w:sz="0" w:space="0" w:color="auto"/>
            <w:right w:val="none" w:sz="0" w:space="0" w:color="auto"/>
          </w:divBdr>
        </w:div>
        <w:div w:id="106319325">
          <w:marLeft w:val="0"/>
          <w:marRight w:val="0"/>
          <w:marTop w:val="0"/>
          <w:marBottom w:val="0"/>
          <w:divBdr>
            <w:top w:val="none" w:sz="0" w:space="0" w:color="auto"/>
            <w:left w:val="none" w:sz="0" w:space="0" w:color="auto"/>
            <w:bottom w:val="none" w:sz="0" w:space="0" w:color="auto"/>
            <w:right w:val="none" w:sz="0" w:space="0" w:color="auto"/>
          </w:divBdr>
        </w:div>
        <w:div w:id="1184901476">
          <w:marLeft w:val="0"/>
          <w:marRight w:val="0"/>
          <w:marTop w:val="0"/>
          <w:marBottom w:val="0"/>
          <w:divBdr>
            <w:top w:val="none" w:sz="0" w:space="0" w:color="auto"/>
            <w:left w:val="none" w:sz="0" w:space="0" w:color="auto"/>
            <w:bottom w:val="none" w:sz="0" w:space="0" w:color="auto"/>
            <w:right w:val="none" w:sz="0" w:space="0" w:color="auto"/>
          </w:divBdr>
        </w:div>
        <w:div w:id="67264486">
          <w:marLeft w:val="0"/>
          <w:marRight w:val="0"/>
          <w:marTop w:val="0"/>
          <w:marBottom w:val="0"/>
          <w:divBdr>
            <w:top w:val="none" w:sz="0" w:space="0" w:color="auto"/>
            <w:left w:val="none" w:sz="0" w:space="0" w:color="auto"/>
            <w:bottom w:val="none" w:sz="0" w:space="0" w:color="auto"/>
            <w:right w:val="none" w:sz="0" w:space="0" w:color="auto"/>
          </w:divBdr>
        </w:div>
        <w:div w:id="641469156">
          <w:marLeft w:val="0"/>
          <w:marRight w:val="0"/>
          <w:marTop w:val="0"/>
          <w:marBottom w:val="0"/>
          <w:divBdr>
            <w:top w:val="none" w:sz="0" w:space="0" w:color="auto"/>
            <w:left w:val="none" w:sz="0" w:space="0" w:color="auto"/>
            <w:bottom w:val="none" w:sz="0" w:space="0" w:color="auto"/>
            <w:right w:val="none" w:sz="0" w:space="0" w:color="auto"/>
          </w:divBdr>
        </w:div>
        <w:div w:id="1777601188">
          <w:marLeft w:val="0"/>
          <w:marRight w:val="0"/>
          <w:marTop w:val="0"/>
          <w:marBottom w:val="0"/>
          <w:divBdr>
            <w:top w:val="none" w:sz="0" w:space="0" w:color="auto"/>
            <w:left w:val="none" w:sz="0" w:space="0" w:color="auto"/>
            <w:bottom w:val="none" w:sz="0" w:space="0" w:color="auto"/>
            <w:right w:val="none" w:sz="0" w:space="0" w:color="auto"/>
          </w:divBdr>
        </w:div>
        <w:div w:id="1273632894">
          <w:marLeft w:val="0"/>
          <w:marRight w:val="0"/>
          <w:marTop w:val="0"/>
          <w:marBottom w:val="0"/>
          <w:divBdr>
            <w:top w:val="none" w:sz="0" w:space="0" w:color="auto"/>
            <w:left w:val="none" w:sz="0" w:space="0" w:color="auto"/>
            <w:bottom w:val="none" w:sz="0" w:space="0" w:color="auto"/>
            <w:right w:val="none" w:sz="0" w:space="0" w:color="auto"/>
          </w:divBdr>
        </w:div>
        <w:div w:id="866988033">
          <w:marLeft w:val="0"/>
          <w:marRight w:val="0"/>
          <w:marTop w:val="0"/>
          <w:marBottom w:val="0"/>
          <w:divBdr>
            <w:top w:val="none" w:sz="0" w:space="0" w:color="auto"/>
            <w:left w:val="none" w:sz="0" w:space="0" w:color="auto"/>
            <w:bottom w:val="none" w:sz="0" w:space="0" w:color="auto"/>
            <w:right w:val="none" w:sz="0" w:space="0" w:color="auto"/>
          </w:divBdr>
        </w:div>
        <w:div w:id="469325808">
          <w:marLeft w:val="0"/>
          <w:marRight w:val="0"/>
          <w:marTop w:val="0"/>
          <w:marBottom w:val="0"/>
          <w:divBdr>
            <w:top w:val="none" w:sz="0" w:space="0" w:color="auto"/>
            <w:left w:val="none" w:sz="0" w:space="0" w:color="auto"/>
            <w:bottom w:val="none" w:sz="0" w:space="0" w:color="auto"/>
            <w:right w:val="none" w:sz="0" w:space="0" w:color="auto"/>
          </w:divBdr>
        </w:div>
        <w:div w:id="695931037">
          <w:marLeft w:val="0"/>
          <w:marRight w:val="0"/>
          <w:marTop w:val="0"/>
          <w:marBottom w:val="0"/>
          <w:divBdr>
            <w:top w:val="none" w:sz="0" w:space="0" w:color="auto"/>
            <w:left w:val="none" w:sz="0" w:space="0" w:color="auto"/>
            <w:bottom w:val="none" w:sz="0" w:space="0" w:color="auto"/>
            <w:right w:val="none" w:sz="0" w:space="0" w:color="auto"/>
          </w:divBdr>
        </w:div>
        <w:div w:id="1831024377">
          <w:marLeft w:val="0"/>
          <w:marRight w:val="0"/>
          <w:marTop w:val="0"/>
          <w:marBottom w:val="0"/>
          <w:divBdr>
            <w:top w:val="none" w:sz="0" w:space="0" w:color="auto"/>
            <w:left w:val="none" w:sz="0" w:space="0" w:color="auto"/>
            <w:bottom w:val="none" w:sz="0" w:space="0" w:color="auto"/>
            <w:right w:val="none" w:sz="0" w:space="0" w:color="auto"/>
          </w:divBdr>
        </w:div>
        <w:div w:id="1988583112">
          <w:marLeft w:val="0"/>
          <w:marRight w:val="0"/>
          <w:marTop w:val="0"/>
          <w:marBottom w:val="0"/>
          <w:divBdr>
            <w:top w:val="none" w:sz="0" w:space="0" w:color="auto"/>
            <w:left w:val="none" w:sz="0" w:space="0" w:color="auto"/>
            <w:bottom w:val="none" w:sz="0" w:space="0" w:color="auto"/>
            <w:right w:val="none" w:sz="0" w:space="0" w:color="auto"/>
          </w:divBdr>
        </w:div>
        <w:div w:id="1002588999">
          <w:marLeft w:val="0"/>
          <w:marRight w:val="0"/>
          <w:marTop w:val="0"/>
          <w:marBottom w:val="0"/>
          <w:divBdr>
            <w:top w:val="none" w:sz="0" w:space="0" w:color="auto"/>
            <w:left w:val="none" w:sz="0" w:space="0" w:color="auto"/>
            <w:bottom w:val="none" w:sz="0" w:space="0" w:color="auto"/>
            <w:right w:val="none" w:sz="0" w:space="0" w:color="auto"/>
          </w:divBdr>
        </w:div>
        <w:div w:id="2022465127">
          <w:marLeft w:val="0"/>
          <w:marRight w:val="0"/>
          <w:marTop w:val="0"/>
          <w:marBottom w:val="0"/>
          <w:divBdr>
            <w:top w:val="none" w:sz="0" w:space="0" w:color="auto"/>
            <w:left w:val="none" w:sz="0" w:space="0" w:color="auto"/>
            <w:bottom w:val="none" w:sz="0" w:space="0" w:color="auto"/>
            <w:right w:val="none" w:sz="0" w:space="0" w:color="auto"/>
          </w:divBdr>
        </w:div>
        <w:div w:id="897322525">
          <w:marLeft w:val="0"/>
          <w:marRight w:val="0"/>
          <w:marTop w:val="0"/>
          <w:marBottom w:val="0"/>
          <w:divBdr>
            <w:top w:val="none" w:sz="0" w:space="0" w:color="auto"/>
            <w:left w:val="none" w:sz="0" w:space="0" w:color="auto"/>
            <w:bottom w:val="none" w:sz="0" w:space="0" w:color="auto"/>
            <w:right w:val="none" w:sz="0" w:space="0" w:color="auto"/>
          </w:divBdr>
        </w:div>
        <w:div w:id="1748067076">
          <w:marLeft w:val="0"/>
          <w:marRight w:val="0"/>
          <w:marTop w:val="0"/>
          <w:marBottom w:val="0"/>
          <w:divBdr>
            <w:top w:val="none" w:sz="0" w:space="0" w:color="auto"/>
            <w:left w:val="none" w:sz="0" w:space="0" w:color="auto"/>
            <w:bottom w:val="none" w:sz="0" w:space="0" w:color="auto"/>
            <w:right w:val="none" w:sz="0" w:space="0" w:color="auto"/>
          </w:divBdr>
        </w:div>
        <w:div w:id="787628300">
          <w:marLeft w:val="0"/>
          <w:marRight w:val="0"/>
          <w:marTop w:val="0"/>
          <w:marBottom w:val="0"/>
          <w:divBdr>
            <w:top w:val="none" w:sz="0" w:space="0" w:color="auto"/>
            <w:left w:val="none" w:sz="0" w:space="0" w:color="auto"/>
            <w:bottom w:val="none" w:sz="0" w:space="0" w:color="auto"/>
            <w:right w:val="none" w:sz="0" w:space="0" w:color="auto"/>
          </w:divBdr>
        </w:div>
        <w:div w:id="1917476093">
          <w:marLeft w:val="0"/>
          <w:marRight w:val="0"/>
          <w:marTop w:val="0"/>
          <w:marBottom w:val="0"/>
          <w:divBdr>
            <w:top w:val="none" w:sz="0" w:space="0" w:color="auto"/>
            <w:left w:val="none" w:sz="0" w:space="0" w:color="auto"/>
            <w:bottom w:val="none" w:sz="0" w:space="0" w:color="auto"/>
            <w:right w:val="none" w:sz="0" w:space="0" w:color="auto"/>
          </w:divBdr>
        </w:div>
        <w:div w:id="1784611369">
          <w:marLeft w:val="0"/>
          <w:marRight w:val="0"/>
          <w:marTop w:val="0"/>
          <w:marBottom w:val="0"/>
          <w:divBdr>
            <w:top w:val="none" w:sz="0" w:space="0" w:color="auto"/>
            <w:left w:val="none" w:sz="0" w:space="0" w:color="auto"/>
            <w:bottom w:val="none" w:sz="0" w:space="0" w:color="auto"/>
            <w:right w:val="none" w:sz="0" w:space="0" w:color="auto"/>
          </w:divBdr>
        </w:div>
        <w:div w:id="1750082482">
          <w:marLeft w:val="0"/>
          <w:marRight w:val="0"/>
          <w:marTop w:val="0"/>
          <w:marBottom w:val="0"/>
          <w:divBdr>
            <w:top w:val="none" w:sz="0" w:space="0" w:color="auto"/>
            <w:left w:val="none" w:sz="0" w:space="0" w:color="auto"/>
            <w:bottom w:val="none" w:sz="0" w:space="0" w:color="auto"/>
            <w:right w:val="none" w:sz="0" w:space="0" w:color="auto"/>
          </w:divBdr>
        </w:div>
        <w:div w:id="1781683942">
          <w:marLeft w:val="0"/>
          <w:marRight w:val="0"/>
          <w:marTop w:val="0"/>
          <w:marBottom w:val="0"/>
          <w:divBdr>
            <w:top w:val="none" w:sz="0" w:space="0" w:color="auto"/>
            <w:left w:val="none" w:sz="0" w:space="0" w:color="auto"/>
            <w:bottom w:val="none" w:sz="0" w:space="0" w:color="auto"/>
            <w:right w:val="none" w:sz="0" w:space="0" w:color="auto"/>
          </w:divBdr>
        </w:div>
        <w:div w:id="1163158687">
          <w:marLeft w:val="0"/>
          <w:marRight w:val="0"/>
          <w:marTop w:val="0"/>
          <w:marBottom w:val="0"/>
          <w:divBdr>
            <w:top w:val="none" w:sz="0" w:space="0" w:color="auto"/>
            <w:left w:val="none" w:sz="0" w:space="0" w:color="auto"/>
            <w:bottom w:val="none" w:sz="0" w:space="0" w:color="auto"/>
            <w:right w:val="none" w:sz="0" w:space="0" w:color="auto"/>
          </w:divBdr>
        </w:div>
        <w:div w:id="1059279335">
          <w:marLeft w:val="0"/>
          <w:marRight w:val="0"/>
          <w:marTop w:val="0"/>
          <w:marBottom w:val="0"/>
          <w:divBdr>
            <w:top w:val="none" w:sz="0" w:space="0" w:color="auto"/>
            <w:left w:val="none" w:sz="0" w:space="0" w:color="auto"/>
            <w:bottom w:val="none" w:sz="0" w:space="0" w:color="auto"/>
            <w:right w:val="none" w:sz="0" w:space="0" w:color="auto"/>
          </w:divBdr>
        </w:div>
        <w:div w:id="925578954">
          <w:marLeft w:val="0"/>
          <w:marRight w:val="0"/>
          <w:marTop w:val="0"/>
          <w:marBottom w:val="0"/>
          <w:divBdr>
            <w:top w:val="none" w:sz="0" w:space="0" w:color="auto"/>
            <w:left w:val="none" w:sz="0" w:space="0" w:color="auto"/>
            <w:bottom w:val="none" w:sz="0" w:space="0" w:color="auto"/>
            <w:right w:val="none" w:sz="0" w:space="0" w:color="auto"/>
          </w:divBdr>
        </w:div>
        <w:div w:id="173615928">
          <w:marLeft w:val="0"/>
          <w:marRight w:val="0"/>
          <w:marTop w:val="0"/>
          <w:marBottom w:val="0"/>
          <w:divBdr>
            <w:top w:val="none" w:sz="0" w:space="0" w:color="auto"/>
            <w:left w:val="none" w:sz="0" w:space="0" w:color="auto"/>
            <w:bottom w:val="none" w:sz="0" w:space="0" w:color="auto"/>
            <w:right w:val="none" w:sz="0" w:space="0" w:color="auto"/>
          </w:divBdr>
        </w:div>
        <w:div w:id="110788581">
          <w:marLeft w:val="0"/>
          <w:marRight w:val="0"/>
          <w:marTop w:val="0"/>
          <w:marBottom w:val="0"/>
          <w:divBdr>
            <w:top w:val="none" w:sz="0" w:space="0" w:color="auto"/>
            <w:left w:val="none" w:sz="0" w:space="0" w:color="auto"/>
            <w:bottom w:val="none" w:sz="0" w:space="0" w:color="auto"/>
            <w:right w:val="none" w:sz="0" w:space="0" w:color="auto"/>
          </w:divBdr>
        </w:div>
      </w:divsChild>
    </w:div>
    <w:div w:id="1651015445">
      <w:bodyDiv w:val="1"/>
      <w:marLeft w:val="0"/>
      <w:marRight w:val="0"/>
      <w:marTop w:val="0"/>
      <w:marBottom w:val="0"/>
      <w:divBdr>
        <w:top w:val="none" w:sz="0" w:space="0" w:color="auto"/>
        <w:left w:val="none" w:sz="0" w:space="0" w:color="auto"/>
        <w:bottom w:val="none" w:sz="0" w:space="0" w:color="auto"/>
        <w:right w:val="none" w:sz="0" w:space="0" w:color="auto"/>
      </w:divBdr>
    </w:div>
    <w:div w:id="1651598659">
      <w:bodyDiv w:val="1"/>
      <w:marLeft w:val="0"/>
      <w:marRight w:val="0"/>
      <w:marTop w:val="0"/>
      <w:marBottom w:val="0"/>
      <w:divBdr>
        <w:top w:val="none" w:sz="0" w:space="0" w:color="auto"/>
        <w:left w:val="none" w:sz="0" w:space="0" w:color="auto"/>
        <w:bottom w:val="none" w:sz="0" w:space="0" w:color="auto"/>
        <w:right w:val="none" w:sz="0" w:space="0" w:color="auto"/>
      </w:divBdr>
      <w:divsChild>
        <w:div w:id="757026013">
          <w:marLeft w:val="0"/>
          <w:marRight w:val="0"/>
          <w:marTop w:val="0"/>
          <w:marBottom w:val="0"/>
          <w:divBdr>
            <w:top w:val="none" w:sz="0" w:space="0" w:color="auto"/>
            <w:left w:val="none" w:sz="0" w:space="0" w:color="auto"/>
            <w:bottom w:val="none" w:sz="0" w:space="0" w:color="auto"/>
            <w:right w:val="none" w:sz="0" w:space="0" w:color="auto"/>
          </w:divBdr>
        </w:div>
        <w:div w:id="1479106818">
          <w:marLeft w:val="0"/>
          <w:marRight w:val="0"/>
          <w:marTop w:val="0"/>
          <w:marBottom w:val="0"/>
          <w:divBdr>
            <w:top w:val="none" w:sz="0" w:space="0" w:color="auto"/>
            <w:left w:val="none" w:sz="0" w:space="0" w:color="auto"/>
            <w:bottom w:val="none" w:sz="0" w:space="0" w:color="auto"/>
            <w:right w:val="none" w:sz="0" w:space="0" w:color="auto"/>
          </w:divBdr>
        </w:div>
      </w:divsChild>
    </w:div>
    <w:div w:id="1654985018">
      <w:bodyDiv w:val="1"/>
      <w:marLeft w:val="0"/>
      <w:marRight w:val="0"/>
      <w:marTop w:val="0"/>
      <w:marBottom w:val="0"/>
      <w:divBdr>
        <w:top w:val="none" w:sz="0" w:space="0" w:color="auto"/>
        <w:left w:val="none" w:sz="0" w:space="0" w:color="auto"/>
        <w:bottom w:val="none" w:sz="0" w:space="0" w:color="auto"/>
        <w:right w:val="none" w:sz="0" w:space="0" w:color="auto"/>
      </w:divBdr>
    </w:div>
    <w:div w:id="1665359171">
      <w:bodyDiv w:val="1"/>
      <w:marLeft w:val="0"/>
      <w:marRight w:val="0"/>
      <w:marTop w:val="0"/>
      <w:marBottom w:val="0"/>
      <w:divBdr>
        <w:top w:val="none" w:sz="0" w:space="0" w:color="auto"/>
        <w:left w:val="none" w:sz="0" w:space="0" w:color="auto"/>
        <w:bottom w:val="none" w:sz="0" w:space="0" w:color="auto"/>
        <w:right w:val="none" w:sz="0" w:space="0" w:color="auto"/>
      </w:divBdr>
    </w:div>
    <w:div w:id="1668900983">
      <w:bodyDiv w:val="1"/>
      <w:marLeft w:val="0"/>
      <w:marRight w:val="0"/>
      <w:marTop w:val="0"/>
      <w:marBottom w:val="0"/>
      <w:divBdr>
        <w:top w:val="none" w:sz="0" w:space="0" w:color="auto"/>
        <w:left w:val="none" w:sz="0" w:space="0" w:color="auto"/>
        <w:bottom w:val="none" w:sz="0" w:space="0" w:color="auto"/>
        <w:right w:val="none" w:sz="0" w:space="0" w:color="auto"/>
      </w:divBdr>
    </w:div>
    <w:div w:id="1674187400">
      <w:bodyDiv w:val="1"/>
      <w:marLeft w:val="0"/>
      <w:marRight w:val="0"/>
      <w:marTop w:val="0"/>
      <w:marBottom w:val="0"/>
      <w:divBdr>
        <w:top w:val="none" w:sz="0" w:space="0" w:color="auto"/>
        <w:left w:val="none" w:sz="0" w:space="0" w:color="auto"/>
        <w:bottom w:val="none" w:sz="0" w:space="0" w:color="auto"/>
        <w:right w:val="none" w:sz="0" w:space="0" w:color="auto"/>
      </w:divBdr>
    </w:div>
    <w:div w:id="1677145550">
      <w:bodyDiv w:val="1"/>
      <w:marLeft w:val="0"/>
      <w:marRight w:val="0"/>
      <w:marTop w:val="0"/>
      <w:marBottom w:val="0"/>
      <w:divBdr>
        <w:top w:val="none" w:sz="0" w:space="0" w:color="auto"/>
        <w:left w:val="none" w:sz="0" w:space="0" w:color="auto"/>
        <w:bottom w:val="none" w:sz="0" w:space="0" w:color="auto"/>
        <w:right w:val="none" w:sz="0" w:space="0" w:color="auto"/>
      </w:divBdr>
    </w:div>
    <w:div w:id="1685402472">
      <w:bodyDiv w:val="1"/>
      <w:marLeft w:val="0"/>
      <w:marRight w:val="0"/>
      <w:marTop w:val="0"/>
      <w:marBottom w:val="0"/>
      <w:divBdr>
        <w:top w:val="none" w:sz="0" w:space="0" w:color="auto"/>
        <w:left w:val="none" w:sz="0" w:space="0" w:color="auto"/>
        <w:bottom w:val="none" w:sz="0" w:space="0" w:color="auto"/>
        <w:right w:val="none" w:sz="0" w:space="0" w:color="auto"/>
      </w:divBdr>
    </w:div>
    <w:div w:id="1690640041">
      <w:bodyDiv w:val="1"/>
      <w:marLeft w:val="0"/>
      <w:marRight w:val="0"/>
      <w:marTop w:val="0"/>
      <w:marBottom w:val="0"/>
      <w:divBdr>
        <w:top w:val="none" w:sz="0" w:space="0" w:color="auto"/>
        <w:left w:val="none" w:sz="0" w:space="0" w:color="auto"/>
        <w:bottom w:val="none" w:sz="0" w:space="0" w:color="auto"/>
        <w:right w:val="none" w:sz="0" w:space="0" w:color="auto"/>
      </w:divBdr>
    </w:div>
    <w:div w:id="1696154602">
      <w:bodyDiv w:val="1"/>
      <w:marLeft w:val="0"/>
      <w:marRight w:val="0"/>
      <w:marTop w:val="0"/>
      <w:marBottom w:val="0"/>
      <w:divBdr>
        <w:top w:val="none" w:sz="0" w:space="0" w:color="auto"/>
        <w:left w:val="none" w:sz="0" w:space="0" w:color="auto"/>
        <w:bottom w:val="none" w:sz="0" w:space="0" w:color="auto"/>
        <w:right w:val="none" w:sz="0" w:space="0" w:color="auto"/>
      </w:divBdr>
      <w:divsChild>
        <w:div w:id="312375004">
          <w:marLeft w:val="0"/>
          <w:marRight w:val="0"/>
          <w:marTop w:val="0"/>
          <w:marBottom w:val="0"/>
          <w:divBdr>
            <w:top w:val="none" w:sz="0" w:space="0" w:color="auto"/>
            <w:left w:val="none" w:sz="0" w:space="0" w:color="auto"/>
            <w:bottom w:val="none" w:sz="0" w:space="0" w:color="auto"/>
            <w:right w:val="none" w:sz="0" w:space="0" w:color="auto"/>
          </w:divBdr>
        </w:div>
        <w:div w:id="2092309371">
          <w:marLeft w:val="0"/>
          <w:marRight w:val="0"/>
          <w:marTop w:val="0"/>
          <w:marBottom w:val="0"/>
          <w:divBdr>
            <w:top w:val="none" w:sz="0" w:space="0" w:color="auto"/>
            <w:left w:val="none" w:sz="0" w:space="0" w:color="auto"/>
            <w:bottom w:val="none" w:sz="0" w:space="0" w:color="auto"/>
            <w:right w:val="none" w:sz="0" w:space="0" w:color="auto"/>
          </w:divBdr>
        </w:div>
        <w:div w:id="1593902305">
          <w:marLeft w:val="0"/>
          <w:marRight w:val="0"/>
          <w:marTop w:val="0"/>
          <w:marBottom w:val="0"/>
          <w:divBdr>
            <w:top w:val="none" w:sz="0" w:space="0" w:color="auto"/>
            <w:left w:val="none" w:sz="0" w:space="0" w:color="auto"/>
            <w:bottom w:val="none" w:sz="0" w:space="0" w:color="auto"/>
            <w:right w:val="none" w:sz="0" w:space="0" w:color="auto"/>
          </w:divBdr>
        </w:div>
        <w:div w:id="1020352777">
          <w:marLeft w:val="0"/>
          <w:marRight w:val="0"/>
          <w:marTop w:val="0"/>
          <w:marBottom w:val="0"/>
          <w:divBdr>
            <w:top w:val="none" w:sz="0" w:space="0" w:color="auto"/>
            <w:left w:val="none" w:sz="0" w:space="0" w:color="auto"/>
            <w:bottom w:val="none" w:sz="0" w:space="0" w:color="auto"/>
            <w:right w:val="none" w:sz="0" w:space="0" w:color="auto"/>
          </w:divBdr>
        </w:div>
        <w:div w:id="1639720631">
          <w:marLeft w:val="0"/>
          <w:marRight w:val="0"/>
          <w:marTop w:val="0"/>
          <w:marBottom w:val="0"/>
          <w:divBdr>
            <w:top w:val="none" w:sz="0" w:space="0" w:color="auto"/>
            <w:left w:val="none" w:sz="0" w:space="0" w:color="auto"/>
            <w:bottom w:val="none" w:sz="0" w:space="0" w:color="auto"/>
            <w:right w:val="none" w:sz="0" w:space="0" w:color="auto"/>
          </w:divBdr>
        </w:div>
        <w:div w:id="1014068522">
          <w:marLeft w:val="0"/>
          <w:marRight w:val="0"/>
          <w:marTop w:val="0"/>
          <w:marBottom w:val="0"/>
          <w:divBdr>
            <w:top w:val="none" w:sz="0" w:space="0" w:color="auto"/>
            <w:left w:val="none" w:sz="0" w:space="0" w:color="auto"/>
            <w:bottom w:val="none" w:sz="0" w:space="0" w:color="auto"/>
            <w:right w:val="none" w:sz="0" w:space="0" w:color="auto"/>
          </w:divBdr>
        </w:div>
        <w:div w:id="89813800">
          <w:marLeft w:val="0"/>
          <w:marRight w:val="0"/>
          <w:marTop w:val="0"/>
          <w:marBottom w:val="0"/>
          <w:divBdr>
            <w:top w:val="none" w:sz="0" w:space="0" w:color="auto"/>
            <w:left w:val="none" w:sz="0" w:space="0" w:color="auto"/>
            <w:bottom w:val="none" w:sz="0" w:space="0" w:color="auto"/>
            <w:right w:val="none" w:sz="0" w:space="0" w:color="auto"/>
          </w:divBdr>
        </w:div>
        <w:div w:id="2112505243">
          <w:marLeft w:val="0"/>
          <w:marRight w:val="0"/>
          <w:marTop w:val="0"/>
          <w:marBottom w:val="0"/>
          <w:divBdr>
            <w:top w:val="none" w:sz="0" w:space="0" w:color="auto"/>
            <w:left w:val="none" w:sz="0" w:space="0" w:color="auto"/>
            <w:bottom w:val="none" w:sz="0" w:space="0" w:color="auto"/>
            <w:right w:val="none" w:sz="0" w:space="0" w:color="auto"/>
          </w:divBdr>
        </w:div>
        <w:div w:id="1913461494">
          <w:marLeft w:val="0"/>
          <w:marRight w:val="0"/>
          <w:marTop w:val="0"/>
          <w:marBottom w:val="0"/>
          <w:divBdr>
            <w:top w:val="none" w:sz="0" w:space="0" w:color="auto"/>
            <w:left w:val="none" w:sz="0" w:space="0" w:color="auto"/>
            <w:bottom w:val="none" w:sz="0" w:space="0" w:color="auto"/>
            <w:right w:val="none" w:sz="0" w:space="0" w:color="auto"/>
          </w:divBdr>
        </w:div>
        <w:div w:id="1866285665">
          <w:marLeft w:val="0"/>
          <w:marRight w:val="0"/>
          <w:marTop w:val="0"/>
          <w:marBottom w:val="0"/>
          <w:divBdr>
            <w:top w:val="none" w:sz="0" w:space="0" w:color="auto"/>
            <w:left w:val="none" w:sz="0" w:space="0" w:color="auto"/>
            <w:bottom w:val="none" w:sz="0" w:space="0" w:color="auto"/>
            <w:right w:val="none" w:sz="0" w:space="0" w:color="auto"/>
          </w:divBdr>
        </w:div>
        <w:div w:id="551616800">
          <w:marLeft w:val="0"/>
          <w:marRight w:val="0"/>
          <w:marTop w:val="0"/>
          <w:marBottom w:val="0"/>
          <w:divBdr>
            <w:top w:val="none" w:sz="0" w:space="0" w:color="auto"/>
            <w:left w:val="none" w:sz="0" w:space="0" w:color="auto"/>
            <w:bottom w:val="none" w:sz="0" w:space="0" w:color="auto"/>
            <w:right w:val="none" w:sz="0" w:space="0" w:color="auto"/>
          </w:divBdr>
        </w:div>
        <w:div w:id="899242906">
          <w:marLeft w:val="0"/>
          <w:marRight w:val="0"/>
          <w:marTop w:val="0"/>
          <w:marBottom w:val="0"/>
          <w:divBdr>
            <w:top w:val="none" w:sz="0" w:space="0" w:color="auto"/>
            <w:left w:val="none" w:sz="0" w:space="0" w:color="auto"/>
            <w:bottom w:val="none" w:sz="0" w:space="0" w:color="auto"/>
            <w:right w:val="none" w:sz="0" w:space="0" w:color="auto"/>
          </w:divBdr>
        </w:div>
        <w:div w:id="1066806676">
          <w:marLeft w:val="0"/>
          <w:marRight w:val="0"/>
          <w:marTop w:val="0"/>
          <w:marBottom w:val="0"/>
          <w:divBdr>
            <w:top w:val="none" w:sz="0" w:space="0" w:color="auto"/>
            <w:left w:val="none" w:sz="0" w:space="0" w:color="auto"/>
            <w:bottom w:val="none" w:sz="0" w:space="0" w:color="auto"/>
            <w:right w:val="none" w:sz="0" w:space="0" w:color="auto"/>
          </w:divBdr>
        </w:div>
        <w:div w:id="645595283">
          <w:marLeft w:val="0"/>
          <w:marRight w:val="0"/>
          <w:marTop w:val="0"/>
          <w:marBottom w:val="0"/>
          <w:divBdr>
            <w:top w:val="none" w:sz="0" w:space="0" w:color="auto"/>
            <w:left w:val="none" w:sz="0" w:space="0" w:color="auto"/>
            <w:bottom w:val="none" w:sz="0" w:space="0" w:color="auto"/>
            <w:right w:val="none" w:sz="0" w:space="0" w:color="auto"/>
          </w:divBdr>
        </w:div>
        <w:div w:id="2121871632">
          <w:marLeft w:val="0"/>
          <w:marRight w:val="0"/>
          <w:marTop w:val="0"/>
          <w:marBottom w:val="0"/>
          <w:divBdr>
            <w:top w:val="none" w:sz="0" w:space="0" w:color="auto"/>
            <w:left w:val="none" w:sz="0" w:space="0" w:color="auto"/>
            <w:bottom w:val="none" w:sz="0" w:space="0" w:color="auto"/>
            <w:right w:val="none" w:sz="0" w:space="0" w:color="auto"/>
          </w:divBdr>
        </w:div>
      </w:divsChild>
    </w:div>
    <w:div w:id="1722703994">
      <w:bodyDiv w:val="1"/>
      <w:marLeft w:val="0"/>
      <w:marRight w:val="0"/>
      <w:marTop w:val="0"/>
      <w:marBottom w:val="0"/>
      <w:divBdr>
        <w:top w:val="none" w:sz="0" w:space="0" w:color="auto"/>
        <w:left w:val="none" w:sz="0" w:space="0" w:color="auto"/>
        <w:bottom w:val="none" w:sz="0" w:space="0" w:color="auto"/>
        <w:right w:val="none" w:sz="0" w:space="0" w:color="auto"/>
      </w:divBdr>
    </w:div>
    <w:div w:id="1724938079">
      <w:bodyDiv w:val="1"/>
      <w:marLeft w:val="0"/>
      <w:marRight w:val="0"/>
      <w:marTop w:val="0"/>
      <w:marBottom w:val="0"/>
      <w:divBdr>
        <w:top w:val="none" w:sz="0" w:space="0" w:color="auto"/>
        <w:left w:val="none" w:sz="0" w:space="0" w:color="auto"/>
        <w:bottom w:val="none" w:sz="0" w:space="0" w:color="auto"/>
        <w:right w:val="none" w:sz="0" w:space="0" w:color="auto"/>
      </w:divBdr>
    </w:div>
    <w:div w:id="1749302142">
      <w:bodyDiv w:val="1"/>
      <w:marLeft w:val="0"/>
      <w:marRight w:val="0"/>
      <w:marTop w:val="0"/>
      <w:marBottom w:val="0"/>
      <w:divBdr>
        <w:top w:val="none" w:sz="0" w:space="0" w:color="auto"/>
        <w:left w:val="none" w:sz="0" w:space="0" w:color="auto"/>
        <w:bottom w:val="none" w:sz="0" w:space="0" w:color="auto"/>
        <w:right w:val="none" w:sz="0" w:space="0" w:color="auto"/>
      </w:divBdr>
    </w:div>
    <w:div w:id="1762948316">
      <w:bodyDiv w:val="1"/>
      <w:marLeft w:val="0"/>
      <w:marRight w:val="0"/>
      <w:marTop w:val="0"/>
      <w:marBottom w:val="0"/>
      <w:divBdr>
        <w:top w:val="none" w:sz="0" w:space="0" w:color="auto"/>
        <w:left w:val="none" w:sz="0" w:space="0" w:color="auto"/>
        <w:bottom w:val="none" w:sz="0" w:space="0" w:color="auto"/>
        <w:right w:val="none" w:sz="0" w:space="0" w:color="auto"/>
      </w:divBdr>
      <w:divsChild>
        <w:div w:id="794366636">
          <w:marLeft w:val="0"/>
          <w:marRight w:val="0"/>
          <w:marTop w:val="0"/>
          <w:marBottom w:val="0"/>
          <w:divBdr>
            <w:top w:val="none" w:sz="0" w:space="0" w:color="auto"/>
            <w:left w:val="none" w:sz="0" w:space="0" w:color="auto"/>
            <w:bottom w:val="none" w:sz="0" w:space="0" w:color="auto"/>
            <w:right w:val="none" w:sz="0" w:space="0" w:color="auto"/>
          </w:divBdr>
        </w:div>
        <w:div w:id="1787967053">
          <w:marLeft w:val="0"/>
          <w:marRight w:val="0"/>
          <w:marTop w:val="0"/>
          <w:marBottom w:val="0"/>
          <w:divBdr>
            <w:top w:val="none" w:sz="0" w:space="0" w:color="auto"/>
            <w:left w:val="none" w:sz="0" w:space="0" w:color="auto"/>
            <w:bottom w:val="none" w:sz="0" w:space="0" w:color="auto"/>
            <w:right w:val="none" w:sz="0" w:space="0" w:color="auto"/>
          </w:divBdr>
        </w:div>
        <w:div w:id="821847471">
          <w:marLeft w:val="0"/>
          <w:marRight w:val="0"/>
          <w:marTop w:val="0"/>
          <w:marBottom w:val="0"/>
          <w:divBdr>
            <w:top w:val="none" w:sz="0" w:space="0" w:color="auto"/>
            <w:left w:val="none" w:sz="0" w:space="0" w:color="auto"/>
            <w:bottom w:val="none" w:sz="0" w:space="0" w:color="auto"/>
            <w:right w:val="none" w:sz="0" w:space="0" w:color="auto"/>
          </w:divBdr>
        </w:div>
        <w:div w:id="155850297">
          <w:marLeft w:val="0"/>
          <w:marRight w:val="0"/>
          <w:marTop w:val="0"/>
          <w:marBottom w:val="0"/>
          <w:divBdr>
            <w:top w:val="none" w:sz="0" w:space="0" w:color="auto"/>
            <w:left w:val="none" w:sz="0" w:space="0" w:color="auto"/>
            <w:bottom w:val="none" w:sz="0" w:space="0" w:color="auto"/>
            <w:right w:val="none" w:sz="0" w:space="0" w:color="auto"/>
          </w:divBdr>
        </w:div>
        <w:div w:id="501161628">
          <w:marLeft w:val="0"/>
          <w:marRight w:val="0"/>
          <w:marTop w:val="0"/>
          <w:marBottom w:val="0"/>
          <w:divBdr>
            <w:top w:val="none" w:sz="0" w:space="0" w:color="auto"/>
            <w:left w:val="none" w:sz="0" w:space="0" w:color="auto"/>
            <w:bottom w:val="none" w:sz="0" w:space="0" w:color="auto"/>
            <w:right w:val="none" w:sz="0" w:space="0" w:color="auto"/>
          </w:divBdr>
        </w:div>
        <w:div w:id="1229801165">
          <w:marLeft w:val="0"/>
          <w:marRight w:val="0"/>
          <w:marTop w:val="0"/>
          <w:marBottom w:val="0"/>
          <w:divBdr>
            <w:top w:val="none" w:sz="0" w:space="0" w:color="auto"/>
            <w:left w:val="none" w:sz="0" w:space="0" w:color="auto"/>
            <w:bottom w:val="none" w:sz="0" w:space="0" w:color="auto"/>
            <w:right w:val="none" w:sz="0" w:space="0" w:color="auto"/>
          </w:divBdr>
        </w:div>
        <w:div w:id="1334719807">
          <w:marLeft w:val="0"/>
          <w:marRight w:val="0"/>
          <w:marTop w:val="0"/>
          <w:marBottom w:val="0"/>
          <w:divBdr>
            <w:top w:val="none" w:sz="0" w:space="0" w:color="auto"/>
            <w:left w:val="none" w:sz="0" w:space="0" w:color="auto"/>
            <w:bottom w:val="none" w:sz="0" w:space="0" w:color="auto"/>
            <w:right w:val="none" w:sz="0" w:space="0" w:color="auto"/>
          </w:divBdr>
        </w:div>
        <w:div w:id="1477723747">
          <w:marLeft w:val="0"/>
          <w:marRight w:val="0"/>
          <w:marTop w:val="0"/>
          <w:marBottom w:val="0"/>
          <w:divBdr>
            <w:top w:val="none" w:sz="0" w:space="0" w:color="auto"/>
            <w:left w:val="none" w:sz="0" w:space="0" w:color="auto"/>
            <w:bottom w:val="none" w:sz="0" w:space="0" w:color="auto"/>
            <w:right w:val="none" w:sz="0" w:space="0" w:color="auto"/>
          </w:divBdr>
        </w:div>
        <w:div w:id="1823499821">
          <w:marLeft w:val="0"/>
          <w:marRight w:val="0"/>
          <w:marTop w:val="0"/>
          <w:marBottom w:val="0"/>
          <w:divBdr>
            <w:top w:val="none" w:sz="0" w:space="0" w:color="auto"/>
            <w:left w:val="none" w:sz="0" w:space="0" w:color="auto"/>
            <w:bottom w:val="none" w:sz="0" w:space="0" w:color="auto"/>
            <w:right w:val="none" w:sz="0" w:space="0" w:color="auto"/>
          </w:divBdr>
        </w:div>
        <w:div w:id="1658265299">
          <w:marLeft w:val="0"/>
          <w:marRight w:val="0"/>
          <w:marTop w:val="0"/>
          <w:marBottom w:val="0"/>
          <w:divBdr>
            <w:top w:val="none" w:sz="0" w:space="0" w:color="auto"/>
            <w:left w:val="none" w:sz="0" w:space="0" w:color="auto"/>
            <w:bottom w:val="none" w:sz="0" w:space="0" w:color="auto"/>
            <w:right w:val="none" w:sz="0" w:space="0" w:color="auto"/>
          </w:divBdr>
        </w:div>
        <w:div w:id="283971740">
          <w:marLeft w:val="0"/>
          <w:marRight w:val="0"/>
          <w:marTop w:val="0"/>
          <w:marBottom w:val="0"/>
          <w:divBdr>
            <w:top w:val="none" w:sz="0" w:space="0" w:color="auto"/>
            <w:left w:val="none" w:sz="0" w:space="0" w:color="auto"/>
            <w:bottom w:val="none" w:sz="0" w:space="0" w:color="auto"/>
            <w:right w:val="none" w:sz="0" w:space="0" w:color="auto"/>
          </w:divBdr>
        </w:div>
        <w:div w:id="818427519">
          <w:marLeft w:val="0"/>
          <w:marRight w:val="0"/>
          <w:marTop w:val="0"/>
          <w:marBottom w:val="0"/>
          <w:divBdr>
            <w:top w:val="none" w:sz="0" w:space="0" w:color="auto"/>
            <w:left w:val="none" w:sz="0" w:space="0" w:color="auto"/>
            <w:bottom w:val="none" w:sz="0" w:space="0" w:color="auto"/>
            <w:right w:val="none" w:sz="0" w:space="0" w:color="auto"/>
          </w:divBdr>
        </w:div>
        <w:div w:id="1104886813">
          <w:marLeft w:val="0"/>
          <w:marRight w:val="0"/>
          <w:marTop w:val="0"/>
          <w:marBottom w:val="0"/>
          <w:divBdr>
            <w:top w:val="none" w:sz="0" w:space="0" w:color="auto"/>
            <w:left w:val="none" w:sz="0" w:space="0" w:color="auto"/>
            <w:bottom w:val="none" w:sz="0" w:space="0" w:color="auto"/>
            <w:right w:val="none" w:sz="0" w:space="0" w:color="auto"/>
          </w:divBdr>
        </w:div>
        <w:div w:id="1353416199">
          <w:marLeft w:val="0"/>
          <w:marRight w:val="0"/>
          <w:marTop w:val="0"/>
          <w:marBottom w:val="0"/>
          <w:divBdr>
            <w:top w:val="none" w:sz="0" w:space="0" w:color="auto"/>
            <w:left w:val="none" w:sz="0" w:space="0" w:color="auto"/>
            <w:bottom w:val="none" w:sz="0" w:space="0" w:color="auto"/>
            <w:right w:val="none" w:sz="0" w:space="0" w:color="auto"/>
          </w:divBdr>
        </w:div>
        <w:div w:id="43410698">
          <w:marLeft w:val="0"/>
          <w:marRight w:val="0"/>
          <w:marTop w:val="0"/>
          <w:marBottom w:val="0"/>
          <w:divBdr>
            <w:top w:val="none" w:sz="0" w:space="0" w:color="auto"/>
            <w:left w:val="none" w:sz="0" w:space="0" w:color="auto"/>
            <w:bottom w:val="none" w:sz="0" w:space="0" w:color="auto"/>
            <w:right w:val="none" w:sz="0" w:space="0" w:color="auto"/>
          </w:divBdr>
        </w:div>
        <w:div w:id="1203591879">
          <w:marLeft w:val="0"/>
          <w:marRight w:val="0"/>
          <w:marTop w:val="0"/>
          <w:marBottom w:val="0"/>
          <w:divBdr>
            <w:top w:val="none" w:sz="0" w:space="0" w:color="auto"/>
            <w:left w:val="none" w:sz="0" w:space="0" w:color="auto"/>
            <w:bottom w:val="none" w:sz="0" w:space="0" w:color="auto"/>
            <w:right w:val="none" w:sz="0" w:space="0" w:color="auto"/>
          </w:divBdr>
        </w:div>
        <w:div w:id="719062886">
          <w:marLeft w:val="0"/>
          <w:marRight w:val="0"/>
          <w:marTop w:val="0"/>
          <w:marBottom w:val="0"/>
          <w:divBdr>
            <w:top w:val="none" w:sz="0" w:space="0" w:color="auto"/>
            <w:left w:val="none" w:sz="0" w:space="0" w:color="auto"/>
            <w:bottom w:val="none" w:sz="0" w:space="0" w:color="auto"/>
            <w:right w:val="none" w:sz="0" w:space="0" w:color="auto"/>
          </w:divBdr>
        </w:div>
        <w:div w:id="1773894144">
          <w:marLeft w:val="0"/>
          <w:marRight w:val="0"/>
          <w:marTop w:val="0"/>
          <w:marBottom w:val="0"/>
          <w:divBdr>
            <w:top w:val="none" w:sz="0" w:space="0" w:color="auto"/>
            <w:left w:val="none" w:sz="0" w:space="0" w:color="auto"/>
            <w:bottom w:val="none" w:sz="0" w:space="0" w:color="auto"/>
            <w:right w:val="none" w:sz="0" w:space="0" w:color="auto"/>
          </w:divBdr>
        </w:div>
        <w:div w:id="159732309">
          <w:marLeft w:val="0"/>
          <w:marRight w:val="0"/>
          <w:marTop w:val="0"/>
          <w:marBottom w:val="0"/>
          <w:divBdr>
            <w:top w:val="none" w:sz="0" w:space="0" w:color="auto"/>
            <w:left w:val="none" w:sz="0" w:space="0" w:color="auto"/>
            <w:bottom w:val="none" w:sz="0" w:space="0" w:color="auto"/>
            <w:right w:val="none" w:sz="0" w:space="0" w:color="auto"/>
          </w:divBdr>
        </w:div>
        <w:div w:id="975187445">
          <w:marLeft w:val="0"/>
          <w:marRight w:val="0"/>
          <w:marTop w:val="0"/>
          <w:marBottom w:val="0"/>
          <w:divBdr>
            <w:top w:val="none" w:sz="0" w:space="0" w:color="auto"/>
            <w:left w:val="none" w:sz="0" w:space="0" w:color="auto"/>
            <w:bottom w:val="none" w:sz="0" w:space="0" w:color="auto"/>
            <w:right w:val="none" w:sz="0" w:space="0" w:color="auto"/>
          </w:divBdr>
        </w:div>
        <w:div w:id="577983556">
          <w:marLeft w:val="0"/>
          <w:marRight w:val="0"/>
          <w:marTop w:val="0"/>
          <w:marBottom w:val="0"/>
          <w:divBdr>
            <w:top w:val="none" w:sz="0" w:space="0" w:color="auto"/>
            <w:left w:val="none" w:sz="0" w:space="0" w:color="auto"/>
            <w:bottom w:val="none" w:sz="0" w:space="0" w:color="auto"/>
            <w:right w:val="none" w:sz="0" w:space="0" w:color="auto"/>
          </w:divBdr>
        </w:div>
        <w:div w:id="1666938954">
          <w:marLeft w:val="0"/>
          <w:marRight w:val="0"/>
          <w:marTop w:val="0"/>
          <w:marBottom w:val="0"/>
          <w:divBdr>
            <w:top w:val="none" w:sz="0" w:space="0" w:color="auto"/>
            <w:left w:val="none" w:sz="0" w:space="0" w:color="auto"/>
            <w:bottom w:val="none" w:sz="0" w:space="0" w:color="auto"/>
            <w:right w:val="none" w:sz="0" w:space="0" w:color="auto"/>
          </w:divBdr>
        </w:div>
        <w:div w:id="1511216312">
          <w:marLeft w:val="0"/>
          <w:marRight w:val="0"/>
          <w:marTop w:val="0"/>
          <w:marBottom w:val="0"/>
          <w:divBdr>
            <w:top w:val="none" w:sz="0" w:space="0" w:color="auto"/>
            <w:left w:val="none" w:sz="0" w:space="0" w:color="auto"/>
            <w:bottom w:val="none" w:sz="0" w:space="0" w:color="auto"/>
            <w:right w:val="none" w:sz="0" w:space="0" w:color="auto"/>
          </w:divBdr>
        </w:div>
        <w:div w:id="1044136697">
          <w:marLeft w:val="0"/>
          <w:marRight w:val="0"/>
          <w:marTop w:val="0"/>
          <w:marBottom w:val="0"/>
          <w:divBdr>
            <w:top w:val="none" w:sz="0" w:space="0" w:color="auto"/>
            <w:left w:val="none" w:sz="0" w:space="0" w:color="auto"/>
            <w:bottom w:val="none" w:sz="0" w:space="0" w:color="auto"/>
            <w:right w:val="none" w:sz="0" w:space="0" w:color="auto"/>
          </w:divBdr>
        </w:div>
        <w:div w:id="1505631820">
          <w:marLeft w:val="0"/>
          <w:marRight w:val="0"/>
          <w:marTop w:val="0"/>
          <w:marBottom w:val="0"/>
          <w:divBdr>
            <w:top w:val="none" w:sz="0" w:space="0" w:color="auto"/>
            <w:left w:val="none" w:sz="0" w:space="0" w:color="auto"/>
            <w:bottom w:val="none" w:sz="0" w:space="0" w:color="auto"/>
            <w:right w:val="none" w:sz="0" w:space="0" w:color="auto"/>
          </w:divBdr>
        </w:div>
        <w:div w:id="1554389178">
          <w:marLeft w:val="0"/>
          <w:marRight w:val="0"/>
          <w:marTop w:val="0"/>
          <w:marBottom w:val="0"/>
          <w:divBdr>
            <w:top w:val="none" w:sz="0" w:space="0" w:color="auto"/>
            <w:left w:val="none" w:sz="0" w:space="0" w:color="auto"/>
            <w:bottom w:val="none" w:sz="0" w:space="0" w:color="auto"/>
            <w:right w:val="none" w:sz="0" w:space="0" w:color="auto"/>
          </w:divBdr>
        </w:div>
        <w:div w:id="870528978">
          <w:marLeft w:val="0"/>
          <w:marRight w:val="0"/>
          <w:marTop w:val="0"/>
          <w:marBottom w:val="0"/>
          <w:divBdr>
            <w:top w:val="none" w:sz="0" w:space="0" w:color="auto"/>
            <w:left w:val="none" w:sz="0" w:space="0" w:color="auto"/>
            <w:bottom w:val="none" w:sz="0" w:space="0" w:color="auto"/>
            <w:right w:val="none" w:sz="0" w:space="0" w:color="auto"/>
          </w:divBdr>
        </w:div>
        <w:div w:id="232088802">
          <w:marLeft w:val="0"/>
          <w:marRight w:val="0"/>
          <w:marTop w:val="0"/>
          <w:marBottom w:val="0"/>
          <w:divBdr>
            <w:top w:val="none" w:sz="0" w:space="0" w:color="auto"/>
            <w:left w:val="none" w:sz="0" w:space="0" w:color="auto"/>
            <w:bottom w:val="none" w:sz="0" w:space="0" w:color="auto"/>
            <w:right w:val="none" w:sz="0" w:space="0" w:color="auto"/>
          </w:divBdr>
        </w:div>
        <w:div w:id="1572500605">
          <w:marLeft w:val="0"/>
          <w:marRight w:val="0"/>
          <w:marTop w:val="0"/>
          <w:marBottom w:val="0"/>
          <w:divBdr>
            <w:top w:val="none" w:sz="0" w:space="0" w:color="auto"/>
            <w:left w:val="none" w:sz="0" w:space="0" w:color="auto"/>
            <w:bottom w:val="none" w:sz="0" w:space="0" w:color="auto"/>
            <w:right w:val="none" w:sz="0" w:space="0" w:color="auto"/>
          </w:divBdr>
        </w:div>
        <w:div w:id="480541732">
          <w:marLeft w:val="0"/>
          <w:marRight w:val="0"/>
          <w:marTop w:val="0"/>
          <w:marBottom w:val="0"/>
          <w:divBdr>
            <w:top w:val="none" w:sz="0" w:space="0" w:color="auto"/>
            <w:left w:val="none" w:sz="0" w:space="0" w:color="auto"/>
            <w:bottom w:val="none" w:sz="0" w:space="0" w:color="auto"/>
            <w:right w:val="none" w:sz="0" w:space="0" w:color="auto"/>
          </w:divBdr>
        </w:div>
        <w:div w:id="378357488">
          <w:marLeft w:val="0"/>
          <w:marRight w:val="0"/>
          <w:marTop w:val="0"/>
          <w:marBottom w:val="0"/>
          <w:divBdr>
            <w:top w:val="none" w:sz="0" w:space="0" w:color="auto"/>
            <w:left w:val="none" w:sz="0" w:space="0" w:color="auto"/>
            <w:bottom w:val="none" w:sz="0" w:space="0" w:color="auto"/>
            <w:right w:val="none" w:sz="0" w:space="0" w:color="auto"/>
          </w:divBdr>
        </w:div>
        <w:div w:id="141196122">
          <w:marLeft w:val="0"/>
          <w:marRight w:val="0"/>
          <w:marTop w:val="0"/>
          <w:marBottom w:val="0"/>
          <w:divBdr>
            <w:top w:val="none" w:sz="0" w:space="0" w:color="auto"/>
            <w:left w:val="none" w:sz="0" w:space="0" w:color="auto"/>
            <w:bottom w:val="none" w:sz="0" w:space="0" w:color="auto"/>
            <w:right w:val="none" w:sz="0" w:space="0" w:color="auto"/>
          </w:divBdr>
        </w:div>
        <w:div w:id="1668947253">
          <w:marLeft w:val="0"/>
          <w:marRight w:val="0"/>
          <w:marTop w:val="0"/>
          <w:marBottom w:val="0"/>
          <w:divBdr>
            <w:top w:val="none" w:sz="0" w:space="0" w:color="auto"/>
            <w:left w:val="none" w:sz="0" w:space="0" w:color="auto"/>
            <w:bottom w:val="none" w:sz="0" w:space="0" w:color="auto"/>
            <w:right w:val="none" w:sz="0" w:space="0" w:color="auto"/>
          </w:divBdr>
        </w:div>
        <w:div w:id="2044940443">
          <w:marLeft w:val="0"/>
          <w:marRight w:val="0"/>
          <w:marTop w:val="0"/>
          <w:marBottom w:val="0"/>
          <w:divBdr>
            <w:top w:val="none" w:sz="0" w:space="0" w:color="auto"/>
            <w:left w:val="none" w:sz="0" w:space="0" w:color="auto"/>
            <w:bottom w:val="none" w:sz="0" w:space="0" w:color="auto"/>
            <w:right w:val="none" w:sz="0" w:space="0" w:color="auto"/>
          </w:divBdr>
        </w:div>
        <w:div w:id="1568879829">
          <w:marLeft w:val="0"/>
          <w:marRight w:val="0"/>
          <w:marTop w:val="0"/>
          <w:marBottom w:val="0"/>
          <w:divBdr>
            <w:top w:val="none" w:sz="0" w:space="0" w:color="auto"/>
            <w:left w:val="none" w:sz="0" w:space="0" w:color="auto"/>
            <w:bottom w:val="none" w:sz="0" w:space="0" w:color="auto"/>
            <w:right w:val="none" w:sz="0" w:space="0" w:color="auto"/>
          </w:divBdr>
        </w:div>
        <w:div w:id="1633830597">
          <w:marLeft w:val="0"/>
          <w:marRight w:val="0"/>
          <w:marTop w:val="0"/>
          <w:marBottom w:val="0"/>
          <w:divBdr>
            <w:top w:val="none" w:sz="0" w:space="0" w:color="auto"/>
            <w:left w:val="none" w:sz="0" w:space="0" w:color="auto"/>
            <w:bottom w:val="none" w:sz="0" w:space="0" w:color="auto"/>
            <w:right w:val="none" w:sz="0" w:space="0" w:color="auto"/>
          </w:divBdr>
        </w:div>
        <w:div w:id="38212144">
          <w:marLeft w:val="0"/>
          <w:marRight w:val="0"/>
          <w:marTop w:val="0"/>
          <w:marBottom w:val="0"/>
          <w:divBdr>
            <w:top w:val="none" w:sz="0" w:space="0" w:color="auto"/>
            <w:left w:val="none" w:sz="0" w:space="0" w:color="auto"/>
            <w:bottom w:val="none" w:sz="0" w:space="0" w:color="auto"/>
            <w:right w:val="none" w:sz="0" w:space="0" w:color="auto"/>
          </w:divBdr>
        </w:div>
        <w:div w:id="1542280180">
          <w:marLeft w:val="0"/>
          <w:marRight w:val="0"/>
          <w:marTop w:val="0"/>
          <w:marBottom w:val="0"/>
          <w:divBdr>
            <w:top w:val="none" w:sz="0" w:space="0" w:color="auto"/>
            <w:left w:val="none" w:sz="0" w:space="0" w:color="auto"/>
            <w:bottom w:val="none" w:sz="0" w:space="0" w:color="auto"/>
            <w:right w:val="none" w:sz="0" w:space="0" w:color="auto"/>
          </w:divBdr>
        </w:div>
        <w:div w:id="1655254358">
          <w:marLeft w:val="0"/>
          <w:marRight w:val="0"/>
          <w:marTop w:val="0"/>
          <w:marBottom w:val="0"/>
          <w:divBdr>
            <w:top w:val="none" w:sz="0" w:space="0" w:color="auto"/>
            <w:left w:val="none" w:sz="0" w:space="0" w:color="auto"/>
            <w:bottom w:val="none" w:sz="0" w:space="0" w:color="auto"/>
            <w:right w:val="none" w:sz="0" w:space="0" w:color="auto"/>
          </w:divBdr>
        </w:div>
        <w:div w:id="1438257329">
          <w:marLeft w:val="0"/>
          <w:marRight w:val="0"/>
          <w:marTop w:val="0"/>
          <w:marBottom w:val="0"/>
          <w:divBdr>
            <w:top w:val="none" w:sz="0" w:space="0" w:color="auto"/>
            <w:left w:val="none" w:sz="0" w:space="0" w:color="auto"/>
            <w:bottom w:val="none" w:sz="0" w:space="0" w:color="auto"/>
            <w:right w:val="none" w:sz="0" w:space="0" w:color="auto"/>
          </w:divBdr>
        </w:div>
        <w:div w:id="1885168265">
          <w:marLeft w:val="0"/>
          <w:marRight w:val="0"/>
          <w:marTop w:val="0"/>
          <w:marBottom w:val="0"/>
          <w:divBdr>
            <w:top w:val="none" w:sz="0" w:space="0" w:color="auto"/>
            <w:left w:val="none" w:sz="0" w:space="0" w:color="auto"/>
            <w:bottom w:val="none" w:sz="0" w:space="0" w:color="auto"/>
            <w:right w:val="none" w:sz="0" w:space="0" w:color="auto"/>
          </w:divBdr>
        </w:div>
        <w:div w:id="942227340">
          <w:marLeft w:val="0"/>
          <w:marRight w:val="0"/>
          <w:marTop w:val="0"/>
          <w:marBottom w:val="0"/>
          <w:divBdr>
            <w:top w:val="none" w:sz="0" w:space="0" w:color="auto"/>
            <w:left w:val="none" w:sz="0" w:space="0" w:color="auto"/>
            <w:bottom w:val="none" w:sz="0" w:space="0" w:color="auto"/>
            <w:right w:val="none" w:sz="0" w:space="0" w:color="auto"/>
          </w:divBdr>
        </w:div>
      </w:divsChild>
    </w:div>
    <w:div w:id="1763527257">
      <w:bodyDiv w:val="1"/>
      <w:marLeft w:val="0"/>
      <w:marRight w:val="0"/>
      <w:marTop w:val="0"/>
      <w:marBottom w:val="0"/>
      <w:divBdr>
        <w:top w:val="none" w:sz="0" w:space="0" w:color="auto"/>
        <w:left w:val="none" w:sz="0" w:space="0" w:color="auto"/>
        <w:bottom w:val="none" w:sz="0" w:space="0" w:color="auto"/>
        <w:right w:val="none" w:sz="0" w:space="0" w:color="auto"/>
      </w:divBdr>
    </w:div>
    <w:div w:id="1767267916">
      <w:bodyDiv w:val="1"/>
      <w:marLeft w:val="0"/>
      <w:marRight w:val="0"/>
      <w:marTop w:val="0"/>
      <w:marBottom w:val="0"/>
      <w:divBdr>
        <w:top w:val="none" w:sz="0" w:space="0" w:color="auto"/>
        <w:left w:val="none" w:sz="0" w:space="0" w:color="auto"/>
        <w:bottom w:val="none" w:sz="0" w:space="0" w:color="auto"/>
        <w:right w:val="none" w:sz="0" w:space="0" w:color="auto"/>
      </w:divBdr>
    </w:div>
    <w:div w:id="1791782635">
      <w:bodyDiv w:val="1"/>
      <w:marLeft w:val="0"/>
      <w:marRight w:val="0"/>
      <w:marTop w:val="0"/>
      <w:marBottom w:val="0"/>
      <w:divBdr>
        <w:top w:val="none" w:sz="0" w:space="0" w:color="auto"/>
        <w:left w:val="none" w:sz="0" w:space="0" w:color="auto"/>
        <w:bottom w:val="none" w:sz="0" w:space="0" w:color="auto"/>
        <w:right w:val="none" w:sz="0" w:space="0" w:color="auto"/>
      </w:divBdr>
    </w:div>
    <w:div w:id="1795442587">
      <w:bodyDiv w:val="1"/>
      <w:marLeft w:val="0"/>
      <w:marRight w:val="0"/>
      <w:marTop w:val="0"/>
      <w:marBottom w:val="0"/>
      <w:divBdr>
        <w:top w:val="none" w:sz="0" w:space="0" w:color="auto"/>
        <w:left w:val="none" w:sz="0" w:space="0" w:color="auto"/>
        <w:bottom w:val="none" w:sz="0" w:space="0" w:color="auto"/>
        <w:right w:val="none" w:sz="0" w:space="0" w:color="auto"/>
      </w:divBdr>
    </w:div>
    <w:div w:id="1802074690">
      <w:bodyDiv w:val="1"/>
      <w:marLeft w:val="0"/>
      <w:marRight w:val="0"/>
      <w:marTop w:val="0"/>
      <w:marBottom w:val="0"/>
      <w:divBdr>
        <w:top w:val="none" w:sz="0" w:space="0" w:color="auto"/>
        <w:left w:val="none" w:sz="0" w:space="0" w:color="auto"/>
        <w:bottom w:val="none" w:sz="0" w:space="0" w:color="auto"/>
        <w:right w:val="none" w:sz="0" w:space="0" w:color="auto"/>
      </w:divBdr>
    </w:div>
    <w:div w:id="1813132313">
      <w:bodyDiv w:val="1"/>
      <w:marLeft w:val="0"/>
      <w:marRight w:val="0"/>
      <w:marTop w:val="0"/>
      <w:marBottom w:val="0"/>
      <w:divBdr>
        <w:top w:val="none" w:sz="0" w:space="0" w:color="auto"/>
        <w:left w:val="none" w:sz="0" w:space="0" w:color="auto"/>
        <w:bottom w:val="none" w:sz="0" w:space="0" w:color="auto"/>
        <w:right w:val="none" w:sz="0" w:space="0" w:color="auto"/>
      </w:divBdr>
    </w:div>
    <w:div w:id="1816676042">
      <w:bodyDiv w:val="1"/>
      <w:marLeft w:val="0"/>
      <w:marRight w:val="0"/>
      <w:marTop w:val="0"/>
      <w:marBottom w:val="0"/>
      <w:divBdr>
        <w:top w:val="none" w:sz="0" w:space="0" w:color="auto"/>
        <w:left w:val="none" w:sz="0" w:space="0" w:color="auto"/>
        <w:bottom w:val="none" w:sz="0" w:space="0" w:color="auto"/>
        <w:right w:val="none" w:sz="0" w:space="0" w:color="auto"/>
      </w:divBdr>
      <w:divsChild>
        <w:div w:id="816729656">
          <w:marLeft w:val="0"/>
          <w:marRight w:val="0"/>
          <w:marTop w:val="0"/>
          <w:marBottom w:val="0"/>
          <w:divBdr>
            <w:top w:val="none" w:sz="0" w:space="0" w:color="auto"/>
            <w:left w:val="none" w:sz="0" w:space="0" w:color="auto"/>
            <w:bottom w:val="none" w:sz="0" w:space="0" w:color="auto"/>
            <w:right w:val="none" w:sz="0" w:space="0" w:color="auto"/>
          </w:divBdr>
        </w:div>
        <w:div w:id="1702783736">
          <w:marLeft w:val="0"/>
          <w:marRight w:val="0"/>
          <w:marTop w:val="0"/>
          <w:marBottom w:val="0"/>
          <w:divBdr>
            <w:top w:val="none" w:sz="0" w:space="0" w:color="auto"/>
            <w:left w:val="none" w:sz="0" w:space="0" w:color="auto"/>
            <w:bottom w:val="none" w:sz="0" w:space="0" w:color="auto"/>
            <w:right w:val="none" w:sz="0" w:space="0" w:color="auto"/>
          </w:divBdr>
        </w:div>
        <w:div w:id="1457528869">
          <w:marLeft w:val="0"/>
          <w:marRight w:val="0"/>
          <w:marTop w:val="0"/>
          <w:marBottom w:val="0"/>
          <w:divBdr>
            <w:top w:val="none" w:sz="0" w:space="0" w:color="auto"/>
            <w:left w:val="none" w:sz="0" w:space="0" w:color="auto"/>
            <w:bottom w:val="none" w:sz="0" w:space="0" w:color="auto"/>
            <w:right w:val="none" w:sz="0" w:space="0" w:color="auto"/>
          </w:divBdr>
        </w:div>
        <w:div w:id="1014308018">
          <w:marLeft w:val="0"/>
          <w:marRight w:val="0"/>
          <w:marTop w:val="0"/>
          <w:marBottom w:val="0"/>
          <w:divBdr>
            <w:top w:val="none" w:sz="0" w:space="0" w:color="auto"/>
            <w:left w:val="none" w:sz="0" w:space="0" w:color="auto"/>
            <w:bottom w:val="none" w:sz="0" w:space="0" w:color="auto"/>
            <w:right w:val="none" w:sz="0" w:space="0" w:color="auto"/>
          </w:divBdr>
        </w:div>
        <w:div w:id="1483735461">
          <w:marLeft w:val="0"/>
          <w:marRight w:val="0"/>
          <w:marTop w:val="0"/>
          <w:marBottom w:val="0"/>
          <w:divBdr>
            <w:top w:val="none" w:sz="0" w:space="0" w:color="auto"/>
            <w:left w:val="none" w:sz="0" w:space="0" w:color="auto"/>
            <w:bottom w:val="none" w:sz="0" w:space="0" w:color="auto"/>
            <w:right w:val="none" w:sz="0" w:space="0" w:color="auto"/>
          </w:divBdr>
        </w:div>
        <w:div w:id="779303778">
          <w:marLeft w:val="0"/>
          <w:marRight w:val="0"/>
          <w:marTop w:val="0"/>
          <w:marBottom w:val="0"/>
          <w:divBdr>
            <w:top w:val="none" w:sz="0" w:space="0" w:color="auto"/>
            <w:left w:val="none" w:sz="0" w:space="0" w:color="auto"/>
            <w:bottom w:val="none" w:sz="0" w:space="0" w:color="auto"/>
            <w:right w:val="none" w:sz="0" w:space="0" w:color="auto"/>
          </w:divBdr>
        </w:div>
        <w:div w:id="1045106600">
          <w:marLeft w:val="0"/>
          <w:marRight w:val="0"/>
          <w:marTop w:val="0"/>
          <w:marBottom w:val="0"/>
          <w:divBdr>
            <w:top w:val="none" w:sz="0" w:space="0" w:color="auto"/>
            <w:left w:val="none" w:sz="0" w:space="0" w:color="auto"/>
            <w:bottom w:val="none" w:sz="0" w:space="0" w:color="auto"/>
            <w:right w:val="none" w:sz="0" w:space="0" w:color="auto"/>
          </w:divBdr>
        </w:div>
        <w:div w:id="1053626108">
          <w:marLeft w:val="0"/>
          <w:marRight w:val="0"/>
          <w:marTop w:val="0"/>
          <w:marBottom w:val="0"/>
          <w:divBdr>
            <w:top w:val="none" w:sz="0" w:space="0" w:color="auto"/>
            <w:left w:val="none" w:sz="0" w:space="0" w:color="auto"/>
            <w:bottom w:val="none" w:sz="0" w:space="0" w:color="auto"/>
            <w:right w:val="none" w:sz="0" w:space="0" w:color="auto"/>
          </w:divBdr>
        </w:div>
        <w:div w:id="1833909837">
          <w:marLeft w:val="0"/>
          <w:marRight w:val="0"/>
          <w:marTop w:val="0"/>
          <w:marBottom w:val="0"/>
          <w:divBdr>
            <w:top w:val="none" w:sz="0" w:space="0" w:color="auto"/>
            <w:left w:val="none" w:sz="0" w:space="0" w:color="auto"/>
            <w:bottom w:val="none" w:sz="0" w:space="0" w:color="auto"/>
            <w:right w:val="none" w:sz="0" w:space="0" w:color="auto"/>
          </w:divBdr>
        </w:div>
        <w:div w:id="400564216">
          <w:marLeft w:val="0"/>
          <w:marRight w:val="0"/>
          <w:marTop w:val="0"/>
          <w:marBottom w:val="0"/>
          <w:divBdr>
            <w:top w:val="none" w:sz="0" w:space="0" w:color="auto"/>
            <w:left w:val="none" w:sz="0" w:space="0" w:color="auto"/>
            <w:bottom w:val="none" w:sz="0" w:space="0" w:color="auto"/>
            <w:right w:val="none" w:sz="0" w:space="0" w:color="auto"/>
          </w:divBdr>
        </w:div>
        <w:div w:id="1857882174">
          <w:marLeft w:val="0"/>
          <w:marRight w:val="0"/>
          <w:marTop w:val="0"/>
          <w:marBottom w:val="0"/>
          <w:divBdr>
            <w:top w:val="none" w:sz="0" w:space="0" w:color="auto"/>
            <w:left w:val="none" w:sz="0" w:space="0" w:color="auto"/>
            <w:bottom w:val="none" w:sz="0" w:space="0" w:color="auto"/>
            <w:right w:val="none" w:sz="0" w:space="0" w:color="auto"/>
          </w:divBdr>
        </w:div>
        <w:div w:id="1039401485">
          <w:marLeft w:val="0"/>
          <w:marRight w:val="0"/>
          <w:marTop w:val="0"/>
          <w:marBottom w:val="0"/>
          <w:divBdr>
            <w:top w:val="none" w:sz="0" w:space="0" w:color="auto"/>
            <w:left w:val="none" w:sz="0" w:space="0" w:color="auto"/>
            <w:bottom w:val="none" w:sz="0" w:space="0" w:color="auto"/>
            <w:right w:val="none" w:sz="0" w:space="0" w:color="auto"/>
          </w:divBdr>
        </w:div>
        <w:div w:id="771317017">
          <w:marLeft w:val="0"/>
          <w:marRight w:val="0"/>
          <w:marTop w:val="0"/>
          <w:marBottom w:val="0"/>
          <w:divBdr>
            <w:top w:val="none" w:sz="0" w:space="0" w:color="auto"/>
            <w:left w:val="none" w:sz="0" w:space="0" w:color="auto"/>
            <w:bottom w:val="none" w:sz="0" w:space="0" w:color="auto"/>
            <w:right w:val="none" w:sz="0" w:space="0" w:color="auto"/>
          </w:divBdr>
        </w:div>
        <w:div w:id="560867257">
          <w:marLeft w:val="0"/>
          <w:marRight w:val="0"/>
          <w:marTop w:val="0"/>
          <w:marBottom w:val="0"/>
          <w:divBdr>
            <w:top w:val="none" w:sz="0" w:space="0" w:color="auto"/>
            <w:left w:val="none" w:sz="0" w:space="0" w:color="auto"/>
            <w:bottom w:val="none" w:sz="0" w:space="0" w:color="auto"/>
            <w:right w:val="none" w:sz="0" w:space="0" w:color="auto"/>
          </w:divBdr>
        </w:div>
        <w:div w:id="2061007137">
          <w:marLeft w:val="0"/>
          <w:marRight w:val="0"/>
          <w:marTop w:val="0"/>
          <w:marBottom w:val="0"/>
          <w:divBdr>
            <w:top w:val="none" w:sz="0" w:space="0" w:color="auto"/>
            <w:left w:val="none" w:sz="0" w:space="0" w:color="auto"/>
            <w:bottom w:val="none" w:sz="0" w:space="0" w:color="auto"/>
            <w:right w:val="none" w:sz="0" w:space="0" w:color="auto"/>
          </w:divBdr>
        </w:div>
      </w:divsChild>
    </w:div>
    <w:div w:id="1821843300">
      <w:bodyDiv w:val="1"/>
      <w:marLeft w:val="0"/>
      <w:marRight w:val="0"/>
      <w:marTop w:val="0"/>
      <w:marBottom w:val="0"/>
      <w:divBdr>
        <w:top w:val="none" w:sz="0" w:space="0" w:color="auto"/>
        <w:left w:val="none" w:sz="0" w:space="0" w:color="auto"/>
        <w:bottom w:val="none" w:sz="0" w:space="0" w:color="auto"/>
        <w:right w:val="none" w:sz="0" w:space="0" w:color="auto"/>
      </w:divBdr>
    </w:div>
    <w:div w:id="1824814865">
      <w:bodyDiv w:val="1"/>
      <w:marLeft w:val="0"/>
      <w:marRight w:val="0"/>
      <w:marTop w:val="0"/>
      <w:marBottom w:val="0"/>
      <w:divBdr>
        <w:top w:val="none" w:sz="0" w:space="0" w:color="auto"/>
        <w:left w:val="none" w:sz="0" w:space="0" w:color="auto"/>
        <w:bottom w:val="none" w:sz="0" w:space="0" w:color="auto"/>
        <w:right w:val="none" w:sz="0" w:space="0" w:color="auto"/>
      </w:divBdr>
    </w:div>
    <w:div w:id="1838039025">
      <w:bodyDiv w:val="1"/>
      <w:marLeft w:val="0"/>
      <w:marRight w:val="0"/>
      <w:marTop w:val="0"/>
      <w:marBottom w:val="0"/>
      <w:divBdr>
        <w:top w:val="none" w:sz="0" w:space="0" w:color="auto"/>
        <w:left w:val="none" w:sz="0" w:space="0" w:color="auto"/>
        <w:bottom w:val="none" w:sz="0" w:space="0" w:color="auto"/>
        <w:right w:val="none" w:sz="0" w:space="0" w:color="auto"/>
      </w:divBdr>
    </w:div>
    <w:div w:id="1840075764">
      <w:bodyDiv w:val="1"/>
      <w:marLeft w:val="0"/>
      <w:marRight w:val="0"/>
      <w:marTop w:val="0"/>
      <w:marBottom w:val="0"/>
      <w:divBdr>
        <w:top w:val="none" w:sz="0" w:space="0" w:color="auto"/>
        <w:left w:val="none" w:sz="0" w:space="0" w:color="auto"/>
        <w:bottom w:val="none" w:sz="0" w:space="0" w:color="auto"/>
        <w:right w:val="none" w:sz="0" w:space="0" w:color="auto"/>
      </w:divBdr>
      <w:divsChild>
        <w:div w:id="126776886">
          <w:marLeft w:val="0"/>
          <w:marRight w:val="0"/>
          <w:marTop w:val="0"/>
          <w:marBottom w:val="0"/>
          <w:divBdr>
            <w:top w:val="none" w:sz="0" w:space="0" w:color="auto"/>
            <w:left w:val="none" w:sz="0" w:space="0" w:color="auto"/>
            <w:bottom w:val="none" w:sz="0" w:space="0" w:color="auto"/>
            <w:right w:val="none" w:sz="0" w:space="0" w:color="auto"/>
          </w:divBdr>
        </w:div>
        <w:div w:id="757360733">
          <w:marLeft w:val="0"/>
          <w:marRight w:val="0"/>
          <w:marTop w:val="0"/>
          <w:marBottom w:val="0"/>
          <w:divBdr>
            <w:top w:val="none" w:sz="0" w:space="0" w:color="auto"/>
            <w:left w:val="none" w:sz="0" w:space="0" w:color="auto"/>
            <w:bottom w:val="none" w:sz="0" w:space="0" w:color="auto"/>
            <w:right w:val="none" w:sz="0" w:space="0" w:color="auto"/>
          </w:divBdr>
        </w:div>
        <w:div w:id="1324040612">
          <w:marLeft w:val="0"/>
          <w:marRight w:val="0"/>
          <w:marTop w:val="0"/>
          <w:marBottom w:val="0"/>
          <w:divBdr>
            <w:top w:val="none" w:sz="0" w:space="0" w:color="auto"/>
            <w:left w:val="none" w:sz="0" w:space="0" w:color="auto"/>
            <w:bottom w:val="none" w:sz="0" w:space="0" w:color="auto"/>
            <w:right w:val="none" w:sz="0" w:space="0" w:color="auto"/>
          </w:divBdr>
        </w:div>
        <w:div w:id="964123429">
          <w:marLeft w:val="0"/>
          <w:marRight w:val="0"/>
          <w:marTop w:val="0"/>
          <w:marBottom w:val="0"/>
          <w:divBdr>
            <w:top w:val="none" w:sz="0" w:space="0" w:color="auto"/>
            <w:left w:val="none" w:sz="0" w:space="0" w:color="auto"/>
            <w:bottom w:val="none" w:sz="0" w:space="0" w:color="auto"/>
            <w:right w:val="none" w:sz="0" w:space="0" w:color="auto"/>
          </w:divBdr>
        </w:div>
        <w:div w:id="1343168742">
          <w:marLeft w:val="0"/>
          <w:marRight w:val="0"/>
          <w:marTop w:val="0"/>
          <w:marBottom w:val="0"/>
          <w:divBdr>
            <w:top w:val="none" w:sz="0" w:space="0" w:color="auto"/>
            <w:left w:val="none" w:sz="0" w:space="0" w:color="auto"/>
            <w:bottom w:val="none" w:sz="0" w:space="0" w:color="auto"/>
            <w:right w:val="none" w:sz="0" w:space="0" w:color="auto"/>
          </w:divBdr>
        </w:div>
        <w:div w:id="878782421">
          <w:marLeft w:val="0"/>
          <w:marRight w:val="0"/>
          <w:marTop w:val="0"/>
          <w:marBottom w:val="0"/>
          <w:divBdr>
            <w:top w:val="none" w:sz="0" w:space="0" w:color="auto"/>
            <w:left w:val="none" w:sz="0" w:space="0" w:color="auto"/>
            <w:bottom w:val="none" w:sz="0" w:space="0" w:color="auto"/>
            <w:right w:val="none" w:sz="0" w:space="0" w:color="auto"/>
          </w:divBdr>
        </w:div>
        <w:div w:id="647055299">
          <w:marLeft w:val="0"/>
          <w:marRight w:val="0"/>
          <w:marTop w:val="0"/>
          <w:marBottom w:val="0"/>
          <w:divBdr>
            <w:top w:val="none" w:sz="0" w:space="0" w:color="auto"/>
            <w:left w:val="none" w:sz="0" w:space="0" w:color="auto"/>
            <w:bottom w:val="none" w:sz="0" w:space="0" w:color="auto"/>
            <w:right w:val="none" w:sz="0" w:space="0" w:color="auto"/>
          </w:divBdr>
        </w:div>
        <w:div w:id="427891188">
          <w:marLeft w:val="0"/>
          <w:marRight w:val="0"/>
          <w:marTop w:val="0"/>
          <w:marBottom w:val="0"/>
          <w:divBdr>
            <w:top w:val="none" w:sz="0" w:space="0" w:color="auto"/>
            <w:left w:val="none" w:sz="0" w:space="0" w:color="auto"/>
            <w:bottom w:val="none" w:sz="0" w:space="0" w:color="auto"/>
            <w:right w:val="none" w:sz="0" w:space="0" w:color="auto"/>
          </w:divBdr>
        </w:div>
        <w:div w:id="724185163">
          <w:marLeft w:val="0"/>
          <w:marRight w:val="0"/>
          <w:marTop w:val="0"/>
          <w:marBottom w:val="0"/>
          <w:divBdr>
            <w:top w:val="none" w:sz="0" w:space="0" w:color="auto"/>
            <w:left w:val="none" w:sz="0" w:space="0" w:color="auto"/>
            <w:bottom w:val="none" w:sz="0" w:space="0" w:color="auto"/>
            <w:right w:val="none" w:sz="0" w:space="0" w:color="auto"/>
          </w:divBdr>
        </w:div>
        <w:div w:id="1221985334">
          <w:marLeft w:val="0"/>
          <w:marRight w:val="0"/>
          <w:marTop w:val="0"/>
          <w:marBottom w:val="0"/>
          <w:divBdr>
            <w:top w:val="none" w:sz="0" w:space="0" w:color="auto"/>
            <w:left w:val="none" w:sz="0" w:space="0" w:color="auto"/>
            <w:bottom w:val="none" w:sz="0" w:space="0" w:color="auto"/>
            <w:right w:val="none" w:sz="0" w:space="0" w:color="auto"/>
          </w:divBdr>
        </w:div>
        <w:div w:id="273639566">
          <w:marLeft w:val="0"/>
          <w:marRight w:val="0"/>
          <w:marTop w:val="0"/>
          <w:marBottom w:val="0"/>
          <w:divBdr>
            <w:top w:val="none" w:sz="0" w:space="0" w:color="auto"/>
            <w:left w:val="none" w:sz="0" w:space="0" w:color="auto"/>
            <w:bottom w:val="none" w:sz="0" w:space="0" w:color="auto"/>
            <w:right w:val="none" w:sz="0" w:space="0" w:color="auto"/>
          </w:divBdr>
        </w:div>
        <w:div w:id="933590521">
          <w:marLeft w:val="0"/>
          <w:marRight w:val="0"/>
          <w:marTop w:val="0"/>
          <w:marBottom w:val="0"/>
          <w:divBdr>
            <w:top w:val="none" w:sz="0" w:space="0" w:color="auto"/>
            <w:left w:val="none" w:sz="0" w:space="0" w:color="auto"/>
            <w:bottom w:val="none" w:sz="0" w:space="0" w:color="auto"/>
            <w:right w:val="none" w:sz="0" w:space="0" w:color="auto"/>
          </w:divBdr>
        </w:div>
        <w:div w:id="1797679139">
          <w:marLeft w:val="0"/>
          <w:marRight w:val="0"/>
          <w:marTop w:val="0"/>
          <w:marBottom w:val="0"/>
          <w:divBdr>
            <w:top w:val="none" w:sz="0" w:space="0" w:color="auto"/>
            <w:left w:val="none" w:sz="0" w:space="0" w:color="auto"/>
            <w:bottom w:val="none" w:sz="0" w:space="0" w:color="auto"/>
            <w:right w:val="none" w:sz="0" w:space="0" w:color="auto"/>
          </w:divBdr>
        </w:div>
        <w:div w:id="516386234">
          <w:marLeft w:val="0"/>
          <w:marRight w:val="0"/>
          <w:marTop w:val="0"/>
          <w:marBottom w:val="0"/>
          <w:divBdr>
            <w:top w:val="none" w:sz="0" w:space="0" w:color="auto"/>
            <w:left w:val="none" w:sz="0" w:space="0" w:color="auto"/>
            <w:bottom w:val="none" w:sz="0" w:space="0" w:color="auto"/>
            <w:right w:val="none" w:sz="0" w:space="0" w:color="auto"/>
          </w:divBdr>
        </w:div>
        <w:div w:id="851912994">
          <w:marLeft w:val="0"/>
          <w:marRight w:val="0"/>
          <w:marTop w:val="0"/>
          <w:marBottom w:val="0"/>
          <w:divBdr>
            <w:top w:val="none" w:sz="0" w:space="0" w:color="auto"/>
            <w:left w:val="none" w:sz="0" w:space="0" w:color="auto"/>
            <w:bottom w:val="none" w:sz="0" w:space="0" w:color="auto"/>
            <w:right w:val="none" w:sz="0" w:space="0" w:color="auto"/>
          </w:divBdr>
        </w:div>
        <w:div w:id="424959759">
          <w:marLeft w:val="0"/>
          <w:marRight w:val="0"/>
          <w:marTop w:val="0"/>
          <w:marBottom w:val="0"/>
          <w:divBdr>
            <w:top w:val="none" w:sz="0" w:space="0" w:color="auto"/>
            <w:left w:val="none" w:sz="0" w:space="0" w:color="auto"/>
            <w:bottom w:val="none" w:sz="0" w:space="0" w:color="auto"/>
            <w:right w:val="none" w:sz="0" w:space="0" w:color="auto"/>
          </w:divBdr>
        </w:div>
        <w:div w:id="1777822846">
          <w:marLeft w:val="0"/>
          <w:marRight w:val="0"/>
          <w:marTop w:val="0"/>
          <w:marBottom w:val="0"/>
          <w:divBdr>
            <w:top w:val="none" w:sz="0" w:space="0" w:color="auto"/>
            <w:left w:val="none" w:sz="0" w:space="0" w:color="auto"/>
            <w:bottom w:val="none" w:sz="0" w:space="0" w:color="auto"/>
            <w:right w:val="none" w:sz="0" w:space="0" w:color="auto"/>
          </w:divBdr>
        </w:div>
        <w:div w:id="1439325615">
          <w:marLeft w:val="0"/>
          <w:marRight w:val="0"/>
          <w:marTop w:val="0"/>
          <w:marBottom w:val="0"/>
          <w:divBdr>
            <w:top w:val="none" w:sz="0" w:space="0" w:color="auto"/>
            <w:left w:val="none" w:sz="0" w:space="0" w:color="auto"/>
            <w:bottom w:val="none" w:sz="0" w:space="0" w:color="auto"/>
            <w:right w:val="none" w:sz="0" w:space="0" w:color="auto"/>
          </w:divBdr>
        </w:div>
        <w:div w:id="794060746">
          <w:marLeft w:val="0"/>
          <w:marRight w:val="0"/>
          <w:marTop w:val="0"/>
          <w:marBottom w:val="0"/>
          <w:divBdr>
            <w:top w:val="none" w:sz="0" w:space="0" w:color="auto"/>
            <w:left w:val="none" w:sz="0" w:space="0" w:color="auto"/>
            <w:bottom w:val="none" w:sz="0" w:space="0" w:color="auto"/>
            <w:right w:val="none" w:sz="0" w:space="0" w:color="auto"/>
          </w:divBdr>
        </w:div>
        <w:div w:id="1228489772">
          <w:marLeft w:val="0"/>
          <w:marRight w:val="0"/>
          <w:marTop w:val="0"/>
          <w:marBottom w:val="0"/>
          <w:divBdr>
            <w:top w:val="none" w:sz="0" w:space="0" w:color="auto"/>
            <w:left w:val="none" w:sz="0" w:space="0" w:color="auto"/>
            <w:bottom w:val="none" w:sz="0" w:space="0" w:color="auto"/>
            <w:right w:val="none" w:sz="0" w:space="0" w:color="auto"/>
          </w:divBdr>
        </w:div>
        <w:div w:id="1894467866">
          <w:marLeft w:val="0"/>
          <w:marRight w:val="0"/>
          <w:marTop w:val="0"/>
          <w:marBottom w:val="0"/>
          <w:divBdr>
            <w:top w:val="none" w:sz="0" w:space="0" w:color="auto"/>
            <w:left w:val="none" w:sz="0" w:space="0" w:color="auto"/>
            <w:bottom w:val="none" w:sz="0" w:space="0" w:color="auto"/>
            <w:right w:val="none" w:sz="0" w:space="0" w:color="auto"/>
          </w:divBdr>
        </w:div>
        <w:div w:id="278685369">
          <w:marLeft w:val="0"/>
          <w:marRight w:val="0"/>
          <w:marTop w:val="0"/>
          <w:marBottom w:val="0"/>
          <w:divBdr>
            <w:top w:val="none" w:sz="0" w:space="0" w:color="auto"/>
            <w:left w:val="none" w:sz="0" w:space="0" w:color="auto"/>
            <w:bottom w:val="none" w:sz="0" w:space="0" w:color="auto"/>
            <w:right w:val="none" w:sz="0" w:space="0" w:color="auto"/>
          </w:divBdr>
        </w:div>
        <w:div w:id="1771656955">
          <w:marLeft w:val="0"/>
          <w:marRight w:val="0"/>
          <w:marTop w:val="0"/>
          <w:marBottom w:val="0"/>
          <w:divBdr>
            <w:top w:val="none" w:sz="0" w:space="0" w:color="auto"/>
            <w:left w:val="none" w:sz="0" w:space="0" w:color="auto"/>
            <w:bottom w:val="none" w:sz="0" w:space="0" w:color="auto"/>
            <w:right w:val="none" w:sz="0" w:space="0" w:color="auto"/>
          </w:divBdr>
        </w:div>
        <w:div w:id="227035587">
          <w:marLeft w:val="0"/>
          <w:marRight w:val="0"/>
          <w:marTop w:val="0"/>
          <w:marBottom w:val="0"/>
          <w:divBdr>
            <w:top w:val="none" w:sz="0" w:space="0" w:color="auto"/>
            <w:left w:val="none" w:sz="0" w:space="0" w:color="auto"/>
            <w:bottom w:val="none" w:sz="0" w:space="0" w:color="auto"/>
            <w:right w:val="none" w:sz="0" w:space="0" w:color="auto"/>
          </w:divBdr>
        </w:div>
        <w:div w:id="1242446304">
          <w:marLeft w:val="0"/>
          <w:marRight w:val="0"/>
          <w:marTop w:val="0"/>
          <w:marBottom w:val="0"/>
          <w:divBdr>
            <w:top w:val="none" w:sz="0" w:space="0" w:color="auto"/>
            <w:left w:val="none" w:sz="0" w:space="0" w:color="auto"/>
            <w:bottom w:val="none" w:sz="0" w:space="0" w:color="auto"/>
            <w:right w:val="none" w:sz="0" w:space="0" w:color="auto"/>
          </w:divBdr>
        </w:div>
        <w:div w:id="1528443311">
          <w:marLeft w:val="0"/>
          <w:marRight w:val="0"/>
          <w:marTop w:val="0"/>
          <w:marBottom w:val="0"/>
          <w:divBdr>
            <w:top w:val="none" w:sz="0" w:space="0" w:color="auto"/>
            <w:left w:val="none" w:sz="0" w:space="0" w:color="auto"/>
            <w:bottom w:val="none" w:sz="0" w:space="0" w:color="auto"/>
            <w:right w:val="none" w:sz="0" w:space="0" w:color="auto"/>
          </w:divBdr>
        </w:div>
        <w:div w:id="378214093">
          <w:marLeft w:val="0"/>
          <w:marRight w:val="0"/>
          <w:marTop w:val="0"/>
          <w:marBottom w:val="0"/>
          <w:divBdr>
            <w:top w:val="none" w:sz="0" w:space="0" w:color="auto"/>
            <w:left w:val="none" w:sz="0" w:space="0" w:color="auto"/>
            <w:bottom w:val="none" w:sz="0" w:space="0" w:color="auto"/>
            <w:right w:val="none" w:sz="0" w:space="0" w:color="auto"/>
          </w:divBdr>
        </w:div>
        <w:div w:id="985163597">
          <w:marLeft w:val="0"/>
          <w:marRight w:val="0"/>
          <w:marTop w:val="0"/>
          <w:marBottom w:val="0"/>
          <w:divBdr>
            <w:top w:val="none" w:sz="0" w:space="0" w:color="auto"/>
            <w:left w:val="none" w:sz="0" w:space="0" w:color="auto"/>
            <w:bottom w:val="none" w:sz="0" w:space="0" w:color="auto"/>
            <w:right w:val="none" w:sz="0" w:space="0" w:color="auto"/>
          </w:divBdr>
        </w:div>
        <w:div w:id="237054964">
          <w:marLeft w:val="0"/>
          <w:marRight w:val="0"/>
          <w:marTop w:val="0"/>
          <w:marBottom w:val="0"/>
          <w:divBdr>
            <w:top w:val="none" w:sz="0" w:space="0" w:color="auto"/>
            <w:left w:val="none" w:sz="0" w:space="0" w:color="auto"/>
            <w:bottom w:val="none" w:sz="0" w:space="0" w:color="auto"/>
            <w:right w:val="none" w:sz="0" w:space="0" w:color="auto"/>
          </w:divBdr>
        </w:div>
        <w:div w:id="1136919603">
          <w:marLeft w:val="0"/>
          <w:marRight w:val="0"/>
          <w:marTop w:val="0"/>
          <w:marBottom w:val="0"/>
          <w:divBdr>
            <w:top w:val="none" w:sz="0" w:space="0" w:color="auto"/>
            <w:left w:val="none" w:sz="0" w:space="0" w:color="auto"/>
            <w:bottom w:val="none" w:sz="0" w:space="0" w:color="auto"/>
            <w:right w:val="none" w:sz="0" w:space="0" w:color="auto"/>
          </w:divBdr>
        </w:div>
        <w:div w:id="711224171">
          <w:marLeft w:val="0"/>
          <w:marRight w:val="0"/>
          <w:marTop w:val="0"/>
          <w:marBottom w:val="0"/>
          <w:divBdr>
            <w:top w:val="none" w:sz="0" w:space="0" w:color="auto"/>
            <w:left w:val="none" w:sz="0" w:space="0" w:color="auto"/>
            <w:bottom w:val="none" w:sz="0" w:space="0" w:color="auto"/>
            <w:right w:val="none" w:sz="0" w:space="0" w:color="auto"/>
          </w:divBdr>
        </w:div>
        <w:div w:id="269245902">
          <w:marLeft w:val="0"/>
          <w:marRight w:val="0"/>
          <w:marTop w:val="0"/>
          <w:marBottom w:val="0"/>
          <w:divBdr>
            <w:top w:val="none" w:sz="0" w:space="0" w:color="auto"/>
            <w:left w:val="none" w:sz="0" w:space="0" w:color="auto"/>
            <w:bottom w:val="none" w:sz="0" w:space="0" w:color="auto"/>
            <w:right w:val="none" w:sz="0" w:space="0" w:color="auto"/>
          </w:divBdr>
        </w:div>
        <w:div w:id="1309676134">
          <w:marLeft w:val="0"/>
          <w:marRight w:val="0"/>
          <w:marTop w:val="0"/>
          <w:marBottom w:val="0"/>
          <w:divBdr>
            <w:top w:val="none" w:sz="0" w:space="0" w:color="auto"/>
            <w:left w:val="none" w:sz="0" w:space="0" w:color="auto"/>
            <w:bottom w:val="none" w:sz="0" w:space="0" w:color="auto"/>
            <w:right w:val="none" w:sz="0" w:space="0" w:color="auto"/>
          </w:divBdr>
        </w:div>
        <w:div w:id="1677804134">
          <w:marLeft w:val="0"/>
          <w:marRight w:val="0"/>
          <w:marTop w:val="0"/>
          <w:marBottom w:val="0"/>
          <w:divBdr>
            <w:top w:val="none" w:sz="0" w:space="0" w:color="auto"/>
            <w:left w:val="none" w:sz="0" w:space="0" w:color="auto"/>
            <w:bottom w:val="none" w:sz="0" w:space="0" w:color="auto"/>
            <w:right w:val="none" w:sz="0" w:space="0" w:color="auto"/>
          </w:divBdr>
        </w:div>
        <w:div w:id="1345747292">
          <w:marLeft w:val="0"/>
          <w:marRight w:val="0"/>
          <w:marTop w:val="0"/>
          <w:marBottom w:val="0"/>
          <w:divBdr>
            <w:top w:val="none" w:sz="0" w:space="0" w:color="auto"/>
            <w:left w:val="none" w:sz="0" w:space="0" w:color="auto"/>
            <w:bottom w:val="none" w:sz="0" w:space="0" w:color="auto"/>
            <w:right w:val="none" w:sz="0" w:space="0" w:color="auto"/>
          </w:divBdr>
        </w:div>
        <w:div w:id="2075397324">
          <w:marLeft w:val="0"/>
          <w:marRight w:val="0"/>
          <w:marTop w:val="0"/>
          <w:marBottom w:val="0"/>
          <w:divBdr>
            <w:top w:val="none" w:sz="0" w:space="0" w:color="auto"/>
            <w:left w:val="none" w:sz="0" w:space="0" w:color="auto"/>
            <w:bottom w:val="none" w:sz="0" w:space="0" w:color="auto"/>
            <w:right w:val="none" w:sz="0" w:space="0" w:color="auto"/>
          </w:divBdr>
        </w:div>
        <w:div w:id="2005886981">
          <w:marLeft w:val="0"/>
          <w:marRight w:val="0"/>
          <w:marTop w:val="0"/>
          <w:marBottom w:val="0"/>
          <w:divBdr>
            <w:top w:val="none" w:sz="0" w:space="0" w:color="auto"/>
            <w:left w:val="none" w:sz="0" w:space="0" w:color="auto"/>
            <w:bottom w:val="none" w:sz="0" w:space="0" w:color="auto"/>
            <w:right w:val="none" w:sz="0" w:space="0" w:color="auto"/>
          </w:divBdr>
        </w:div>
        <w:div w:id="473760647">
          <w:marLeft w:val="0"/>
          <w:marRight w:val="0"/>
          <w:marTop w:val="0"/>
          <w:marBottom w:val="0"/>
          <w:divBdr>
            <w:top w:val="none" w:sz="0" w:space="0" w:color="auto"/>
            <w:left w:val="none" w:sz="0" w:space="0" w:color="auto"/>
            <w:bottom w:val="none" w:sz="0" w:space="0" w:color="auto"/>
            <w:right w:val="none" w:sz="0" w:space="0" w:color="auto"/>
          </w:divBdr>
        </w:div>
        <w:div w:id="1529676836">
          <w:marLeft w:val="0"/>
          <w:marRight w:val="0"/>
          <w:marTop w:val="0"/>
          <w:marBottom w:val="0"/>
          <w:divBdr>
            <w:top w:val="none" w:sz="0" w:space="0" w:color="auto"/>
            <w:left w:val="none" w:sz="0" w:space="0" w:color="auto"/>
            <w:bottom w:val="none" w:sz="0" w:space="0" w:color="auto"/>
            <w:right w:val="none" w:sz="0" w:space="0" w:color="auto"/>
          </w:divBdr>
        </w:div>
        <w:div w:id="1469010975">
          <w:marLeft w:val="0"/>
          <w:marRight w:val="0"/>
          <w:marTop w:val="0"/>
          <w:marBottom w:val="0"/>
          <w:divBdr>
            <w:top w:val="none" w:sz="0" w:space="0" w:color="auto"/>
            <w:left w:val="none" w:sz="0" w:space="0" w:color="auto"/>
            <w:bottom w:val="none" w:sz="0" w:space="0" w:color="auto"/>
            <w:right w:val="none" w:sz="0" w:space="0" w:color="auto"/>
          </w:divBdr>
        </w:div>
        <w:div w:id="1067268937">
          <w:marLeft w:val="0"/>
          <w:marRight w:val="0"/>
          <w:marTop w:val="0"/>
          <w:marBottom w:val="0"/>
          <w:divBdr>
            <w:top w:val="none" w:sz="0" w:space="0" w:color="auto"/>
            <w:left w:val="none" w:sz="0" w:space="0" w:color="auto"/>
            <w:bottom w:val="none" w:sz="0" w:space="0" w:color="auto"/>
            <w:right w:val="none" w:sz="0" w:space="0" w:color="auto"/>
          </w:divBdr>
        </w:div>
      </w:divsChild>
    </w:div>
    <w:div w:id="1858615188">
      <w:bodyDiv w:val="1"/>
      <w:marLeft w:val="0"/>
      <w:marRight w:val="0"/>
      <w:marTop w:val="0"/>
      <w:marBottom w:val="0"/>
      <w:divBdr>
        <w:top w:val="none" w:sz="0" w:space="0" w:color="auto"/>
        <w:left w:val="none" w:sz="0" w:space="0" w:color="auto"/>
        <w:bottom w:val="none" w:sz="0" w:space="0" w:color="auto"/>
        <w:right w:val="none" w:sz="0" w:space="0" w:color="auto"/>
      </w:divBdr>
    </w:div>
    <w:div w:id="1868133286">
      <w:bodyDiv w:val="1"/>
      <w:marLeft w:val="0"/>
      <w:marRight w:val="0"/>
      <w:marTop w:val="0"/>
      <w:marBottom w:val="0"/>
      <w:divBdr>
        <w:top w:val="none" w:sz="0" w:space="0" w:color="auto"/>
        <w:left w:val="none" w:sz="0" w:space="0" w:color="auto"/>
        <w:bottom w:val="none" w:sz="0" w:space="0" w:color="auto"/>
        <w:right w:val="none" w:sz="0" w:space="0" w:color="auto"/>
      </w:divBdr>
    </w:div>
    <w:div w:id="1871603592">
      <w:bodyDiv w:val="1"/>
      <w:marLeft w:val="0"/>
      <w:marRight w:val="0"/>
      <w:marTop w:val="0"/>
      <w:marBottom w:val="0"/>
      <w:divBdr>
        <w:top w:val="none" w:sz="0" w:space="0" w:color="auto"/>
        <w:left w:val="none" w:sz="0" w:space="0" w:color="auto"/>
        <w:bottom w:val="none" w:sz="0" w:space="0" w:color="auto"/>
        <w:right w:val="none" w:sz="0" w:space="0" w:color="auto"/>
      </w:divBdr>
    </w:div>
    <w:div w:id="1882860050">
      <w:bodyDiv w:val="1"/>
      <w:marLeft w:val="0"/>
      <w:marRight w:val="0"/>
      <w:marTop w:val="0"/>
      <w:marBottom w:val="0"/>
      <w:divBdr>
        <w:top w:val="none" w:sz="0" w:space="0" w:color="auto"/>
        <w:left w:val="none" w:sz="0" w:space="0" w:color="auto"/>
        <w:bottom w:val="none" w:sz="0" w:space="0" w:color="auto"/>
        <w:right w:val="none" w:sz="0" w:space="0" w:color="auto"/>
      </w:divBdr>
    </w:div>
    <w:div w:id="1891381733">
      <w:bodyDiv w:val="1"/>
      <w:marLeft w:val="0"/>
      <w:marRight w:val="0"/>
      <w:marTop w:val="0"/>
      <w:marBottom w:val="0"/>
      <w:divBdr>
        <w:top w:val="none" w:sz="0" w:space="0" w:color="auto"/>
        <w:left w:val="none" w:sz="0" w:space="0" w:color="auto"/>
        <w:bottom w:val="none" w:sz="0" w:space="0" w:color="auto"/>
        <w:right w:val="none" w:sz="0" w:space="0" w:color="auto"/>
      </w:divBdr>
    </w:div>
    <w:div w:id="1897818902">
      <w:bodyDiv w:val="1"/>
      <w:marLeft w:val="0"/>
      <w:marRight w:val="0"/>
      <w:marTop w:val="0"/>
      <w:marBottom w:val="0"/>
      <w:divBdr>
        <w:top w:val="none" w:sz="0" w:space="0" w:color="auto"/>
        <w:left w:val="none" w:sz="0" w:space="0" w:color="auto"/>
        <w:bottom w:val="none" w:sz="0" w:space="0" w:color="auto"/>
        <w:right w:val="none" w:sz="0" w:space="0" w:color="auto"/>
      </w:divBdr>
    </w:div>
    <w:div w:id="1907951435">
      <w:bodyDiv w:val="1"/>
      <w:marLeft w:val="0"/>
      <w:marRight w:val="0"/>
      <w:marTop w:val="0"/>
      <w:marBottom w:val="0"/>
      <w:divBdr>
        <w:top w:val="none" w:sz="0" w:space="0" w:color="auto"/>
        <w:left w:val="none" w:sz="0" w:space="0" w:color="auto"/>
        <w:bottom w:val="none" w:sz="0" w:space="0" w:color="auto"/>
        <w:right w:val="none" w:sz="0" w:space="0" w:color="auto"/>
      </w:divBdr>
    </w:div>
    <w:div w:id="1911424223">
      <w:bodyDiv w:val="1"/>
      <w:marLeft w:val="0"/>
      <w:marRight w:val="0"/>
      <w:marTop w:val="0"/>
      <w:marBottom w:val="0"/>
      <w:divBdr>
        <w:top w:val="none" w:sz="0" w:space="0" w:color="auto"/>
        <w:left w:val="none" w:sz="0" w:space="0" w:color="auto"/>
        <w:bottom w:val="none" w:sz="0" w:space="0" w:color="auto"/>
        <w:right w:val="none" w:sz="0" w:space="0" w:color="auto"/>
      </w:divBdr>
    </w:div>
    <w:div w:id="1911497951">
      <w:bodyDiv w:val="1"/>
      <w:marLeft w:val="0"/>
      <w:marRight w:val="0"/>
      <w:marTop w:val="0"/>
      <w:marBottom w:val="0"/>
      <w:divBdr>
        <w:top w:val="none" w:sz="0" w:space="0" w:color="auto"/>
        <w:left w:val="none" w:sz="0" w:space="0" w:color="auto"/>
        <w:bottom w:val="none" w:sz="0" w:space="0" w:color="auto"/>
        <w:right w:val="none" w:sz="0" w:space="0" w:color="auto"/>
      </w:divBdr>
    </w:div>
    <w:div w:id="1912807800">
      <w:bodyDiv w:val="1"/>
      <w:marLeft w:val="0"/>
      <w:marRight w:val="0"/>
      <w:marTop w:val="0"/>
      <w:marBottom w:val="0"/>
      <w:divBdr>
        <w:top w:val="none" w:sz="0" w:space="0" w:color="auto"/>
        <w:left w:val="none" w:sz="0" w:space="0" w:color="auto"/>
        <w:bottom w:val="none" w:sz="0" w:space="0" w:color="auto"/>
        <w:right w:val="none" w:sz="0" w:space="0" w:color="auto"/>
      </w:divBdr>
    </w:div>
    <w:div w:id="1920168508">
      <w:bodyDiv w:val="1"/>
      <w:marLeft w:val="0"/>
      <w:marRight w:val="0"/>
      <w:marTop w:val="0"/>
      <w:marBottom w:val="0"/>
      <w:divBdr>
        <w:top w:val="none" w:sz="0" w:space="0" w:color="auto"/>
        <w:left w:val="none" w:sz="0" w:space="0" w:color="auto"/>
        <w:bottom w:val="none" w:sz="0" w:space="0" w:color="auto"/>
        <w:right w:val="none" w:sz="0" w:space="0" w:color="auto"/>
      </w:divBdr>
      <w:divsChild>
        <w:div w:id="1476948532">
          <w:marLeft w:val="0"/>
          <w:marRight w:val="0"/>
          <w:marTop w:val="0"/>
          <w:marBottom w:val="0"/>
          <w:divBdr>
            <w:top w:val="none" w:sz="0" w:space="0" w:color="auto"/>
            <w:left w:val="none" w:sz="0" w:space="0" w:color="auto"/>
            <w:bottom w:val="none" w:sz="0" w:space="0" w:color="auto"/>
            <w:right w:val="none" w:sz="0" w:space="0" w:color="auto"/>
          </w:divBdr>
        </w:div>
        <w:div w:id="1877959500">
          <w:marLeft w:val="0"/>
          <w:marRight w:val="0"/>
          <w:marTop w:val="0"/>
          <w:marBottom w:val="0"/>
          <w:divBdr>
            <w:top w:val="none" w:sz="0" w:space="0" w:color="auto"/>
            <w:left w:val="none" w:sz="0" w:space="0" w:color="auto"/>
            <w:bottom w:val="none" w:sz="0" w:space="0" w:color="auto"/>
            <w:right w:val="none" w:sz="0" w:space="0" w:color="auto"/>
          </w:divBdr>
        </w:div>
        <w:div w:id="34280205">
          <w:marLeft w:val="0"/>
          <w:marRight w:val="0"/>
          <w:marTop w:val="0"/>
          <w:marBottom w:val="0"/>
          <w:divBdr>
            <w:top w:val="none" w:sz="0" w:space="0" w:color="auto"/>
            <w:left w:val="none" w:sz="0" w:space="0" w:color="auto"/>
            <w:bottom w:val="none" w:sz="0" w:space="0" w:color="auto"/>
            <w:right w:val="none" w:sz="0" w:space="0" w:color="auto"/>
          </w:divBdr>
        </w:div>
        <w:div w:id="1558665120">
          <w:marLeft w:val="0"/>
          <w:marRight w:val="0"/>
          <w:marTop w:val="0"/>
          <w:marBottom w:val="0"/>
          <w:divBdr>
            <w:top w:val="none" w:sz="0" w:space="0" w:color="auto"/>
            <w:left w:val="none" w:sz="0" w:space="0" w:color="auto"/>
            <w:bottom w:val="none" w:sz="0" w:space="0" w:color="auto"/>
            <w:right w:val="none" w:sz="0" w:space="0" w:color="auto"/>
          </w:divBdr>
        </w:div>
        <w:div w:id="796029197">
          <w:marLeft w:val="0"/>
          <w:marRight w:val="0"/>
          <w:marTop w:val="0"/>
          <w:marBottom w:val="0"/>
          <w:divBdr>
            <w:top w:val="none" w:sz="0" w:space="0" w:color="auto"/>
            <w:left w:val="none" w:sz="0" w:space="0" w:color="auto"/>
            <w:bottom w:val="none" w:sz="0" w:space="0" w:color="auto"/>
            <w:right w:val="none" w:sz="0" w:space="0" w:color="auto"/>
          </w:divBdr>
        </w:div>
        <w:div w:id="576597490">
          <w:marLeft w:val="0"/>
          <w:marRight w:val="0"/>
          <w:marTop w:val="0"/>
          <w:marBottom w:val="0"/>
          <w:divBdr>
            <w:top w:val="none" w:sz="0" w:space="0" w:color="auto"/>
            <w:left w:val="none" w:sz="0" w:space="0" w:color="auto"/>
            <w:bottom w:val="none" w:sz="0" w:space="0" w:color="auto"/>
            <w:right w:val="none" w:sz="0" w:space="0" w:color="auto"/>
          </w:divBdr>
        </w:div>
        <w:div w:id="1157915671">
          <w:marLeft w:val="0"/>
          <w:marRight w:val="0"/>
          <w:marTop w:val="0"/>
          <w:marBottom w:val="0"/>
          <w:divBdr>
            <w:top w:val="none" w:sz="0" w:space="0" w:color="auto"/>
            <w:left w:val="none" w:sz="0" w:space="0" w:color="auto"/>
            <w:bottom w:val="none" w:sz="0" w:space="0" w:color="auto"/>
            <w:right w:val="none" w:sz="0" w:space="0" w:color="auto"/>
          </w:divBdr>
        </w:div>
        <w:div w:id="1512799686">
          <w:marLeft w:val="0"/>
          <w:marRight w:val="0"/>
          <w:marTop w:val="0"/>
          <w:marBottom w:val="0"/>
          <w:divBdr>
            <w:top w:val="none" w:sz="0" w:space="0" w:color="auto"/>
            <w:left w:val="none" w:sz="0" w:space="0" w:color="auto"/>
            <w:bottom w:val="none" w:sz="0" w:space="0" w:color="auto"/>
            <w:right w:val="none" w:sz="0" w:space="0" w:color="auto"/>
          </w:divBdr>
        </w:div>
        <w:div w:id="1395814934">
          <w:marLeft w:val="0"/>
          <w:marRight w:val="0"/>
          <w:marTop w:val="0"/>
          <w:marBottom w:val="0"/>
          <w:divBdr>
            <w:top w:val="none" w:sz="0" w:space="0" w:color="auto"/>
            <w:left w:val="none" w:sz="0" w:space="0" w:color="auto"/>
            <w:bottom w:val="none" w:sz="0" w:space="0" w:color="auto"/>
            <w:right w:val="none" w:sz="0" w:space="0" w:color="auto"/>
          </w:divBdr>
        </w:div>
        <w:div w:id="1454206776">
          <w:marLeft w:val="0"/>
          <w:marRight w:val="0"/>
          <w:marTop w:val="0"/>
          <w:marBottom w:val="0"/>
          <w:divBdr>
            <w:top w:val="none" w:sz="0" w:space="0" w:color="auto"/>
            <w:left w:val="none" w:sz="0" w:space="0" w:color="auto"/>
            <w:bottom w:val="none" w:sz="0" w:space="0" w:color="auto"/>
            <w:right w:val="none" w:sz="0" w:space="0" w:color="auto"/>
          </w:divBdr>
        </w:div>
        <w:div w:id="1378582205">
          <w:marLeft w:val="0"/>
          <w:marRight w:val="0"/>
          <w:marTop w:val="0"/>
          <w:marBottom w:val="0"/>
          <w:divBdr>
            <w:top w:val="none" w:sz="0" w:space="0" w:color="auto"/>
            <w:left w:val="none" w:sz="0" w:space="0" w:color="auto"/>
            <w:bottom w:val="none" w:sz="0" w:space="0" w:color="auto"/>
            <w:right w:val="none" w:sz="0" w:space="0" w:color="auto"/>
          </w:divBdr>
        </w:div>
        <w:div w:id="1217350038">
          <w:marLeft w:val="0"/>
          <w:marRight w:val="0"/>
          <w:marTop w:val="0"/>
          <w:marBottom w:val="0"/>
          <w:divBdr>
            <w:top w:val="none" w:sz="0" w:space="0" w:color="auto"/>
            <w:left w:val="none" w:sz="0" w:space="0" w:color="auto"/>
            <w:bottom w:val="none" w:sz="0" w:space="0" w:color="auto"/>
            <w:right w:val="none" w:sz="0" w:space="0" w:color="auto"/>
          </w:divBdr>
        </w:div>
        <w:div w:id="442303682">
          <w:marLeft w:val="0"/>
          <w:marRight w:val="0"/>
          <w:marTop w:val="0"/>
          <w:marBottom w:val="0"/>
          <w:divBdr>
            <w:top w:val="none" w:sz="0" w:space="0" w:color="auto"/>
            <w:left w:val="none" w:sz="0" w:space="0" w:color="auto"/>
            <w:bottom w:val="none" w:sz="0" w:space="0" w:color="auto"/>
            <w:right w:val="none" w:sz="0" w:space="0" w:color="auto"/>
          </w:divBdr>
        </w:div>
        <w:div w:id="97408531">
          <w:marLeft w:val="0"/>
          <w:marRight w:val="0"/>
          <w:marTop w:val="0"/>
          <w:marBottom w:val="0"/>
          <w:divBdr>
            <w:top w:val="none" w:sz="0" w:space="0" w:color="auto"/>
            <w:left w:val="none" w:sz="0" w:space="0" w:color="auto"/>
            <w:bottom w:val="none" w:sz="0" w:space="0" w:color="auto"/>
            <w:right w:val="none" w:sz="0" w:space="0" w:color="auto"/>
          </w:divBdr>
        </w:div>
        <w:div w:id="756486112">
          <w:marLeft w:val="0"/>
          <w:marRight w:val="0"/>
          <w:marTop w:val="0"/>
          <w:marBottom w:val="0"/>
          <w:divBdr>
            <w:top w:val="none" w:sz="0" w:space="0" w:color="auto"/>
            <w:left w:val="none" w:sz="0" w:space="0" w:color="auto"/>
            <w:bottom w:val="none" w:sz="0" w:space="0" w:color="auto"/>
            <w:right w:val="none" w:sz="0" w:space="0" w:color="auto"/>
          </w:divBdr>
        </w:div>
        <w:div w:id="357514990">
          <w:marLeft w:val="0"/>
          <w:marRight w:val="0"/>
          <w:marTop w:val="0"/>
          <w:marBottom w:val="0"/>
          <w:divBdr>
            <w:top w:val="none" w:sz="0" w:space="0" w:color="auto"/>
            <w:left w:val="none" w:sz="0" w:space="0" w:color="auto"/>
            <w:bottom w:val="none" w:sz="0" w:space="0" w:color="auto"/>
            <w:right w:val="none" w:sz="0" w:space="0" w:color="auto"/>
          </w:divBdr>
        </w:div>
        <w:div w:id="1156186799">
          <w:marLeft w:val="0"/>
          <w:marRight w:val="0"/>
          <w:marTop w:val="0"/>
          <w:marBottom w:val="0"/>
          <w:divBdr>
            <w:top w:val="none" w:sz="0" w:space="0" w:color="auto"/>
            <w:left w:val="none" w:sz="0" w:space="0" w:color="auto"/>
            <w:bottom w:val="none" w:sz="0" w:space="0" w:color="auto"/>
            <w:right w:val="none" w:sz="0" w:space="0" w:color="auto"/>
          </w:divBdr>
        </w:div>
        <w:div w:id="172109299">
          <w:marLeft w:val="0"/>
          <w:marRight w:val="0"/>
          <w:marTop w:val="0"/>
          <w:marBottom w:val="0"/>
          <w:divBdr>
            <w:top w:val="none" w:sz="0" w:space="0" w:color="auto"/>
            <w:left w:val="none" w:sz="0" w:space="0" w:color="auto"/>
            <w:bottom w:val="none" w:sz="0" w:space="0" w:color="auto"/>
            <w:right w:val="none" w:sz="0" w:space="0" w:color="auto"/>
          </w:divBdr>
        </w:div>
        <w:div w:id="1627083115">
          <w:marLeft w:val="0"/>
          <w:marRight w:val="0"/>
          <w:marTop w:val="0"/>
          <w:marBottom w:val="0"/>
          <w:divBdr>
            <w:top w:val="none" w:sz="0" w:space="0" w:color="auto"/>
            <w:left w:val="none" w:sz="0" w:space="0" w:color="auto"/>
            <w:bottom w:val="none" w:sz="0" w:space="0" w:color="auto"/>
            <w:right w:val="none" w:sz="0" w:space="0" w:color="auto"/>
          </w:divBdr>
        </w:div>
        <w:div w:id="592713879">
          <w:marLeft w:val="0"/>
          <w:marRight w:val="0"/>
          <w:marTop w:val="0"/>
          <w:marBottom w:val="0"/>
          <w:divBdr>
            <w:top w:val="none" w:sz="0" w:space="0" w:color="auto"/>
            <w:left w:val="none" w:sz="0" w:space="0" w:color="auto"/>
            <w:bottom w:val="none" w:sz="0" w:space="0" w:color="auto"/>
            <w:right w:val="none" w:sz="0" w:space="0" w:color="auto"/>
          </w:divBdr>
        </w:div>
        <w:div w:id="1743329197">
          <w:marLeft w:val="0"/>
          <w:marRight w:val="0"/>
          <w:marTop w:val="0"/>
          <w:marBottom w:val="0"/>
          <w:divBdr>
            <w:top w:val="none" w:sz="0" w:space="0" w:color="auto"/>
            <w:left w:val="none" w:sz="0" w:space="0" w:color="auto"/>
            <w:bottom w:val="none" w:sz="0" w:space="0" w:color="auto"/>
            <w:right w:val="none" w:sz="0" w:space="0" w:color="auto"/>
          </w:divBdr>
        </w:div>
        <w:div w:id="1186675705">
          <w:marLeft w:val="0"/>
          <w:marRight w:val="0"/>
          <w:marTop w:val="0"/>
          <w:marBottom w:val="0"/>
          <w:divBdr>
            <w:top w:val="none" w:sz="0" w:space="0" w:color="auto"/>
            <w:left w:val="none" w:sz="0" w:space="0" w:color="auto"/>
            <w:bottom w:val="none" w:sz="0" w:space="0" w:color="auto"/>
            <w:right w:val="none" w:sz="0" w:space="0" w:color="auto"/>
          </w:divBdr>
        </w:div>
        <w:div w:id="1753968361">
          <w:marLeft w:val="0"/>
          <w:marRight w:val="0"/>
          <w:marTop w:val="0"/>
          <w:marBottom w:val="0"/>
          <w:divBdr>
            <w:top w:val="none" w:sz="0" w:space="0" w:color="auto"/>
            <w:left w:val="none" w:sz="0" w:space="0" w:color="auto"/>
            <w:bottom w:val="none" w:sz="0" w:space="0" w:color="auto"/>
            <w:right w:val="none" w:sz="0" w:space="0" w:color="auto"/>
          </w:divBdr>
        </w:div>
        <w:div w:id="2072537188">
          <w:marLeft w:val="0"/>
          <w:marRight w:val="0"/>
          <w:marTop w:val="0"/>
          <w:marBottom w:val="0"/>
          <w:divBdr>
            <w:top w:val="none" w:sz="0" w:space="0" w:color="auto"/>
            <w:left w:val="none" w:sz="0" w:space="0" w:color="auto"/>
            <w:bottom w:val="none" w:sz="0" w:space="0" w:color="auto"/>
            <w:right w:val="none" w:sz="0" w:space="0" w:color="auto"/>
          </w:divBdr>
        </w:div>
        <w:div w:id="1914729942">
          <w:marLeft w:val="0"/>
          <w:marRight w:val="0"/>
          <w:marTop w:val="0"/>
          <w:marBottom w:val="0"/>
          <w:divBdr>
            <w:top w:val="none" w:sz="0" w:space="0" w:color="auto"/>
            <w:left w:val="none" w:sz="0" w:space="0" w:color="auto"/>
            <w:bottom w:val="none" w:sz="0" w:space="0" w:color="auto"/>
            <w:right w:val="none" w:sz="0" w:space="0" w:color="auto"/>
          </w:divBdr>
        </w:div>
        <w:div w:id="1018889933">
          <w:marLeft w:val="0"/>
          <w:marRight w:val="0"/>
          <w:marTop w:val="0"/>
          <w:marBottom w:val="0"/>
          <w:divBdr>
            <w:top w:val="none" w:sz="0" w:space="0" w:color="auto"/>
            <w:left w:val="none" w:sz="0" w:space="0" w:color="auto"/>
            <w:bottom w:val="none" w:sz="0" w:space="0" w:color="auto"/>
            <w:right w:val="none" w:sz="0" w:space="0" w:color="auto"/>
          </w:divBdr>
        </w:div>
        <w:div w:id="1687516544">
          <w:marLeft w:val="0"/>
          <w:marRight w:val="0"/>
          <w:marTop w:val="0"/>
          <w:marBottom w:val="0"/>
          <w:divBdr>
            <w:top w:val="none" w:sz="0" w:space="0" w:color="auto"/>
            <w:left w:val="none" w:sz="0" w:space="0" w:color="auto"/>
            <w:bottom w:val="none" w:sz="0" w:space="0" w:color="auto"/>
            <w:right w:val="none" w:sz="0" w:space="0" w:color="auto"/>
          </w:divBdr>
        </w:div>
        <w:div w:id="1490900396">
          <w:marLeft w:val="0"/>
          <w:marRight w:val="0"/>
          <w:marTop w:val="0"/>
          <w:marBottom w:val="0"/>
          <w:divBdr>
            <w:top w:val="none" w:sz="0" w:space="0" w:color="auto"/>
            <w:left w:val="none" w:sz="0" w:space="0" w:color="auto"/>
            <w:bottom w:val="none" w:sz="0" w:space="0" w:color="auto"/>
            <w:right w:val="none" w:sz="0" w:space="0" w:color="auto"/>
          </w:divBdr>
        </w:div>
        <w:div w:id="991562711">
          <w:marLeft w:val="0"/>
          <w:marRight w:val="0"/>
          <w:marTop w:val="0"/>
          <w:marBottom w:val="0"/>
          <w:divBdr>
            <w:top w:val="none" w:sz="0" w:space="0" w:color="auto"/>
            <w:left w:val="none" w:sz="0" w:space="0" w:color="auto"/>
            <w:bottom w:val="none" w:sz="0" w:space="0" w:color="auto"/>
            <w:right w:val="none" w:sz="0" w:space="0" w:color="auto"/>
          </w:divBdr>
        </w:div>
        <w:div w:id="1076979353">
          <w:marLeft w:val="0"/>
          <w:marRight w:val="0"/>
          <w:marTop w:val="0"/>
          <w:marBottom w:val="0"/>
          <w:divBdr>
            <w:top w:val="none" w:sz="0" w:space="0" w:color="auto"/>
            <w:left w:val="none" w:sz="0" w:space="0" w:color="auto"/>
            <w:bottom w:val="none" w:sz="0" w:space="0" w:color="auto"/>
            <w:right w:val="none" w:sz="0" w:space="0" w:color="auto"/>
          </w:divBdr>
        </w:div>
      </w:divsChild>
    </w:div>
    <w:div w:id="1923832644">
      <w:bodyDiv w:val="1"/>
      <w:marLeft w:val="0"/>
      <w:marRight w:val="0"/>
      <w:marTop w:val="0"/>
      <w:marBottom w:val="0"/>
      <w:divBdr>
        <w:top w:val="none" w:sz="0" w:space="0" w:color="auto"/>
        <w:left w:val="none" w:sz="0" w:space="0" w:color="auto"/>
        <w:bottom w:val="none" w:sz="0" w:space="0" w:color="auto"/>
        <w:right w:val="none" w:sz="0" w:space="0" w:color="auto"/>
      </w:divBdr>
      <w:divsChild>
        <w:div w:id="796728287">
          <w:marLeft w:val="0"/>
          <w:marRight w:val="0"/>
          <w:marTop w:val="0"/>
          <w:marBottom w:val="0"/>
          <w:divBdr>
            <w:top w:val="none" w:sz="0" w:space="0" w:color="auto"/>
            <w:left w:val="none" w:sz="0" w:space="0" w:color="auto"/>
            <w:bottom w:val="none" w:sz="0" w:space="0" w:color="auto"/>
            <w:right w:val="none" w:sz="0" w:space="0" w:color="auto"/>
          </w:divBdr>
        </w:div>
      </w:divsChild>
    </w:div>
    <w:div w:id="1925262140">
      <w:bodyDiv w:val="1"/>
      <w:marLeft w:val="0"/>
      <w:marRight w:val="0"/>
      <w:marTop w:val="0"/>
      <w:marBottom w:val="0"/>
      <w:divBdr>
        <w:top w:val="none" w:sz="0" w:space="0" w:color="auto"/>
        <w:left w:val="none" w:sz="0" w:space="0" w:color="auto"/>
        <w:bottom w:val="none" w:sz="0" w:space="0" w:color="auto"/>
        <w:right w:val="none" w:sz="0" w:space="0" w:color="auto"/>
      </w:divBdr>
      <w:divsChild>
        <w:div w:id="60101437">
          <w:marLeft w:val="0"/>
          <w:marRight w:val="0"/>
          <w:marTop w:val="0"/>
          <w:marBottom w:val="0"/>
          <w:divBdr>
            <w:top w:val="none" w:sz="0" w:space="0" w:color="auto"/>
            <w:left w:val="none" w:sz="0" w:space="0" w:color="auto"/>
            <w:bottom w:val="none" w:sz="0" w:space="0" w:color="auto"/>
            <w:right w:val="none" w:sz="0" w:space="0" w:color="auto"/>
          </w:divBdr>
        </w:div>
        <w:div w:id="469716615">
          <w:marLeft w:val="0"/>
          <w:marRight w:val="0"/>
          <w:marTop w:val="0"/>
          <w:marBottom w:val="0"/>
          <w:divBdr>
            <w:top w:val="none" w:sz="0" w:space="0" w:color="auto"/>
            <w:left w:val="none" w:sz="0" w:space="0" w:color="auto"/>
            <w:bottom w:val="none" w:sz="0" w:space="0" w:color="auto"/>
            <w:right w:val="none" w:sz="0" w:space="0" w:color="auto"/>
          </w:divBdr>
        </w:div>
        <w:div w:id="918825375">
          <w:marLeft w:val="0"/>
          <w:marRight w:val="0"/>
          <w:marTop w:val="0"/>
          <w:marBottom w:val="0"/>
          <w:divBdr>
            <w:top w:val="none" w:sz="0" w:space="0" w:color="auto"/>
            <w:left w:val="none" w:sz="0" w:space="0" w:color="auto"/>
            <w:bottom w:val="none" w:sz="0" w:space="0" w:color="auto"/>
            <w:right w:val="none" w:sz="0" w:space="0" w:color="auto"/>
          </w:divBdr>
        </w:div>
        <w:div w:id="1027878249">
          <w:marLeft w:val="0"/>
          <w:marRight w:val="0"/>
          <w:marTop w:val="0"/>
          <w:marBottom w:val="0"/>
          <w:divBdr>
            <w:top w:val="none" w:sz="0" w:space="0" w:color="auto"/>
            <w:left w:val="none" w:sz="0" w:space="0" w:color="auto"/>
            <w:bottom w:val="none" w:sz="0" w:space="0" w:color="auto"/>
            <w:right w:val="none" w:sz="0" w:space="0" w:color="auto"/>
          </w:divBdr>
        </w:div>
        <w:div w:id="975138141">
          <w:marLeft w:val="0"/>
          <w:marRight w:val="0"/>
          <w:marTop w:val="0"/>
          <w:marBottom w:val="0"/>
          <w:divBdr>
            <w:top w:val="none" w:sz="0" w:space="0" w:color="auto"/>
            <w:left w:val="none" w:sz="0" w:space="0" w:color="auto"/>
            <w:bottom w:val="none" w:sz="0" w:space="0" w:color="auto"/>
            <w:right w:val="none" w:sz="0" w:space="0" w:color="auto"/>
          </w:divBdr>
        </w:div>
        <w:div w:id="692419724">
          <w:marLeft w:val="0"/>
          <w:marRight w:val="0"/>
          <w:marTop w:val="0"/>
          <w:marBottom w:val="0"/>
          <w:divBdr>
            <w:top w:val="none" w:sz="0" w:space="0" w:color="auto"/>
            <w:left w:val="none" w:sz="0" w:space="0" w:color="auto"/>
            <w:bottom w:val="none" w:sz="0" w:space="0" w:color="auto"/>
            <w:right w:val="none" w:sz="0" w:space="0" w:color="auto"/>
          </w:divBdr>
        </w:div>
        <w:div w:id="774600055">
          <w:marLeft w:val="0"/>
          <w:marRight w:val="0"/>
          <w:marTop w:val="0"/>
          <w:marBottom w:val="0"/>
          <w:divBdr>
            <w:top w:val="none" w:sz="0" w:space="0" w:color="auto"/>
            <w:left w:val="none" w:sz="0" w:space="0" w:color="auto"/>
            <w:bottom w:val="none" w:sz="0" w:space="0" w:color="auto"/>
            <w:right w:val="none" w:sz="0" w:space="0" w:color="auto"/>
          </w:divBdr>
        </w:div>
        <w:div w:id="93743539">
          <w:marLeft w:val="0"/>
          <w:marRight w:val="0"/>
          <w:marTop w:val="0"/>
          <w:marBottom w:val="0"/>
          <w:divBdr>
            <w:top w:val="none" w:sz="0" w:space="0" w:color="auto"/>
            <w:left w:val="none" w:sz="0" w:space="0" w:color="auto"/>
            <w:bottom w:val="none" w:sz="0" w:space="0" w:color="auto"/>
            <w:right w:val="none" w:sz="0" w:space="0" w:color="auto"/>
          </w:divBdr>
        </w:div>
        <w:div w:id="238247508">
          <w:marLeft w:val="0"/>
          <w:marRight w:val="0"/>
          <w:marTop w:val="0"/>
          <w:marBottom w:val="0"/>
          <w:divBdr>
            <w:top w:val="none" w:sz="0" w:space="0" w:color="auto"/>
            <w:left w:val="none" w:sz="0" w:space="0" w:color="auto"/>
            <w:bottom w:val="none" w:sz="0" w:space="0" w:color="auto"/>
            <w:right w:val="none" w:sz="0" w:space="0" w:color="auto"/>
          </w:divBdr>
        </w:div>
        <w:div w:id="1863125524">
          <w:marLeft w:val="0"/>
          <w:marRight w:val="0"/>
          <w:marTop w:val="0"/>
          <w:marBottom w:val="0"/>
          <w:divBdr>
            <w:top w:val="none" w:sz="0" w:space="0" w:color="auto"/>
            <w:left w:val="none" w:sz="0" w:space="0" w:color="auto"/>
            <w:bottom w:val="none" w:sz="0" w:space="0" w:color="auto"/>
            <w:right w:val="none" w:sz="0" w:space="0" w:color="auto"/>
          </w:divBdr>
        </w:div>
        <w:div w:id="655257164">
          <w:marLeft w:val="0"/>
          <w:marRight w:val="0"/>
          <w:marTop w:val="0"/>
          <w:marBottom w:val="0"/>
          <w:divBdr>
            <w:top w:val="none" w:sz="0" w:space="0" w:color="auto"/>
            <w:left w:val="none" w:sz="0" w:space="0" w:color="auto"/>
            <w:bottom w:val="none" w:sz="0" w:space="0" w:color="auto"/>
            <w:right w:val="none" w:sz="0" w:space="0" w:color="auto"/>
          </w:divBdr>
        </w:div>
        <w:div w:id="146482596">
          <w:marLeft w:val="0"/>
          <w:marRight w:val="0"/>
          <w:marTop w:val="0"/>
          <w:marBottom w:val="0"/>
          <w:divBdr>
            <w:top w:val="none" w:sz="0" w:space="0" w:color="auto"/>
            <w:left w:val="none" w:sz="0" w:space="0" w:color="auto"/>
            <w:bottom w:val="none" w:sz="0" w:space="0" w:color="auto"/>
            <w:right w:val="none" w:sz="0" w:space="0" w:color="auto"/>
          </w:divBdr>
        </w:div>
        <w:div w:id="472648159">
          <w:marLeft w:val="0"/>
          <w:marRight w:val="0"/>
          <w:marTop w:val="0"/>
          <w:marBottom w:val="0"/>
          <w:divBdr>
            <w:top w:val="none" w:sz="0" w:space="0" w:color="auto"/>
            <w:left w:val="none" w:sz="0" w:space="0" w:color="auto"/>
            <w:bottom w:val="none" w:sz="0" w:space="0" w:color="auto"/>
            <w:right w:val="none" w:sz="0" w:space="0" w:color="auto"/>
          </w:divBdr>
        </w:div>
        <w:div w:id="1302078475">
          <w:marLeft w:val="0"/>
          <w:marRight w:val="0"/>
          <w:marTop w:val="0"/>
          <w:marBottom w:val="0"/>
          <w:divBdr>
            <w:top w:val="none" w:sz="0" w:space="0" w:color="auto"/>
            <w:left w:val="none" w:sz="0" w:space="0" w:color="auto"/>
            <w:bottom w:val="none" w:sz="0" w:space="0" w:color="auto"/>
            <w:right w:val="none" w:sz="0" w:space="0" w:color="auto"/>
          </w:divBdr>
        </w:div>
      </w:divsChild>
    </w:div>
    <w:div w:id="1946308872">
      <w:bodyDiv w:val="1"/>
      <w:marLeft w:val="0"/>
      <w:marRight w:val="0"/>
      <w:marTop w:val="0"/>
      <w:marBottom w:val="0"/>
      <w:divBdr>
        <w:top w:val="none" w:sz="0" w:space="0" w:color="auto"/>
        <w:left w:val="none" w:sz="0" w:space="0" w:color="auto"/>
        <w:bottom w:val="none" w:sz="0" w:space="0" w:color="auto"/>
        <w:right w:val="none" w:sz="0" w:space="0" w:color="auto"/>
      </w:divBdr>
    </w:div>
    <w:div w:id="1948612514">
      <w:bodyDiv w:val="1"/>
      <w:marLeft w:val="0"/>
      <w:marRight w:val="0"/>
      <w:marTop w:val="0"/>
      <w:marBottom w:val="0"/>
      <w:divBdr>
        <w:top w:val="none" w:sz="0" w:space="0" w:color="auto"/>
        <w:left w:val="none" w:sz="0" w:space="0" w:color="auto"/>
        <w:bottom w:val="none" w:sz="0" w:space="0" w:color="auto"/>
        <w:right w:val="none" w:sz="0" w:space="0" w:color="auto"/>
      </w:divBdr>
    </w:div>
    <w:div w:id="1954286775">
      <w:bodyDiv w:val="1"/>
      <w:marLeft w:val="0"/>
      <w:marRight w:val="0"/>
      <w:marTop w:val="0"/>
      <w:marBottom w:val="0"/>
      <w:divBdr>
        <w:top w:val="none" w:sz="0" w:space="0" w:color="auto"/>
        <w:left w:val="none" w:sz="0" w:space="0" w:color="auto"/>
        <w:bottom w:val="none" w:sz="0" w:space="0" w:color="auto"/>
        <w:right w:val="none" w:sz="0" w:space="0" w:color="auto"/>
      </w:divBdr>
      <w:divsChild>
        <w:div w:id="1873611763">
          <w:marLeft w:val="0"/>
          <w:marRight w:val="0"/>
          <w:marTop w:val="0"/>
          <w:marBottom w:val="0"/>
          <w:divBdr>
            <w:top w:val="none" w:sz="0" w:space="0" w:color="auto"/>
            <w:left w:val="none" w:sz="0" w:space="0" w:color="auto"/>
            <w:bottom w:val="none" w:sz="0" w:space="0" w:color="auto"/>
            <w:right w:val="none" w:sz="0" w:space="0" w:color="auto"/>
          </w:divBdr>
        </w:div>
      </w:divsChild>
    </w:div>
    <w:div w:id="1992059026">
      <w:bodyDiv w:val="1"/>
      <w:marLeft w:val="0"/>
      <w:marRight w:val="0"/>
      <w:marTop w:val="0"/>
      <w:marBottom w:val="0"/>
      <w:divBdr>
        <w:top w:val="none" w:sz="0" w:space="0" w:color="auto"/>
        <w:left w:val="none" w:sz="0" w:space="0" w:color="auto"/>
        <w:bottom w:val="none" w:sz="0" w:space="0" w:color="auto"/>
        <w:right w:val="none" w:sz="0" w:space="0" w:color="auto"/>
      </w:divBdr>
    </w:div>
    <w:div w:id="2006589074">
      <w:bodyDiv w:val="1"/>
      <w:marLeft w:val="0"/>
      <w:marRight w:val="0"/>
      <w:marTop w:val="0"/>
      <w:marBottom w:val="0"/>
      <w:divBdr>
        <w:top w:val="none" w:sz="0" w:space="0" w:color="auto"/>
        <w:left w:val="none" w:sz="0" w:space="0" w:color="auto"/>
        <w:bottom w:val="none" w:sz="0" w:space="0" w:color="auto"/>
        <w:right w:val="none" w:sz="0" w:space="0" w:color="auto"/>
      </w:divBdr>
    </w:div>
    <w:div w:id="2009671773">
      <w:bodyDiv w:val="1"/>
      <w:marLeft w:val="0"/>
      <w:marRight w:val="0"/>
      <w:marTop w:val="0"/>
      <w:marBottom w:val="0"/>
      <w:divBdr>
        <w:top w:val="none" w:sz="0" w:space="0" w:color="auto"/>
        <w:left w:val="none" w:sz="0" w:space="0" w:color="auto"/>
        <w:bottom w:val="none" w:sz="0" w:space="0" w:color="auto"/>
        <w:right w:val="none" w:sz="0" w:space="0" w:color="auto"/>
      </w:divBdr>
    </w:div>
    <w:div w:id="2013097357">
      <w:bodyDiv w:val="1"/>
      <w:marLeft w:val="0"/>
      <w:marRight w:val="0"/>
      <w:marTop w:val="0"/>
      <w:marBottom w:val="0"/>
      <w:divBdr>
        <w:top w:val="none" w:sz="0" w:space="0" w:color="auto"/>
        <w:left w:val="none" w:sz="0" w:space="0" w:color="auto"/>
        <w:bottom w:val="none" w:sz="0" w:space="0" w:color="auto"/>
        <w:right w:val="none" w:sz="0" w:space="0" w:color="auto"/>
      </w:divBdr>
    </w:div>
    <w:div w:id="2018650710">
      <w:bodyDiv w:val="1"/>
      <w:marLeft w:val="0"/>
      <w:marRight w:val="0"/>
      <w:marTop w:val="0"/>
      <w:marBottom w:val="0"/>
      <w:divBdr>
        <w:top w:val="none" w:sz="0" w:space="0" w:color="auto"/>
        <w:left w:val="none" w:sz="0" w:space="0" w:color="auto"/>
        <w:bottom w:val="none" w:sz="0" w:space="0" w:color="auto"/>
        <w:right w:val="none" w:sz="0" w:space="0" w:color="auto"/>
      </w:divBdr>
      <w:divsChild>
        <w:div w:id="1899587091">
          <w:marLeft w:val="0"/>
          <w:marRight w:val="0"/>
          <w:marTop w:val="0"/>
          <w:marBottom w:val="0"/>
          <w:divBdr>
            <w:top w:val="none" w:sz="0" w:space="0" w:color="auto"/>
            <w:left w:val="none" w:sz="0" w:space="0" w:color="auto"/>
            <w:bottom w:val="none" w:sz="0" w:space="0" w:color="auto"/>
            <w:right w:val="none" w:sz="0" w:space="0" w:color="auto"/>
          </w:divBdr>
        </w:div>
        <w:div w:id="23294955">
          <w:marLeft w:val="0"/>
          <w:marRight w:val="0"/>
          <w:marTop w:val="0"/>
          <w:marBottom w:val="0"/>
          <w:divBdr>
            <w:top w:val="none" w:sz="0" w:space="0" w:color="auto"/>
            <w:left w:val="none" w:sz="0" w:space="0" w:color="auto"/>
            <w:bottom w:val="none" w:sz="0" w:space="0" w:color="auto"/>
            <w:right w:val="none" w:sz="0" w:space="0" w:color="auto"/>
          </w:divBdr>
        </w:div>
        <w:div w:id="701243960">
          <w:marLeft w:val="0"/>
          <w:marRight w:val="0"/>
          <w:marTop w:val="0"/>
          <w:marBottom w:val="0"/>
          <w:divBdr>
            <w:top w:val="none" w:sz="0" w:space="0" w:color="auto"/>
            <w:left w:val="none" w:sz="0" w:space="0" w:color="auto"/>
            <w:bottom w:val="none" w:sz="0" w:space="0" w:color="auto"/>
            <w:right w:val="none" w:sz="0" w:space="0" w:color="auto"/>
          </w:divBdr>
        </w:div>
        <w:div w:id="1218782530">
          <w:marLeft w:val="0"/>
          <w:marRight w:val="0"/>
          <w:marTop w:val="0"/>
          <w:marBottom w:val="0"/>
          <w:divBdr>
            <w:top w:val="none" w:sz="0" w:space="0" w:color="auto"/>
            <w:left w:val="none" w:sz="0" w:space="0" w:color="auto"/>
            <w:bottom w:val="none" w:sz="0" w:space="0" w:color="auto"/>
            <w:right w:val="none" w:sz="0" w:space="0" w:color="auto"/>
          </w:divBdr>
        </w:div>
        <w:div w:id="1714846209">
          <w:marLeft w:val="0"/>
          <w:marRight w:val="0"/>
          <w:marTop w:val="0"/>
          <w:marBottom w:val="0"/>
          <w:divBdr>
            <w:top w:val="none" w:sz="0" w:space="0" w:color="auto"/>
            <w:left w:val="none" w:sz="0" w:space="0" w:color="auto"/>
            <w:bottom w:val="none" w:sz="0" w:space="0" w:color="auto"/>
            <w:right w:val="none" w:sz="0" w:space="0" w:color="auto"/>
          </w:divBdr>
        </w:div>
        <w:div w:id="380061772">
          <w:marLeft w:val="0"/>
          <w:marRight w:val="0"/>
          <w:marTop w:val="0"/>
          <w:marBottom w:val="0"/>
          <w:divBdr>
            <w:top w:val="none" w:sz="0" w:space="0" w:color="auto"/>
            <w:left w:val="none" w:sz="0" w:space="0" w:color="auto"/>
            <w:bottom w:val="none" w:sz="0" w:space="0" w:color="auto"/>
            <w:right w:val="none" w:sz="0" w:space="0" w:color="auto"/>
          </w:divBdr>
        </w:div>
        <w:div w:id="849414504">
          <w:marLeft w:val="0"/>
          <w:marRight w:val="0"/>
          <w:marTop w:val="0"/>
          <w:marBottom w:val="0"/>
          <w:divBdr>
            <w:top w:val="none" w:sz="0" w:space="0" w:color="auto"/>
            <w:left w:val="none" w:sz="0" w:space="0" w:color="auto"/>
            <w:bottom w:val="none" w:sz="0" w:space="0" w:color="auto"/>
            <w:right w:val="none" w:sz="0" w:space="0" w:color="auto"/>
          </w:divBdr>
        </w:div>
        <w:div w:id="1767383873">
          <w:marLeft w:val="0"/>
          <w:marRight w:val="0"/>
          <w:marTop w:val="0"/>
          <w:marBottom w:val="0"/>
          <w:divBdr>
            <w:top w:val="none" w:sz="0" w:space="0" w:color="auto"/>
            <w:left w:val="none" w:sz="0" w:space="0" w:color="auto"/>
            <w:bottom w:val="none" w:sz="0" w:space="0" w:color="auto"/>
            <w:right w:val="none" w:sz="0" w:space="0" w:color="auto"/>
          </w:divBdr>
        </w:div>
        <w:div w:id="384918010">
          <w:marLeft w:val="0"/>
          <w:marRight w:val="0"/>
          <w:marTop w:val="0"/>
          <w:marBottom w:val="0"/>
          <w:divBdr>
            <w:top w:val="none" w:sz="0" w:space="0" w:color="auto"/>
            <w:left w:val="none" w:sz="0" w:space="0" w:color="auto"/>
            <w:bottom w:val="none" w:sz="0" w:space="0" w:color="auto"/>
            <w:right w:val="none" w:sz="0" w:space="0" w:color="auto"/>
          </w:divBdr>
        </w:div>
        <w:div w:id="1810398176">
          <w:marLeft w:val="0"/>
          <w:marRight w:val="0"/>
          <w:marTop w:val="0"/>
          <w:marBottom w:val="0"/>
          <w:divBdr>
            <w:top w:val="none" w:sz="0" w:space="0" w:color="auto"/>
            <w:left w:val="none" w:sz="0" w:space="0" w:color="auto"/>
            <w:bottom w:val="none" w:sz="0" w:space="0" w:color="auto"/>
            <w:right w:val="none" w:sz="0" w:space="0" w:color="auto"/>
          </w:divBdr>
        </w:div>
        <w:div w:id="2110273197">
          <w:marLeft w:val="0"/>
          <w:marRight w:val="0"/>
          <w:marTop w:val="0"/>
          <w:marBottom w:val="0"/>
          <w:divBdr>
            <w:top w:val="none" w:sz="0" w:space="0" w:color="auto"/>
            <w:left w:val="none" w:sz="0" w:space="0" w:color="auto"/>
            <w:bottom w:val="none" w:sz="0" w:space="0" w:color="auto"/>
            <w:right w:val="none" w:sz="0" w:space="0" w:color="auto"/>
          </w:divBdr>
        </w:div>
        <w:div w:id="556205454">
          <w:marLeft w:val="0"/>
          <w:marRight w:val="0"/>
          <w:marTop w:val="0"/>
          <w:marBottom w:val="0"/>
          <w:divBdr>
            <w:top w:val="none" w:sz="0" w:space="0" w:color="auto"/>
            <w:left w:val="none" w:sz="0" w:space="0" w:color="auto"/>
            <w:bottom w:val="none" w:sz="0" w:space="0" w:color="auto"/>
            <w:right w:val="none" w:sz="0" w:space="0" w:color="auto"/>
          </w:divBdr>
        </w:div>
        <w:div w:id="697203121">
          <w:marLeft w:val="0"/>
          <w:marRight w:val="0"/>
          <w:marTop w:val="0"/>
          <w:marBottom w:val="0"/>
          <w:divBdr>
            <w:top w:val="none" w:sz="0" w:space="0" w:color="auto"/>
            <w:left w:val="none" w:sz="0" w:space="0" w:color="auto"/>
            <w:bottom w:val="none" w:sz="0" w:space="0" w:color="auto"/>
            <w:right w:val="none" w:sz="0" w:space="0" w:color="auto"/>
          </w:divBdr>
        </w:div>
        <w:div w:id="957250862">
          <w:marLeft w:val="0"/>
          <w:marRight w:val="0"/>
          <w:marTop w:val="0"/>
          <w:marBottom w:val="0"/>
          <w:divBdr>
            <w:top w:val="none" w:sz="0" w:space="0" w:color="auto"/>
            <w:left w:val="none" w:sz="0" w:space="0" w:color="auto"/>
            <w:bottom w:val="none" w:sz="0" w:space="0" w:color="auto"/>
            <w:right w:val="none" w:sz="0" w:space="0" w:color="auto"/>
          </w:divBdr>
        </w:div>
        <w:div w:id="2059357819">
          <w:marLeft w:val="0"/>
          <w:marRight w:val="0"/>
          <w:marTop w:val="0"/>
          <w:marBottom w:val="0"/>
          <w:divBdr>
            <w:top w:val="none" w:sz="0" w:space="0" w:color="auto"/>
            <w:left w:val="none" w:sz="0" w:space="0" w:color="auto"/>
            <w:bottom w:val="none" w:sz="0" w:space="0" w:color="auto"/>
            <w:right w:val="none" w:sz="0" w:space="0" w:color="auto"/>
          </w:divBdr>
        </w:div>
      </w:divsChild>
    </w:div>
    <w:div w:id="2033411663">
      <w:bodyDiv w:val="1"/>
      <w:marLeft w:val="0"/>
      <w:marRight w:val="0"/>
      <w:marTop w:val="0"/>
      <w:marBottom w:val="0"/>
      <w:divBdr>
        <w:top w:val="none" w:sz="0" w:space="0" w:color="auto"/>
        <w:left w:val="none" w:sz="0" w:space="0" w:color="auto"/>
        <w:bottom w:val="none" w:sz="0" w:space="0" w:color="auto"/>
        <w:right w:val="none" w:sz="0" w:space="0" w:color="auto"/>
      </w:divBdr>
    </w:div>
    <w:div w:id="2057851028">
      <w:bodyDiv w:val="1"/>
      <w:marLeft w:val="0"/>
      <w:marRight w:val="0"/>
      <w:marTop w:val="0"/>
      <w:marBottom w:val="0"/>
      <w:divBdr>
        <w:top w:val="none" w:sz="0" w:space="0" w:color="auto"/>
        <w:left w:val="none" w:sz="0" w:space="0" w:color="auto"/>
        <w:bottom w:val="none" w:sz="0" w:space="0" w:color="auto"/>
        <w:right w:val="none" w:sz="0" w:space="0" w:color="auto"/>
      </w:divBdr>
      <w:divsChild>
        <w:div w:id="15431148">
          <w:marLeft w:val="0"/>
          <w:marRight w:val="0"/>
          <w:marTop w:val="0"/>
          <w:marBottom w:val="0"/>
          <w:divBdr>
            <w:top w:val="none" w:sz="0" w:space="0" w:color="auto"/>
            <w:left w:val="none" w:sz="0" w:space="0" w:color="auto"/>
            <w:bottom w:val="none" w:sz="0" w:space="0" w:color="auto"/>
            <w:right w:val="none" w:sz="0" w:space="0" w:color="auto"/>
          </w:divBdr>
        </w:div>
        <w:div w:id="363021974">
          <w:marLeft w:val="0"/>
          <w:marRight w:val="0"/>
          <w:marTop w:val="0"/>
          <w:marBottom w:val="0"/>
          <w:divBdr>
            <w:top w:val="none" w:sz="0" w:space="0" w:color="auto"/>
            <w:left w:val="none" w:sz="0" w:space="0" w:color="auto"/>
            <w:bottom w:val="none" w:sz="0" w:space="0" w:color="auto"/>
            <w:right w:val="none" w:sz="0" w:space="0" w:color="auto"/>
          </w:divBdr>
        </w:div>
        <w:div w:id="2121410363">
          <w:marLeft w:val="0"/>
          <w:marRight w:val="0"/>
          <w:marTop w:val="0"/>
          <w:marBottom w:val="0"/>
          <w:divBdr>
            <w:top w:val="none" w:sz="0" w:space="0" w:color="auto"/>
            <w:left w:val="none" w:sz="0" w:space="0" w:color="auto"/>
            <w:bottom w:val="none" w:sz="0" w:space="0" w:color="auto"/>
            <w:right w:val="none" w:sz="0" w:space="0" w:color="auto"/>
          </w:divBdr>
        </w:div>
        <w:div w:id="634793368">
          <w:marLeft w:val="0"/>
          <w:marRight w:val="0"/>
          <w:marTop w:val="0"/>
          <w:marBottom w:val="0"/>
          <w:divBdr>
            <w:top w:val="none" w:sz="0" w:space="0" w:color="auto"/>
            <w:left w:val="none" w:sz="0" w:space="0" w:color="auto"/>
            <w:bottom w:val="none" w:sz="0" w:space="0" w:color="auto"/>
            <w:right w:val="none" w:sz="0" w:space="0" w:color="auto"/>
          </w:divBdr>
        </w:div>
      </w:divsChild>
    </w:div>
    <w:div w:id="2087334598">
      <w:bodyDiv w:val="1"/>
      <w:marLeft w:val="0"/>
      <w:marRight w:val="0"/>
      <w:marTop w:val="0"/>
      <w:marBottom w:val="0"/>
      <w:divBdr>
        <w:top w:val="none" w:sz="0" w:space="0" w:color="auto"/>
        <w:left w:val="none" w:sz="0" w:space="0" w:color="auto"/>
        <w:bottom w:val="none" w:sz="0" w:space="0" w:color="auto"/>
        <w:right w:val="none" w:sz="0" w:space="0" w:color="auto"/>
      </w:divBdr>
    </w:div>
    <w:div w:id="2101171214">
      <w:bodyDiv w:val="1"/>
      <w:marLeft w:val="0"/>
      <w:marRight w:val="0"/>
      <w:marTop w:val="0"/>
      <w:marBottom w:val="0"/>
      <w:divBdr>
        <w:top w:val="none" w:sz="0" w:space="0" w:color="auto"/>
        <w:left w:val="none" w:sz="0" w:space="0" w:color="auto"/>
        <w:bottom w:val="none" w:sz="0" w:space="0" w:color="auto"/>
        <w:right w:val="none" w:sz="0" w:space="0" w:color="auto"/>
      </w:divBdr>
    </w:div>
    <w:div w:id="2139686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yperlink" Target="mailto:P.Chachilo@bkenergo.ru"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http://www.consultant.ru/cons/RTFCACHE/INLINE/LAW331989_32931_20200625_163415.png" TargetMode="External"/><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8.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v.cheptsov@bk.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D43698-BB36-4773-8E9C-B492C78CC6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689</TotalTime>
  <Pages>1</Pages>
  <Words>26356</Words>
  <Characters>150234</Characters>
  <Application>Microsoft Office Word</Application>
  <DocSecurity>0</DocSecurity>
  <Lines>1251</Lines>
  <Paragraphs>352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Asus</cp:lastModifiedBy>
  <cp:revision>192</cp:revision>
  <cp:lastPrinted>2025-11-12T08:14:00Z</cp:lastPrinted>
  <dcterms:created xsi:type="dcterms:W3CDTF">2025-04-20T08:36:00Z</dcterms:created>
  <dcterms:modified xsi:type="dcterms:W3CDTF">2025-11-12T08:15:00Z</dcterms:modified>
</cp:coreProperties>
</file>